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4B35" w14:textId="2EC56DAA" w:rsidR="005C6C89" w:rsidRPr="00C57E74" w:rsidRDefault="005C6C89" w:rsidP="000D3EAE">
      <w:pPr>
        <w:spacing w:before="240" w:after="240"/>
        <w:rPr>
          <w:rFonts w:ascii="Times New Roman" w:hAnsi="Times New Roman" w:cs="Times New Roman"/>
          <w:b/>
          <w:sz w:val="28"/>
          <w:szCs w:val="28"/>
        </w:rPr>
      </w:pPr>
      <w:bookmarkStart w:id="0" w:name="_GoBack"/>
      <w:bookmarkEnd w:id="0"/>
      <w:r w:rsidRPr="00C57E74">
        <w:rPr>
          <w:rFonts w:ascii="Times New Roman" w:hAnsi="Times New Roman" w:cs="Times New Roman"/>
          <w:b/>
          <w:sz w:val="28"/>
          <w:szCs w:val="28"/>
        </w:rPr>
        <w:t>Whither regulation, risk and water safety plans?  Case studies from Malaysia and from England and Wales</w:t>
      </w:r>
    </w:p>
    <w:p w14:paraId="5126C2C3" w14:textId="17553741" w:rsidR="005C6C89" w:rsidRPr="006153BD" w:rsidRDefault="005C6C89" w:rsidP="000D3EAE">
      <w:pPr>
        <w:spacing w:before="240" w:after="240"/>
        <w:rPr>
          <w:rFonts w:ascii="Times New Roman" w:hAnsi="Times New Roman" w:cs="Times New Roman"/>
          <w:sz w:val="24"/>
          <w:szCs w:val="24"/>
          <w:vertAlign w:val="superscript"/>
        </w:rPr>
      </w:pPr>
      <w:r w:rsidRPr="00BB133C">
        <w:rPr>
          <w:rFonts w:ascii="Times New Roman" w:hAnsi="Times New Roman" w:cs="Times New Roman"/>
          <w:sz w:val="24"/>
          <w:szCs w:val="24"/>
        </w:rPr>
        <w:t>Hafizah Binti Hasan</w:t>
      </w:r>
      <w:r w:rsidRPr="00BB133C">
        <w:rPr>
          <w:rFonts w:ascii="Times New Roman" w:hAnsi="Times New Roman" w:cs="Times New Roman"/>
          <w:sz w:val="24"/>
          <w:szCs w:val="24"/>
          <w:vertAlign w:val="superscript"/>
        </w:rPr>
        <w:t>1,2</w:t>
      </w:r>
      <w:r w:rsidRPr="00BB133C">
        <w:rPr>
          <w:rFonts w:ascii="Times New Roman" w:hAnsi="Times New Roman" w:cs="Times New Roman"/>
          <w:sz w:val="24"/>
          <w:szCs w:val="24"/>
        </w:rPr>
        <w:t>, Alison Parker</w:t>
      </w:r>
      <w:r w:rsidRPr="00BB133C">
        <w:rPr>
          <w:rFonts w:ascii="Times New Roman" w:hAnsi="Times New Roman" w:cs="Times New Roman"/>
          <w:sz w:val="24"/>
          <w:szCs w:val="24"/>
          <w:vertAlign w:val="superscript"/>
        </w:rPr>
        <w:t>1</w:t>
      </w:r>
      <w:r w:rsidRPr="00BB133C">
        <w:rPr>
          <w:rFonts w:ascii="Times New Roman" w:hAnsi="Times New Roman" w:cs="Times New Roman"/>
          <w:sz w:val="24"/>
          <w:szCs w:val="24"/>
        </w:rPr>
        <w:t xml:space="preserve"> and Simon J T Pollard</w:t>
      </w:r>
      <w:r w:rsidRPr="00BB133C">
        <w:rPr>
          <w:rFonts w:ascii="Times New Roman" w:hAnsi="Times New Roman" w:cs="Times New Roman"/>
          <w:sz w:val="24"/>
          <w:szCs w:val="24"/>
          <w:vertAlign w:val="superscript"/>
        </w:rPr>
        <w:t>1*</w:t>
      </w:r>
    </w:p>
    <w:p w14:paraId="570AA2A2" w14:textId="77777777" w:rsidR="005C6C89" w:rsidRPr="00BB133C" w:rsidRDefault="005C6C89" w:rsidP="000D3EAE">
      <w:pPr>
        <w:spacing w:before="240" w:after="240"/>
        <w:rPr>
          <w:rFonts w:ascii="Times New Roman" w:hAnsi="Times New Roman" w:cs="Times New Roman"/>
          <w:sz w:val="24"/>
          <w:szCs w:val="24"/>
        </w:rPr>
      </w:pPr>
      <w:r w:rsidRPr="00BB133C">
        <w:rPr>
          <w:rFonts w:ascii="Times New Roman" w:hAnsi="Times New Roman" w:cs="Times New Roman"/>
          <w:sz w:val="24"/>
          <w:szCs w:val="24"/>
          <w:vertAlign w:val="superscript"/>
        </w:rPr>
        <w:t>1</w:t>
      </w:r>
      <w:r w:rsidRPr="00BB133C">
        <w:rPr>
          <w:rFonts w:ascii="Times New Roman" w:hAnsi="Times New Roman" w:cs="Times New Roman"/>
          <w:sz w:val="24"/>
          <w:szCs w:val="24"/>
        </w:rPr>
        <w:t>Cranfield University, Cranfield Water Science Institute, School of Water, Energy and Environment, College Road, Cranfield, Bedfordshire, MK43 0AL, United Kingdom</w:t>
      </w:r>
    </w:p>
    <w:p w14:paraId="0962A975" w14:textId="348BA414" w:rsidR="005C6C89" w:rsidRPr="00BB133C" w:rsidRDefault="005C6C89" w:rsidP="000D3EAE">
      <w:pPr>
        <w:spacing w:before="240" w:after="240"/>
        <w:rPr>
          <w:rFonts w:ascii="Times New Roman" w:hAnsi="Times New Roman" w:cs="Times New Roman"/>
          <w:sz w:val="24"/>
          <w:szCs w:val="24"/>
        </w:rPr>
      </w:pPr>
      <w:r w:rsidRPr="00BB133C">
        <w:rPr>
          <w:rFonts w:ascii="Times New Roman" w:hAnsi="Times New Roman" w:cs="Times New Roman"/>
          <w:sz w:val="24"/>
          <w:szCs w:val="24"/>
          <w:vertAlign w:val="superscript"/>
        </w:rPr>
        <w:t>2</w:t>
      </w:r>
      <w:r w:rsidRPr="00BB133C">
        <w:rPr>
          <w:rFonts w:ascii="Times New Roman" w:hAnsi="Times New Roman" w:cs="Times New Roman"/>
          <w:sz w:val="24"/>
          <w:szCs w:val="24"/>
        </w:rPr>
        <w:t>Ministry of Health Malaysia, Engineering Services Division, Federal Government Administrative Centre, 62590 Putrajaya, Malaysia</w:t>
      </w:r>
    </w:p>
    <w:p w14:paraId="4161A9DE" w14:textId="124A69F1" w:rsidR="006A73B5" w:rsidRPr="00BB133C" w:rsidRDefault="005C6C89" w:rsidP="000D3EAE">
      <w:pPr>
        <w:spacing w:before="240" w:after="240"/>
        <w:rPr>
          <w:rFonts w:ascii="Times New Roman" w:hAnsi="Times New Roman" w:cs="Times New Roman"/>
          <w:sz w:val="24"/>
          <w:szCs w:val="24"/>
        </w:rPr>
      </w:pPr>
      <w:r w:rsidRPr="00BB133C">
        <w:rPr>
          <w:rFonts w:ascii="Times New Roman" w:hAnsi="Times New Roman" w:cs="Times New Roman"/>
          <w:sz w:val="24"/>
          <w:szCs w:val="24"/>
        </w:rPr>
        <w:t xml:space="preserve">*Corresponding author: </w:t>
      </w:r>
      <w:hyperlink r:id="rId11" w:history="1">
        <w:r w:rsidRPr="00BB133C">
          <w:rPr>
            <w:rStyle w:val="Hyperlink"/>
            <w:rFonts w:ascii="Times New Roman" w:hAnsi="Times New Roman" w:cs="Times New Roman"/>
            <w:color w:val="auto"/>
            <w:sz w:val="24"/>
            <w:szCs w:val="24"/>
          </w:rPr>
          <w:t>s.pollard@cranfield.ac.uk</w:t>
        </w:r>
      </w:hyperlink>
      <w:r w:rsidRPr="00BB133C">
        <w:rPr>
          <w:rFonts w:ascii="Times New Roman" w:hAnsi="Times New Roman" w:cs="Times New Roman"/>
          <w:sz w:val="24"/>
          <w:szCs w:val="24"/>
        </w:rPr>
        <w:t>; Tel: +44 (0) 1234 754101</w:t>
      </w:r>
    </w:p>
    <w:p w14:paraId="5ABE8DAD" w14:textId="77777777" w:rsidR="005C6C89" w:rsidRPr="00BB133C" w:rsidRDefault="005C6C89" w:rsidP="000D3EAE">
      <w:pPr>
        <w:spacing w:before="240" w:after="240"/>
        <w:rPr>
          <w:rFonts w:ascii="Times New Roman" w:hAnsi="Times New Roman" w:cs="Times New Roman"/>
          <w:b/>
          <w:sz w:val="24"/>
          <w:szCs w:val="24"/>
        </w:rPr>
      </w:pPr>
      <w:r w:rsidRPr="00BB133C">
        <w:rPr>
          <w:rFonts w:ascii="Times New Roman" w:hAnsi="Times New Roman" w:cs="Times New Roman"/>
          <w:b/>
          <w:sz w:val="24"/>
          <w:szCs w:val="24"/>
        </w:rPr>
        <w:t>Supplementary Data</w:t>
      </w:r>
    </w:p>
    <w:p w14:paraId="5B4E127E" w14:textId="77777777" w:rsidR="005C6C89" w:rsidRPr="00BB133C" w:rsidRDefault="005C6C89" w:rsidP="000D3EAE">
      <w:pPr>
        <w:spacing w:before="240" w:after="240"/>
        <w:rPr>
          <w:rFonts w:ascii="Times New Roman" w:eastAsia="Times New Roman" w:hAnsi="Times New Roman" w:cs="Times New Roman"/>
          <w:bCs/>
          <w:color w:val="000000"/>
          <w:sz w:val="24"/>
          <w:szCs w:val="24"/>
        </w:rPr>
      </w:pPr>
      <w:r w:rsidRPr="00BB133C">
        <w:rPr>
          <w:rFonts w:ascii="Times New Roman" w:hAnsi="Times New Roman" w:cs="Times New Roman"/>
          <w:sz w:val="24"/>
          <w:szCs w:val="24"/>
        </w:rPr>
        <w:t>This set of supplementary data illustrates the methodological approach (Corbin and Strauss 2015) and detail for interested readers.  The example reported below f</w:t>
      </w:r>
      <w:r w:rsidRPr="00BB133C">
        <w:rPr>
          <w:rFonts w:ascii="Times New Roman" w:eastAsia="Times New Roman" w:hAnsi="Times New Roman" w:cs="Times New Roman"/>
          <w:color w:val="000000"/>
          <w:sz w:val="24"/>
          <w:szCs w:val="24"/>
        </w:rPr>
        <w:t>ollows Strauss and Corbin's (2015) approach to open, axial and selective coding and from one interview transcript alone (not reported, to retain anonymity), there were 694 open codes, 59 axial codes; and</w:t>
      </w:r>
      <w:r w:rsidRPr="00BB133C">
        <w:rPr>
          <w:rFonts w:ascii="Times New Roman" w:hAnsi="Times New Roman" w:cs="Times New Roman"/>
          <w:sz w:val="24"/>
          <w:szCs w:val="24"/>
        </w:rPr>
        <w:t xml:space="preserve"> </w:t>
      </w:r>
      <w:r w:rsidRPr="00BB133C">
        <w:rPr>
          <w:rFonts w:ascii="Times New Roman" w:eastAsia="Times New Roman" w:hAnsi="Times New Roman" w:cs="Times New Roman"/>
          <w:bCs/>
          <w:color w:val="000000"/>
          <w:sz w:val="24"/>
          <w:szCs w:val="24"/>
        </w:rPr>
        <w:t>10 selective codes.</w:t>
      </w:r>
    </w:p>
    <w:p w14:paraId="5D285426" w14:textId="46D8341C" w:rsidR="00CB51A9" w:rsidRPr="00BB133C" w:rsidRDefault="00CB51A9" w:rsidP="000D3EAE">
      <w:pPr>
        <w:spacing w:before="240" w:after="240" w:line="259" w:lineRule="auto"/>
        <w:rPr>
          <w:rFonts w:ascii="Times New Roman" w:hAnsi="Times New Roman" w:cs="Times New Roman"/>
          <w:sz w:val="24"/>
          <w:szCs w:val="24"/>
        </w:rPr>
      </w:pPr>
      <w:r w:rsidRPr="00BB133C">
        <w:rPr>
          <w:rFonts w:ascii="Times New Roman" w:hAnsi="Times New Roman" w:cs="Times New Roman"/>
          <w:sz w:val="24"/>
          <w:szCs w:val="24"/>
        </w:rPr>
        <w:br w:type="page"/>
      </w:r>
    </w:p>
    <w:p w14:paraId="79BD75FE" w14:textId="77777777" w:rsidR="00CB51A9" w:rsidRPr="00C57E74" w:rsidRDefault="00CB51A9" w:rsidP="000D3EAE">
      <w:pPr>
        <w:pStyle w:val="Header"/>
        <w:pBdr>
          <w:bottom w:val="single" w:sz="4" w:space="1" w:color="auto"/>
        </w:pBdr>
        <w:tabs>
          <w:tab w:val="clear" w:pos="4320"/>
          <w:tab w:val="clear" w:pos="8640"/>
        </w:tabs>
        <w:rPr>
          <w:rFonts w:ascii="Calibri" w:hAnsi="Calibri"/>
          <w:b/>
          <w:bCs/>
          <w:sz w:val="20"/>
          <w:szCs w:val="20"/>
          <w:lang w:val="en-GB"/>
        </w:rPr>
      </w:pPr>
      <w:r w:rsidRPr="00C57E74">
        <w:rPr>
          <w:rFonts w:ascii="Calibri" w:hAnsi="Calibri"/>
          <w:b/>
          <w:bCs/>
          <w:sz w:val="20"/>
          <w:szCs w:val="20"/>
          <w:lang w:val="en-GB"/>
        </w:rPr>
        <w:lastRenderedPageBreak/>
        <w:t>INTERVIEW TRANSCRIPTION – OPEN CODING LISTING</w:t>
      </w:r>
    </w:p>
    <w:p w14:paraId="74649046" w14:textId="77777777" w:rsidR="00CB51A9" w:rsidRPr="00C57E74" w:rsidRDefault="00CB51A9" w:rsidP="000D3EAE">
      <w:pPr>
        <w:spacing w:line="240" w:lineRule="auto"/>
        <w:rPr>
          <w:rFonts w:ascii="Calibri" w:hAnsi="Calibri" w:cs="Times New Roman"/>
          <w:sz w:val="20"/>
          <w:szCs w:val="20"/>
        </w:rPr>
      </w:pPr>
    </w:p>
    <w:tbl>
      <w:tblPr>
        <w:tblStyle w:val="TableGrid"/>
        <w:tblW w:w="8959" w:type="dxa"/>
        <w:tblInd w:w="108" w:type="dxa"/>
        <w:tblLook w:val="04A0" w:firstRow="1" w:lastRow="0" w:firstColumn="1" w:lastColumn="0" w:noHBand="0" w:noVBand="1"/>
      </w:tblPr>
      <w:tblGrid>
        <w:gridCol w:w="1163"/>
        <w:gridCol w:w="2970"/>
        <w:gridCol w:w="4826"/>
      </w:tblGrid>
      <w:tr w:rsidR="00CB51A9" w:rsidRPr="00C57E74" w14:paraId="00BC6DA5" w14:textId="77777777" w:rsidTr="008B25B4">
        <w:trPr>
          <w:cantSplit/>
        </w:trPr>
        <w:tc>
          <w:tcPr>
            <w:tcW w:w="1163" w:type="dxa"/>
            <w:shd w:val="clear" w:color="auto" w:fill="auto"/>
          </w:tcPr>
          <w:p w14:paraId="50FFC923" w14:textId="77777777" w:rsidR="00CB51A9" w:rsidRPr="00C57E74" w:rsidRDefault="00CB51A9" w:rsidP="000D3EAE">
            <w:pPr>
              <w:tabs>
                <w:tab w:val="left" w:pos="0"/>
              </w:tabs>
              <w:rPr>
                <w:rFonts w:ascii="Calibri" w:hAnsi="Calibri" w:cs="Times New Roman"/>
                <w:b/>
                <w:sz w:val="20"/>
                <w:szCs w:val="20"/>
              </w:rPr>
            </w:pPr>
            <w:r w:rsidRPr="00C57E74">
              <w:rPr>
                <w:rFonts w:ascii="Calibri" w:hAnsi="Calibri" w:cs="Times New Roman"/>
                <w:b/>
                <w:sz w:val="20"/>
                <w:szCs w:val="20"/>
              </w:rPr>
              <w:t>Code No.</w:t>
            </w:r>
          </w:p>
        </w:tc>
        <w:tc>
          <w:tcPr>
            <w:tcW w:w="2970" w:type="dxa"/>
            <w:shd w:val="clear" w:color="auto" w:fill="auto"/>
          </w:tcPr>
          <w:p w14:paraId="7FD4195B"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Open Code</w:t>
            </w:r>
          </w:p>
        </w:tc>
        <w:tc>
          <w:tcPr>
            <w:tcW w:w="4826" w:type="dxa"/>
            <w:shd w:val="clear" w:color="auto" w:fill="auto"/>
          </w:tcPr>
          <w:p w14:paraId="06DDA981"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Excerpt from Transcript</w:t>
            </w:r>
          </w:p>
        </w:tc>
      </w:tr>
      <w:tr w:rsidR="00CB51A9" w:rsidRPr="00C57E74" w14:paraId="5E325562" w14:textId="77777777" w:rsidTr="008B25B4">
        <w:trPr>
          <w:cantSplit/>
        </w:trPr>
        <w:tc>
          <w:tcPr>
            <w:tcW w:w="1163" w:type="dxa"/>
            <w:shd w:val="clear" w:color="auto" w:fill="auto"/>
          </w:tcPr>
          <w:p w14:paraId="57C6F3C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F2DA293" w14:textId="7F096CD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Consolidating everything</w:t>
            </w:r>
          </w:p>
        </w:tc>
        <w:tc>
          <w:tcPr>
            <w:tcW w:w="4826" w:type="dxa"/>
            <w:shd w:val="clear" w:color="auto" w:fill="auto"/>
          </w:tcPr>
          <w:p w14:paraId="5DE96771" w14:textId="5B1978D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we’re always consolidating everything. </w:t>
            </w:r>
          </w:p>
        </w:tc>
      </w:tr>
      <w:tr w:rsidR="00CB51A9" w:rsidRPr="00C57E74" w14:paraId="03784244" w14:textId="77777777" w:rsidTr="008B25B4">
        <w:trPr>
          <w:cantSplit/>
          <w:trHeight w:val="361"/>
        </w:trPr>
        <w:tc>
          <w:tcPr>
            <w:tcW w:w="1163" w:type="dxa"/>
            <w:shd w:val="clear" w:color="auto" w:fill="auto"/>
          </w:tcPr>
          <w:p w14:paraId="4C0269B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CDE69B1" w14:textId="30E5BFD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Having less space</w:t>
            </w:r>
          </w:p>
        </w:tc>
        <w:tc>
          <w:tcPr>
            <w:tcW w:w="4826" w:type="dxa"/>
            <w:shd w:val="clear" w:color="auto" w:fill="auto"/>
          </w:tcPr>
          <w:p w14:paraId="1B8975C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ummm…we’ll probably have less space. </w:t>
            </w:r>
          </w:p>
        </w:tc>
      </w:tr>
      <w:tr w:rsidR="00CB51A9" w:rsidRPr="00C57E74" w14:paraId="46C0BC20" w14:textId="77777777" w:rsidTr="008B25B4">
        <w:trPr>
          <w:cantSplit/>
        </w:trPr>
        <w:tc>
          <w:tcPr>
            <w:tcW w:w="1163" w:type="dxa"/>
            <w:shd w:val="clear" w:color="auto" w:fill="auto"/>
          </w:tcPr>
          <w:p w14:paraId="3792DE8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7DF0672" w14:textId="20F1958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more from home now</w:t>
            </w:r>
          </w:p>
        </w:tc>
        <w:tc>
          <w:tcPr>
            <w:tcW w:w="4826" w:type="dxa"/>
            <w:shd w:val="clear" w:color="auto" w:fill="auto"/>
          </w:tcPr>
          <w:p w14:paraId="64846918" w14:textId="5EA57F9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you know, we do work more from home these days.</w:t>
            </w:r>
          </w:p>
        </w:tc>
      </w:tr>
      <w:tr w:rsidR="00CB51A9" w:rsidRPr="00C57E74" w14:paraId="33418CDD" w14:textId="77777777" w:rsidTr="008B25B4">
        <w:trPr>
          <w:cantSplit/>
        </w:trPr>
        <w:tc>
          <w:tcPr>
            <w:tcW w:w="1163" w:type="dxa"/>
            <w:shd w:val="clear" w:color="auto" w:fill="auto"/>
          </w:tcPr>
          <w:p w14:paraId="6AFDF28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51EC8C7" w14:textId="2397322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Manageable</w:t>
            </w:r>
          </w:p>
        </w:tc>
        <w:tc>
          <w:tcPr>
            <w:tcW w:w="4826" w:type="dxa"/>
            <w:shd w:val="clear" w:color="auto" w:fill="auto"/>
          </w:tcPr>
          <w:p w14:paraId="14F91905" w14:textId="0725FFB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 kind of – you know, it’ll be okay, we can manage.</w:t>
            </w:r>
          </w:p>
        </w:tc>
      </w:tr>
      <w:tr w:rsidR="00CB51A9" w:rsidRPr="00C57E74" w14:paraId="3C02FB83" w14:textId="77777777" w:rsidTr="008B25B4">
        <w:trPr>
          <w:cantSplit/>
        </w:trPr>
        <w:tc>
          <w:tcPr>
            <w:tcW w:w="1163" w:type="dxa"/>
            <w:shd w:val="clear" w:color="auto" w:fill="auto"/>
          </w:tcPr>
          <w:p w14:paraId="74C5CF0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3A42A1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Government savings</w:t>
            </w:r>
          </w:p>
        </w:tc>
        <w:tc>
          <w:tcPr>
            <w:tcW w:w="4826" w:type="dxa"/>
            <w:shd w:val="clear" w:color="auto" w:fill="auto"/>
          </w:tcPr>
          <w:p w14:paraId="21E3D22E" w14:textId="5BE0DB5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Government savings.</w:t>
            </w:r>
          </w:p>
        </w:tc>
      </w:tr>
      <w:tr w:rsidR="00CB51A9" w:rsidRPr="00C57E74" w14:paraId="0CABDB5B" w14:textId="77777777" w:rsidTr="008B25B4">
        <w:trPr>
          <w:cantSplit/>
        </w:trPr>
        <w:tc>
          <w:tcPr>
            <w:tcW w:w="1163" w:type="dxa"/>
            <w:shd w:val="clear" w:color="auto" w:fill="auto"/>
          </w:tcPr>
          <w:p w14:paraId="5977B16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DC6F1D3" w14:textId="6CD4D17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flexible hours now</w:t>
            </w:r>
          </w:p>
        </w:tc>
        <w:tc>
          <w:tcPr>
            <w:tcW w:w="4826" w:type="dxa"/>
            <w:shd w:val="clear" w:color="auto" w:fill="auto"/>
          </w:tcPr>
          <w:p w14:paraId="2437D32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have flexible working. Which we didn’t have, you know, six or seven years ago. So, I would ordinarily just be in the office about two or three days a week. </w:t>
            </w:r>
          </w:p>
        </w:tc>
      </w:tr>
      <w:tr w:rsidR="00CB51A9" w:rsidRPr="00C57E74" w14:paraId="65BF89C1" w14:textId="77777777" w:rsidTr="008B25B4">
        <w:trPr>
          <w:cantSplit/>
        </w:trPr>
        <w:tc>
          <w:tcPr>
            <w:tcW w:w="1163" w:type="dxa"/>
            <w:shd w:val="clear" w:color="auto" w:fill="auto"/>
          </w:tcPr>
          <w:p w14:paraId="380AEC4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4D1249A" w14:textId="7388892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Convenient</w:t>
            </w:r>
          </w:p>
        </w:tc>
        <w:tc>
          <w:tcPr>
            <w:tcW w:w="4826" w:type="dxa"/>
            <w:shd w:val="clear" w:color="auto" w:fill="auto"/>
          </w:tcPr>
          <w:p w14:paraId="3675F18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Yeah, so that’s very convenient …</w:t>
            </w:r>
          </w:p>
        </w:tc>
      </w:tr>
      <w:tr w:rsidR="00CB51A9" w:rsidRPr="00C57E74" w14:paraId="17710DAF" w14:textId="77777777" w:rsidTr="008B25B4">
        <w:trPr>
          <w:cantSplit/>
        </w:trPr>
        <w:tc>
          <w:tcPr>
            <w:tcW w:w="1163" w:type="dxa"/>
            <w:shd w:val="clear" w:color="auto" w:fill="auto"/>
          </w:tcPr>
          <w:p w14:paraId="0014966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8AD13B9" w14:textId="07C97A2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Helpful during train strike</w:t>
            </w:r>
          </w:p>
        </w:tc>
        <w:tc>
          <w:tcPr>
            <w:tcW w:w="4826" w:type="dxa"/>
            <w:shd w:val="clear" w:color="auto" w:fill="auto"/>
          </w:tcPr>
          <w:p w14:paraId="25ADCBD2" w14:textId="4EAF3E4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it helps obviously when there’s a train strike.</w:t>
            </w:r>
          </w:p>
        </w:tc>
      </w:tr>
      <w:tr w:rsidR="00CB51A9" w:rsidRPr="00C57E74" w14:paraId="6832FD5C" w14:textId="77777777" w:rsidTr="008B25B4">
        <w:trPr>
          <w:cantSplit/>
        </w:trPr>
        <w:tc>
          <w:tcPr>
            <w:tcW w:w="1163" w:type="dxa"/>
            <w:shd w:val="clear" w:color="auto" w:fill="auto"/>
          </w:tcPr>
          <w:p w14:paraId="6726B69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340EFEB" w14:textId="0483813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flexibly from home</w:t>
            </w:r>
          </w:p>
        </w:tc>
        <w:tc>
          <w:tcPr>
            <w:tcW w:w="4826" w:type="dxa"/>
            <w:shd w:val="clear" w:color="auto" w:fill="auto"/>
          </w:tcPr>
          <w:p w14:paraId="1CAB06DD" w14:textId="18A844B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 can work from home, so [chuckles] again, it’s flexible as long as you do your hours. You can start and finish pretty much when you like, but there’s a core between 10 and 4, which people try to stick to…</w:t>
            </w:r>
          </w:p>
        </w:tc>
      </w:tr>
      <w:tr w:rsidR="00CB51A9" w:rsidRPr="00C57E74" w14:paraId="2A536D59" w14:textId="77777777" w:rsidTr="008B25B4">
        <w:trPr>
          <w:cantSplit/>
        </w:trPr>
        <w:tc>
          <w:tcPr>
            <w:tcW w:w="1163" w:type="dxa"/>
            <w:shd w:val="clear" w:color="auto" w:fill="auto"/>
          </w:tcPr>
          <w:p w14:paraId="072EB1A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F2B8BEC" w14:textId="66B22E6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Living quiet far away</w:t>
            </w:r>
          </w:p>
        </w:tc>
        <w:tc>
          <w:tcPr>
            <w:tcW w:w="4826" w:type="dxa"/>
            <w:shd w:val="clear" w:color="auto" w:fill="auto"/>
          </w:tcPr>
          <w:p w14:paraId="15279387" w14:textId="203027C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again we have Inspectors that live all over the country. So some of them, even though they leave home at 6 in the morning, they don’t get here till 10, you know, so, they live quite far away, some of them.</w:t>
            </w:r>
          </w:p>
        </w:tc>
      </w:tr>
      <w:tr w:rsidR="00CB51A9" w:rsidRPr="00C57E74" w14:paraId="13C2A920" w14:textId="77777777" w:rsidTr="008B25B4">
        <w:trPr>
          <w:cantSplit/>
        </w:trPr>
        <w:tc>
          <w:tcPr>
            <w:tcW w:w="1163" w:type="dxa"/>
            <w:shd w:val="clear" w:color="auto" w:fill="auto"/>
          </w:tcPr>
          <w:p w14:paraId="5D96B7D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A186C8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from all over the country</w:t>
            </w:r>
          </w:p>
        </w:tc>
        <w:tc>
          <w:tcPr>
            <w:tcW w:w="4826" w:type="dxa"/>
            <w:shd w:val="clear" w:color="auto" w:fill="auto"/>
          </w:tcPr>
          <w:p w14:paraId="5CB12AC5" w14:textId="55E60BC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Yeah, there’s people living in Birmingham or further away, or Dorset. Yeah, they’re all over the country.</w:t>
            </w:r>
          </w:p>
        </w:tc>
      </w:tr>
      <w:tr w:rsidR="00CB51A9" w:rsidRPr="00C57E74" w14:paraId="7D5A9B4F" w14:textId="77777777" w:rsidTr="008B25B4">
        <w:trPr>
          <w:cantSplit/>
        </w:trPr>
        <w:tc>
          <w:tcPr>
            <w:tcW w:w="1163" w:type="dxa"/>
            <w:shd w:val="clear" w:color="auto" w:fill="auto"/>
          </w:tcPr>
          <w:p w14:paraId="2DDEF72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37FE785" w14:textId="6782CA5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in the regulation’s team as an Inspector</w:t>
            </w:r>
          </w:p>
        </w:tc>
        <w:tc>
          <w:tcPr>
            <w:tcW w:w="4826" w:type="dxa"/>
            <w:shd w:val="clear" w:color="auto" w:fill="auto"/>
          </w:tcPr>
          <w:p w14:paraId="54E8ADA6" w14:textId="63E5CB4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I joined the Inspectorate as an Inspector and I worked in the…what was then the regulation’s team, mostly. </w:t>
            </w:r>
          </w:p>
        </w:tc>
      </w:tr>
      <w:tr w:rsidR="00CB51A9" w:rsidRPr="00C57E74" w14:paraId="770FB167" w14:textId="77777777" w:rsidTr="008B25B4">
        <w:trPr>
          <w:cantSplit/>
        </w:trPr>
        <w:tc>
          <w:tcPr>
            <w:tcW w:w="1163" w:type="dxa"/>
            <w:shd w:val="clear" w:color="auto" w:fill="auto"/>
          </w:tcPr>
          <w:p w14:paraId="1805160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C53B9DB" w14:textId="393A58E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with a range of regulatory programme</w:t>
            </w:r>
          </w:p>
        </w:tc>
        <w:tc>
          <w:tcPr>
            <w:tcW w:w="4826" w:type="dxa"/>
            <w:shd w:val="clear" w:color="auto" w:fill="auto"/>
          </w:tcPr>
          <w:p w14:paraId="644CF2E9" w14:textId="23E774C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 regulations team worked on interpreting the regulations, providing guidance on how to meet the regulations, and also…ummm…legal programmes of work, which is where we have a range of legal instruments which we can use, which formalise programmes of work for the water companies to deliver. So, these programmes of work can be anything from creating procedures, right up to building a new treatment works. And so, a part of that work was…ummm…in that team was implementing new regulations.</w:t>
            </w:r>
          </w:p>
        </w:tc>
      </w:tr>
      <w:tr w:rsidR="00CB51A9" w:rsidRPr="00C57E74" w14:paraId="638104BB" w14:textId="77777777" w:rsidTr="008B25B4">
        <w:trPr>
          <w:cantSplit/>
        </w:trPr>
        <w:tc>
          <w:tcPr>
            <w:tcW w:w="1163" w:type="dxa"/>
            <w:shd w:val="clear" w:color="auto" w:fill="auto"/>
          </w:tcPr>
          <w:p w14:paraId="3015B7A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6DB5C7C" w14:textId="153A4F0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Involving in the risk assessment and risk management projects</w:t>
            </w:r>
          </w:p>
        </w:tc>
        <w:tc>
          <w:tcPr>
            <w:tcW w:w="4826" w:type="dxa"/>
            <w:shd w:val="clear" w:color="auto" w:fill="auto"/>
          </w:tcPr>
          <w:p w14:paraId="5A3FFAAF" w14:textId="32179B2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whilst I was in that team, we had the new regulations for risk assessment and risk management came into force in 2007 and so, I ran the project on implementing a process for the industry and for us, of how that would work. Ummm…and then after that, I continued to work on that particular work area and we developed new database system to hold risk assessment data. So, that’s the kind of latest development. </w:t>
            </w:r>
          </w:p>
        </w:tc>
      </w:tr>
      <w:tr w:rsidR="00CB51A9" w:rsidRPr="00C57E74" w14:paraId="772D78D9" w14:textId="77777777" w:rsidTr="008B25B4">
        <w:trPr>
          <w:cantSplit/>
        </w:trPr>
        <w:tc>
          <w:tcPr>
            <w:tcW w:w="1163" w:type="dxa"/>
            <w:shd w:val="clear" w:color="auto" w:fill="auto"/>
          </w:tcPr>
          <w:p w14:paraId="679F6F1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DBCE87A" w14:textId="294BB0C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as the Head of the enforcement team</w:t>
            </w:r>
          </w:p>
        </w:tc>
        <w:tc>
          <w:tcPr>
            <w:tcW w:w="4826" w:type="dxa"/>
            <w:shd w:val="clear" w:color="auto" w:fill="auto"/>
          </w:tcPr>
          <w:p w14:paraId="3DC63008" w14:textId="62DDE49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since then, I became Head of the enforcement team, which is a small group within the regulations. So, I headed up enforcement for about a year and a half. </w:t>
            </w:r>
          </w:p>
        </w:tc>
      </w:tr>
      <w:tr w:rsidR="00CB51A9" w:rsidRPr="00C57E74" w14:paraId="34B9BF1A" w14:textId="77777777" w:rsidTr="008B25B4">
        <w:trPr>
          <w:cantSplit/>
        </w:trPr>
        <w:tc>
          <w:tcPr>
            <w:tcW w:w="1163" w:type="dxa"/>
            <w:shd w:val="clear" w:color="auto" w:fill="auto"/>
          </w:tcPr>
          <w:p w14:paraId="268203C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D785887" w14:textId="268819B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Dealing with taking actions towards water companies</w:t>
            </w:r>
          </w:p>
        </w:tc>
        <w:tc>
          <w:tcPr>
            <w:tcW w:w="4826" w:type="dxa"/>
            <w:shd w:val="clear" w:color="auto" w:fill="auto"/>
          </w:tcPr>
          <w:p w14:paraId="1CE914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that deals with taking legal actions against companies, really. </w:t>
            </w:r>
          </w:p>
        </w:tc>
      </w:tr>
      <w:tr w:rsidR="00CB51A9" w:rsidRPr="00C57E74" w14:paraId="714E964C" w14:textId="77777777" w:rsidTr="008B25B4">
        <w:trPr>
          <w:cantSplit/>
        </w:trPr>
        <w:tc>
          <w:tcPr>
            <w:tcW w:w="1163" w:type="dxa"/>
            <w:shd w:val="clear" w:color="auto" w:fill="auto"/>
          </w:tcPr>
          <w:p w14:paraId="54E50D9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599335E" w14:textId="79B8519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as a Principal Inspector</w:t>
            </w:r>
          </w:p>
        </w:tc>
        <w:tc>
          <w:tcPr>
            <w:tcW w:w="4826" w:type="dxa"/>
            <w:shd w:val="clear" w:color="auto" w:fill="auto"/>
          </w:tcPr>
          <w:p w14:paraId="406B5953" w14:textId="4A619B8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then most lately</w:t>
            </w:r>
            <w:r w:rsidR="00CF253F" w:rsidRPr="00C57E74">
              <w:rPr>
                <w:rFonts w:ascii="Calibri" w:hAnsi="Calibri" w:cs="Times New Roman"/>
                <w:sz w:val="20"/>
                <w:szCs w:val="20"/>
              </w:rPr>
              <w:t>…ummm…as a Principle Inspector…</w:t>
            </w:r>
          </w:p>
        </w:tc>
      </w:tr>
      <w:tr w:rsidR="00CB51A9" w:rsidRPr="00C57E74" w14:paraId="591525D6" w14:textId="77777777" w:rsidTr="008B25B4">
        <w:trPr>
          <w:cantSplit/>
        </w:trPr>
        <w:tc>
          <w:tcPr>
            <w:tcW w:w="1163" w:type="dxa"/>
            <w:shd w:val="clear" w:color="auto" w:fill="auto"/>
          </w:tcPr>
          <w:p w14:paraId="6EE8D6F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DB82EDB" w14:textId="1113618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Responsible for European matters and dealing with risk-based regulations</w:t>
            </w:r>
            <w:r w:rsidR="00CF253F" w:rsidRPr="00C57E74">
              <w:rPr>
                <w:rFonts w:ascii="Calibri" w:hAnsi="Calibri" w:cs="Times New Roman"/>
                <w:sz w:val="20"/>
                <w:szCs w:val="20"/>
              </w:rPr>
              <w:t>.</w:t>
            </w:r>
          </w:p>
        </w:tc>
        <w:tc>
          <w:tcPr>
            <w:tcW w:w="4826" w:type="dxa"/>
            <w:shd w:val="clear" w:color="auto" w:fill="auto"/>
          </w:tcPr>
          <w:p w14:paraId="35174740" w14:textId="223CC76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have been responsible for European matters. And also out and still doing our regulations. So, I’ve always had regulations as part of my core and I’ve worked on the most recent consolidation of the Water Quality Regulations, which came out in 2016. And I’m also one of the leads on a project board for the new revision, which will come out in October 2017. So I go to all the European meetings, the expert groups on Drinking Water Directive. I go to ENDWARE meetings, which is the informal group of European RUK2s and we have a UK network of RUK2s, which meets slightly more regularly. And so…ummm…I sort of head up all that. And I’m also the key contact with the World Health Organization because we are a WHO collaborating centre, and so we have a work programme with them. Ummm…and I’m responsible for delivering that programme, so, we contribute to all sorts of things, such as capacity building in other European countries, mostly. Although we have done further afield like South Africa before, and we’re just about to start work on a new manual for – which is gonna be – I’m not sure what it will ultimately be called, but at the moment the working title is ummm…“A risk-based approach to water quality surveillance.” So, it’s everything to do with water quality regulations. So, monitoring, auditing, checking and how you do that with a risk-based approach. So, WHO have just called the initiating meeting for that in February and we will be one of the key contributors to that.</w:t>
            </w:r>
          </w:p>
        </w:tc>
      </w:tr>
      <w:tr w:rsidR="00CB51A9" w:rsidRPr="00C57E74" w14:paraId="609E686F" w14:textId="77777777" w:rsidTr="008B25B4">
        <w:trPr>
          <w:cantSplit/>
        </w:trPr>
        <w:tc>
          <w:tcPr>
            <w:tcW w:w="1163" w:type="dxa"/>
            <w:shd w:val="clear" w:color="auto" w:fill="auto"/>
          </w:tcPr>
          <w:p w14:paraId="1B59567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1F553D3" w14:textId="530A496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Distinguishing between different legislations</w:t>
            </w:r>
          </w:p>
        </w:tc>
        <w:tc>
          <w:tcPr>
            <w:tcW w:w="4826" w:type="dxa"/>
            <w:shd w:val="clear" w:color="auto" w:fill="auto"/>
          </w:tcPr>
          <w:p w14:paraId="1E23DB3D" w14:textId="72C2B31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have to distinguish between England and Wales, and the rest of the UK because they’re different; the</w:t>
            </w:r>
            <w:r w:rsidR="00CF253F" w:rsidRPr="00C57E74">
              <w:rPr>
                <w:rFonts w:ascii="Calibri" w:hAnsi="Calibri" w:cs="Times New Roman"/>
                <w:sz w:val="20"/>
                <w:szCs w:val="20"/>
              </w:rPr>
              <w:t>re are different legislations.</w:t>
            </w:r>
          </w:p>
        </w:tc>
      </w:tr>
      <w:tr w:rsidR="00CB51A9" w:rsidRPr="00C57E74" w14:paraId="0CA36416" w14:textId="77777777" w:rsidTr="008B25B4">
        <w:trPr>
          <w:cantSplit/>
        </w:trPr>
        <w:tc>
          <w:tcPr>
            <w:tcW w:w="1163" w:type="dxa"/>
            <w:shd w:val="clear" w:color="auto" w:fill="auto"/>
          </w:tcPr>
          <w:p w14:paraId="381949C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2C0F3AA" w14:textId="739273F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Separate legislations set up</w:t>
            </w:r>
          </w:p>
        </w:tc>
        <w:tc>
          <w:tcPr>
            <w:tcW w:w="4826" w:type="dxa"/>
            <w:shd w:val="clear" w:color="auto" w:fill="auto"/>
          </w:tcPr>
          <w:p w14:paraId="1E931BEF" w14:textId="6F8840C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the set-up in Scotland particularly is very different to for us, you know because they have one company and they were even financed to do their water safety planning, </w:t>
            </w:r>
            <w:r w:rsidR="00CF253F" w:rsidRPr="00C57E74">
              <w:rPr>
                <w:rFonts w:ascii="Calibri" w:hAnsi="Calibri" w:cs="Times New Roman"/>
                <w:sz w:val="20"/>
                <w:szCs w:val="20"/>
              </w:rPr>
              <w:t>so they’re very, very separate.</w:t>
            </w:r>
          </w:p>
        </w:tc>
      </w:tr>
      <w:tr w:rsidR="00CB51A9" w:rsidRPr="00C57E74" w14:paraId="74D67417" w14:textId="77777777" w:rsidTr="008B25B4">
        <w:trPr>
          <w:cantSplit/>
        </w:trPr>
        <w:tc>
          <w:tcPr>
            <w:tcW w:w="1163" w:type="dxa"/>
            <w:shd w:val="clear" w:color="auto" w:fill="auto"/>
          </w:tcPr>
          <w:p w14:paraId="734365A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5AF3199" w14:textId="751B9AF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Dealing with mixed water safety planning progress</w:t>
            </w:r>
          </w:p>
        </w:tc>
        <w:tc>
          <w:tcPr>
            <w:tcW w:w="4826" w:type="dxa"/>
            <w:shd w:val="clear" w:color="auto" w:fill="auto"/>
          </w:tcPr>
          <w:p w14:paraId="3D0E9E2A" w14:textId="75E7077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just deal with England and Wales, and pr</w:t>
            </w:r>
            <w:r w:rsidR="00CF253F" w:rsidRPr="00C57E74">
              <w:rPr>
                <w:rFonts w:ascii="Calibri" w:hAnsi="Calibri" w:cs="Times New Roman"/>
                <w:sz w:val="20"/>
                <w:szCs w:val="20"/>
              </w:rPr>
              <w:t>ogress has been mixed, I think.</w:t>
            </w:r>
          </w:p>
        </w:tc>
      </w:tr>
      <w:tr w:rsidR="00CB51A9" w:rsidRPr="00C57E74" w14:paraId="5F13296B" w14:textId="77777777" w:rsidTr="008B25B4">
        <w:trPr>
          <w:cantSplit/>
        </w:trPr>
        <w:tc>
          <w:tcPr>
            <w:tcW w:w="1163" w:type="dxa"/>
            <w:shd w:val="clear" w:color="auto" w:fill="auto"/>
          </w:tcPr>
          <w:p w14:paraId="6230977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8232CB6" w14:textId="06492F1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just business as usual</w:t>
            </w:r>
          </w:p>
        </w:tc>
        <w:tc>
          <w:tcPr>
            <w:tcW w:w="4826" w:type="dxa"/>
            <w:shd w:val="clear" w:color="auto" w:fill="auto"/>
          </w:tcPr>
          <w:p w14:paraId="2ACEEAD1" w14:textId="348F968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We’re definitely not – we’re not in a place where I’d sa</w:t>
            </w:r>
            <w:r w:rsidR="00CF253F" w:rsidRPr="00C57E74">
              <w:rPr>
                <w:rFonts w:ascii="Calibri" w:hAnsi="Calibri" w:cs="Times New Roman"/>
                <w:sz w:val="20"/>
                <w:szCs w:val="20"/>
              </w:rPr>
              <w:t>y, it’s just business as usual.</w:t>
            </w:r>
          </w:p>
        </w:tc>
      </w:tr>
      <w:tr w:rsidR="00CB51A9" w:rsidRPr="00C57E74" w14:paraId="5CB8F42F" w14:textId="77777777" w:rsidTr="008B25B4">
        <w:trPr>
          <w:cantSplit/>
        </w:trPr>
        <w:tc>
          <w:tcPr>
            <w:tcW w:w="1163" w:type="dxa"/>
            <w:shd w:val="clear" w:color="auto" w:fill="auto"/>
          </w:tcPr>
          <w:p w14:paraId="7D28D15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0789C2E" w14:textId="75E6E8E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Still in a learning process</w:t>
            </w:r>
          </w:p>
        </w:tc>
        <w:tc>
          <w:tcPr>
            <w:tcW w:w="4826" w:type="dxa"/>
            <w:shd w:val="clear" w:color="auto" w:fill="auto"/>
          </w:tcPr>
          <w:p w14:paraId="214E87B5" w14:textId="08C64FB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We’re still in a place where we’re learning how to get the best out of the process, how to get the most valu</w:t>
            </w:r>
            <w:r w:rsidR="00CF253F" w:rsidRPr="00C57E74">
              <w:rPr>
                <w:rFonts w:ascii="Calibri" w:hAnsi="Calibri" w:cs="Times New Roman"/>
                <w:sz w:val="20"/>
                <w:szCs w:val="20"/>
              </w:rPr>
              <w:t>e and benefit from the process.</w:t>
            </w:r>
          </w:p>
        </w:tc>
      </w:tr>
      <w:tr w:rsidR="00CB51A9" w:rsidRPr="00C57E74" w14:paraId="45D79943" w14:textId="77777777" w:rsidTr="008B25B4">
        <w:trPr>
          <w:cantSplit/>
        </w:trPr>
        <w:tc>
          <w:tcPr>
            <w:tcW w:w="1163" w:type="dxa"/>
            <w:shd w:val="clear" w:color="auto" w:fill="auto"/>
          </w:tcPr>
          <w:p w14:paraId="3E7C893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860762A" w14:textId="2B7A49C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Varying reasons for water companies’ advanced progress</w:t>
            </w:r>
          </w:p>
        </w:tc>
        <w:tc>
          <w:tcPr>
            <w:tcW w:w="4826" w:type="dxa"/>
            <w:shd w:val="clear" w:color="auto" w:fill="auto"/>
          </w:tcPr>
          <w:p w14:paraId="5BD99936" w14:textId="4BEB646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I think some water companies have advanced better t</w:t>
            </w:r>
            <w:r w:rsidR="00CF253F" w:rsidRPr="00C57E74">
              <w:rPr>
                <w:rFonts w:ascii="Calibri" w:hAnsi="Calibri" w:cs="Times New Roman"/>
                <w:sz w:val="20"/>
                <w:szCs w:val="20"/>
              </w:rPr>
              <w:t>han others for varying reasons.</w:t>
            </w:r>
          </w:p>
        </w:tc>
      </w:tr>
      <w:tr w:rsidR="00CB51A9" w:rsidRPr="00C57E74" w14:paraId="616AF4D6" w14:textId="77777777" w:rsidTr="008B25B4">
        <w:trPr>
          <w:cantSplit/>
        </w:trPr>
        <w:tc>
          <w:tcPr>
            <w:tcW w:w="1163" w:type="dxa"/>
            <w:shd w:val="clear" w:color="auto" w:fill="auto"/>
          </w:tcPr>
          <w:p w14:paraId="7B1F87B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3A6524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Implementation cost</w:t>
            </w:r>
          </w:p>
        </w:tc>
        <w:tc>
          <w:tcPr>
            <w:tcW w:w="4826" w:type="dxa"/>
            <w:shd w:val="clear" w:color="auto" w:fill="auto"/>
          </w:tcPr>
          <w:p w14:paraId="5D3550D5" w14:textId="38FB273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…which can include purely the c</w:t>
            </w:r>
            <w:r w:rsidR="00CF253F" w:rsidRPr="00C57E74">
              <w:rPr>
                <w:rFonts w:ascii="Calibri" w:hAnsi="Calibri" w:cs="Times New Roman"/>
                <w:sz w:val="20"/>
                <w:szCs w:val="20"/>
              </w:rPr>
              <w:t>ost of implementing new things.</w:t>
            </w:r>
          </w:p>
        </w:tc>
      </w:tr>
      <w:tr w:rsidR="00CB51A9" w:rsidRPr="00C57E74" w14:paraId="7E7AC45D" w14:textId="77777777" w:rsidTr="008B25B4">
        <w:trPr>
          <w:cantSplit/>
        </w:trPr>
        <w:tc>
          <w:tcPr>
            <w:tcW w:w="1163" w:type="dxa"/>
            <w:shd w:val="clear" w:color="auto" w:fill="auto"/>
          </w:tcPr>
          <w:p w14:paraId="5F3FA07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6FADBB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Capacity for creating new technology</w:t>
            </w:r>
          </w:p>
        </w:tc>
        <w:tc>
          <w:tcPr>
            <w:tcW w:w="4826" w:type="dxa"/>
            <w:shd w:val="clear" w:color="auto" w:fill="auto"/>
          </w:tcPr>
          <w:p w14:paraId="1478EF23" w14:textId="0F93402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Also, their capacity for creating new technology</w:t>
            </w:r>
            <w:r w:rsidR="00CF253F" w:rsidRPr="00C57E74">
              <w:rPr>
                <w:rFonts w:ascii="Calibri" w:hAnsi="Calibri" w:cs="Times New Roman"/>
                <w:sz w:val="20"/>
                <w:szCs w:val="20"/>
              </w:rPr>
              <w:t xml:space="preserve"> because that’s also expensive.</w:t>
            </w:r>
          </w:p>
        </w:tc>
      </w:tr>
      <w:tr w:rsidR="00CB51A9" w:rsidRPr="00C57E74" w14:paraId="38213AD8" w14:textId="77777777" w:rsidTr="008B25B4">
        <w:trPr>
          <w:cantSplit/>
        </w:trPr>
        <w:tc>
          <w:tcPr>
            <w:tcW w:w="1163" w:type="dxa"/>
            <w:shd w:val="clear" w:color="auto" w:fill="auto"/>
          </w:tcPr>
          <w:p w14:paraId="46CC276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1103CD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Complexities of existing risk assessment frameworks</w:t>
            </w:r>
          </w:p>
        </w:tc>
        <w:tc>
          <w:tcPr>
            <w:tcW w:w="4826" w:type="dxa"/>
            <w:shd w:val="clear" w:color="auto" w:fill="auto"/>
          </w:tcPr>
          <w:p w14:paraId="3548779B" w14:textId="198EF76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 complexities of existing risk assessment frameworks within water companies.</w:t>
            </w:r>
          </w:p>
        </w:tc>
      </w:tr>
      <w:tr w:rsidR="00CB51A9" w:rsidRPr="00C57E74" w14:paraId="74722378" w14:textId="77777777" w:rsidTr="008B25B4">
        <w:trPr>
          <w:cantSplit/>
        </w:trPr>
        <w:tc>
          <w:tcPr>
            <w:tcW w:w="1163" w:type="dxa"/>
            <w:shd w:val="clear" w:color="auto" w:fill="auto"/>
          </w:tcPr>
          <w:p w14:paraId="6DDB398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B32908A" w14:textId="07FA14C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Mixed progress</w:t>
            </w:r>
          </w:p>
        </w:tc>
        <w:tc>
          <w:tcPr>
            <w:tcW w:w="4826" w:type="dxa"/>
            <w:shd w:val="clear" w:color="auto" w:fill="auto"/>
          </w:tcPr>
          <w:p w14:paraId="5DDFF97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it has been mixed…</w:t>
            </w:r>
          </w:p>
        </w:tc>
      </w:tr>
      <w:tr w:rsidR="00CB51A9" w:rsidRPr="00C57E74" w14:paraId="57271AD2" w14:textId="77777777" w:rsidTr="008B25B4">
        <w:trPr>
          <w:cantSplit/>
        </w:trPr>
        <w:tc>
          <w:tcPr>
            <w:tcW w:w="1163" w:type="dxa"/>
            <w:shd w:val="clear" w:color="auto" w:fill="auto"/>
          </w:tcPr>
          <w:p w14:paraId="59C7993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10F3E12" w14:textId="2F18F5E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tried to make a very close connection between risk assessment and risk management and the funding mechanism</w:t>
            </w:r>
          </w:p>
        </w:tc>
        <w:tc>
          <w:tcPr>
            <w:tcW w:w="4826" w:type="dxa"/>
            <w:shd w:val="clear" w:color="auto" w:fill="auto"/>
          </w:tcPr>
          <w:p w14:paraId="00CD18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what we did do right at the beginning was we tried to make a very close connection between risk assessment and risk management, and the funding mechanism that the water companies have to operate under.</w:t>
            </w:r>
          </w:p>
        </w:tc>
      </w:tr>
      <w:tr w:rsidR="00CB51A9" w:rsidRPr="00C57E74" w14:paraId="301C1ECA" w14:textId="77777777" w:rsidTr="008B25B4">
        <w:trPr>
          <w:cantSplit/>
        </w:trPr>
        <w:tc>
          <w:tcPr>
            <w:tcW w:w="1163" w:type="dxa"/>
            <w:shd w:val="clear" w:color="auto" w:fill="auto"/>
          </w:tcPr>
          <w:p w14:paraId="123CDB8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57EC1E2" w14:textId="0FE77BF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Operating two periodic reviews</w:t>
            </w:r>
          </w:p>
        </w:tc>
        <w:tc>
          <w:tcPr>
            <w:tcW w:w="4826" w:type="dxa"/>
            <w:shd w:val="clear" w:color="auto" w:fill="auto"/>
          </w:tcPr>
          <w:p w14:paraId="4AE0E0C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have already operated two periodic reviews. </w:t>
            </w:r>
          </w:p>
        </w:tc>
      </w:tr>
      <w:tr w:rsidR="00CB51A9" w:rsidRPr="00C57E74" w14:paraId="4CCF3C2F" w14:textId="77777777" w:rsidTr="008B25B4">
        <w:trPr>
          <w:cantSplit/>
        </w:trPr>
        <w:tc>
          <w:tcPr>
            <w:tcW w:w="1163" w:type="dxa"/>
            <w:shd w:val="clear" w:color="auto" w:fill="auto"/>
          </w:tcPr>
          <w:p w14:paraId="41D605D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D740AC0" w14:textId="1D7DA5D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Two periodic reviews</w:t>
            </w:r>
          </w:p>
        </w:tc>
        <w:tc>
          <w:tcPr>
            <w:tcW w:w="4826" w:type="dxa"/>
            <w:shd w:val="clear" w:color="auto" w:fill="auto"/>
          </w:tcPr>
          <w:p w14:paraId="67CD5F5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two periodic reviews – PR9 and PR14…</w:t>
            </w:r>
          </w:p>
        </w:tc>
      </w:tr>
      <w:tr w:rsidR="00CB51A9" w:rsidRPr="00C57E74" w14:paraId="16D35244" w14:textId="77777777" w:rsidTr="008B25B4">
        <w:trPr>
          <w:cantSplit/>
        </w:trPr>
        <w:tc>
          <w:tcPr>
            <w:tcW w:w="1163" w:type="dxa"/>
            <w:shd w:val="clear" w:color="auto" w:fill="auto"/>
          </w:tcPr>
          <w:p w14:paraId="4544BE0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2189977" w14:textId="7D7033D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main role to look at potential water quality scheme to be incorporated in the water company’s business plans</w:t>
            </w:r>
          </w:p>
        </w:tc>
        <w:tc>
          <w:tcPr>
            <w:tcW w:w="4826" w:type="dxa"/>
            <w:shd w:val="clear" w:color="auto" w:fill="auto"/>
          </w:tcPr>
          <w:p w14:paraId="5ACA1D4F" w14:textId="4C74C12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part of that, our main role is to look at any water quality scheme that will be included i</w:t>
            </w:r>
            <w:r w:rsidR="00CF253F" w:rsidRPr="00C57E74">
              <w:rPr>
                <w:rFonts w:ascii="Calibri" w:hAnsi="Calibri" w:cs="Times New Roman"/>
                <w:sz w:val="20"/>
                <w:szCs w:val="20"/>
              </w:rPr>
              <w:t>n the company’s business plans.</w:t>
            </w:r>
          </w:p>
        </w:tc>
      </w:tr>
      <w:tr w:rsidR="00CB51A9" w:rsidRPr="00C57E74" w14:paraId="7E196EA5" w14:textId="77777777" w:rsidTr="008B25B4">
        <w:trPr>
          <w:cantSplit/>
        </w:trPr>
        <w:tc>
          <w:tcPr>
            <w:tcW w:w="1163" w:type="dxa"/>
            <w:shd w:val="clear" w:color="auto" w:fill="auto"/>
          </w:tcPr>
          <w:p w14:paraId="4407CA2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0826E48" w14:textId="766E389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reviews water quality schemes</w:t>
            </w:r>
          </w:p>
        </w:tc>
        <w:tc>
          <w:tcPr>
            <w:tcW w:w="4826" w:type="dxa"/>
            <w:shd w:val="clear" w:color="auto" w:fill="auto"/>
          </w:tcPr>
          <w:p w14:paraId="67352D58" w14:textId="07BE732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look at all of those schemes and we look at…ummm…whether or not there’s a need, whether the solution is appropriate…umm</w:t>
            </w:r>
            <w:r w:rsidR="00CF253F" w:rsidRPr="00C57E74">
              <w:rPr>
                <w:rFonts w:ascii="Calibri" w:hAnsi="Calibri" w:cs="Times New Roman"/>
                <w:sz w:val="20"/>
                <w:szCs w:val="20"/>
              </w:rPr>
              <w:t>m…all of those sorts of things.</w:t>
            </w:r>
          </w:p>
        </w:tc>
      </w:tr>
      <w:tr w:rsidR="00CB51A9" w:rsidRPr="00C57E74" w14:paraId="263BBDDC" w14:textId="77777777" w:rsidTr="008B25B4">
        <w:trPr>
          <w:cantSplit/>
        </w:trPr>
        <w:tc>
          <w:tcPr>
            <w:tcW w:w="1163" w:type="dxa"/>
            <w:shd w:val="clear" w:color="auto" w:fill="auto"/>
          </w:tcPr>
          <w:p w14:paraId="30B69C7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F9461AE" w14:textId="5B4B6FF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legal instruments through a formalised contract for delivery of water quality schemes</w:t>
            </w:r>
          </w:p>
        </w:tc>
        <w:tc>
          <w:tcPr>
            <w:tcW w:w="4826" w:type="dxa"/>
            <w:shd w:val="clear" w:color="auto" w:fill="auto"/>
          </w:tcPr>
          <w:p w14:paraId="0A742F0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If we agree that the scheme is necessary, we’ll use one of our legal instruments and make it a formalised contract for delivery. </w:t>
            </w:r>
          </w:p>
        </w:tc>
      </w:tr>
      <w:tr w:rsidR="00CB51A9" w:rsidRPr="00C57E74" w14:paraId="03FC3867" w14:textId="77777777" w:rsidTr="008B25B4">
        <w:trPr>
          <w:cantSplit/>
        </w:trPr>
        <w:tc>
          <w:tcPr>
            <w:tcW w:w="1163" w:type="dxa"/>
            <w:shd w:val="clear" w:color="auto" w:fill="auto"/>
          </w:tcPr>
          <w:p w14:paraId="5CEF76D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BAD64AB" w14:textId="675342B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need to be s</w:t>
            </w:r>
            <w:r w:rsidR="005168A9" w:rsidRPr="00C57E74">
              <w:rPr>
                <w:rFonts w:ascii="Calibri" w:hAnsi="Calibri" w:cs="Times New Roman"/>
                <w:sz w:val="20"/>
                <w:szCs w:val="20"/>
              </w:rPr>
              <w:t>upported by the risk assessment</w:t>
            </w:r>
          </w:p>
        </w:tc>
        <w:tc>
          <w:tcPr>
            <w:tcW w:w="4826" w:type="dxa"/>
            <w:shd w:val="clear" w:color="auto" w:fill="auto"/>
          </w:tcPr>
          <w:p w14:paraId="03703DB7" w14:textId="67792E2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one of the key elements there is that the need needs to be support</w:t>
            </w:r>
            <w:r w:rsidR="005168A9" w:rsidRPr="00C57E74">
              <w:rPr>
                <w:rFonts w:ascii="Calibri" w:hAnsi="Calibri" w:cs="Times New Roman"/>
                <w:sz w:val="20"/>
                <w:szCs w:val="20"/>
              </w:rPr>
              <w:t>ed by the risk assessment.</w:t>
            </w:r>
          </w:p>
        </w:tc>
      </w:tr>
      <w:tr w:rsidR="00CB51A9" w:rsidRPr="00C57E74" w14:paraId="6D1C5609" w14:textId="77777777" w:rsidTr="008B25B4">
        <w:trPr>
          <w:cantSplit/>
        </w:trPr>
        <w:tc>
          <w:tcPr>
            <w:tcW w:w="1163" w:type="dxa"/>
            <w:shd w:val="clear" w:color="auto" w:fill="auto"/>
          </w:tcPr>
          <w:p w14:paraId="7E0C6D4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827D393" w14:textId="016D909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Early connection to incorporate risk a</w:t>
            </w:r>
            <w:r w:rsidR="005168A9" w:rsidRPr="00C57E74">
              <w:rPr>
                <w:rFonts w:ascii="Calibri" w:hAnsi="Calibri" w:cs="Times New Roman"/>
                <w:sz w:val="20"/>
                <w:szCs w:val="20"/>
              </w:rPr>
              <w:t>ssessment and funding mechanism</w:t>
            </w:r>
          </w:p>
        </w:tc>
        <w:tc>
          <w:tcPr>
            <w:tcW w:w="4826" w:type="dxa"/>
            <w:shd w:val="clear" w:color="auto" w:fill="auto"/>
          </w:tcPr>
          <w:p w14:paraId="1EBDA980" w14:textId="6F07420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that connection was made very, very early – as soon as the new requirement came out in 2007 becau</w:t>
            </w:r>
            <w:r w:rsidR="005168A9" w:rsidRPr="00C57E74">
              <w:rPr>
                <w:rFonts w:ascii="Calibri" w:hAnsi="Calibri" w:cs="Times New Roman"/>
                <w:sz w:val="20"/>
                <w:szCs w:val="20"/>
              </w:rPr>
              <w:t xml:space="preserve">se PR9 started around in 2008. </w:t>
            </w:r>
          </w:p>
        </w:tc>
      </w:tr>
      <w:tr w:rsidR="00CB51A9" w:rsidRPr="00C57E74" w14:paraId="267284BD" w14:textId="77777777" w:rsidTr="008B25B4">
        <w:trPr>
          <w:cantSplit/>
        </w:trPr>
        <w:tc>
          <w:tcPr>
            <w:tcW w:w="1163" w:type="dxa"/>
            <w:shd w:val="clear" w:color="auto" w:fill="auto"/>
          </w:tcPr>
          <w:p w14:paraId="731D7C7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E29C72F" w14:textId="566F652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One of the newest requirements to incorporate risk a</w:t>
            </w:r>
            <w:r w:rsidR="005168A9" w:rsidRPr="00C57E74">
              <w:rPr>
                <w:rFonts w:ascii="Calibri" w:hAnsi="Calibri" w:cs="Times New Roman"/>
                <w:sz w:val="20"/>
                <w:szCs w:val="20"/>
              </w:rPr>
              <w:t>ssessment and funding mechanism</w:t>
            </w:r>
          </w:p>
        </w:tc>
        <w:tc>
          <w:tcPr>
            <w:tcW w:w="4826" w:type="dxa"/>
            <w:shd w:val="clear" w:color="auto" w:fill="auto"/>
          </w:tcPr>
          <w:p w14:paraId="03CB39B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that was one of the newest requirements. </w:t>
            </w:r>
          </w:p>
        </w:tc>
      </w:tr>
      <w:tr w:rsidR="00CB51A9" w:rsidRPr="00C57E74" w14:paraId="3569CE87" w14:textId="77777777" w:rsidTr="008B25B4">
        <w:trPr>
          <w:cantSplit/>
        </w:trPr>
        <w:tc>
          <w:tcPr>
            <w:tcW w:w="1163" w:type="dxa"/>
            <w:shd w:val="clear" w:color="auto" w:fill="auto"/>
          </w:tcPr>
          <w:p w14:paraId="125B1D4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00BC813" w14:textId="0707F95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reviews water quality schemes</w:t>
            </w:r>
            <w:r w:rsidR="005168A9" w:rsidRPr="00C57E74">
              <w:rPr>
                <w:rFonts w:ascii="Calibri" w:hAnsi="Calibri" w:cs="Times New Roman"/>
                <w:sz w:val="20"/>
                <w:szCs w:val="20"/>
              </w:rPr>
              <w:t xml:space="preserve"> incorporating risk assessments</w:t>
            </w:r>
          </w:p>
        </w:tc>
        <w:tc>
          <w:tcPr>
            <w:tcW w:w="4826" w:type="dxa"/>
            <w:shd w:val="clear" w:color="auto" w:fill="auto"/>
          </w:tcPr>
          <w:p w14:paraId="79C92A54" w14:textId="7BEABF0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as soon as the new regulations came out, we said, “If you want to have a water quality scheme reviewed by us for your business plan, you must be su</w:t>
            </w:r>
            <w:r w:rsidR="005168A9" w:rsidRPr="00C57E74">
              <w:rPr>
                <w:rFonts w:ascii="Calibri" w:hAnsi="Calibri" w:cs="Times New Roman"/>
                <w:sz w:val="20"/>
                <w:szCs w:val="20"/>
              </w:rPr>
              <w:t>pported by a risk assessment.”</w:t>
            </w:r>
          </w:p>
        </w:tc>
      </w:tr>
      <w:tr w:rsidR="00CB51A9" w:rsidRPr="00C57E74" w14:paraId="20DE0372" w14:textId="77777777" w:rsidTr="008B25B4">
        <w:trPr>
          <w:cantSplit/>
        </w:trPr>
        <w:tc>
          <w:tcPr>
            <w:tcW w:w="1163" w:type="dxa"/>
            <w:shd w:val="clear" w:color="auto" w:fill="auto"/>
          </w:tcPr>
          <w:p w14:paraId="3724EE2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FF20581" w14:textId="4BA9077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Instant change for water companies to risk</w:t>
            </w:r>
            <w:r w:rsidR="005168A9" w:rsidRPr="00C57E74">
              <w:rPr>
                <w:rFonts w:ascii="Calibri" w:hAnsi="Calibri" w:cs="Times New Roman"/>
                <w:sz w:val="20"/>
                <w:szCs w:val="20"/>
              </w:rPr>
              <w:t xml:space="preserve"> assessment and risk management</w:t>
            </w:r>
          </w:p>
        </w:tc>
        <w:tc>
          <w:tcPr>
            <w:tcW w:w="4826" w:type="dxa"/>
            <w:shd w:val="clear" w:color="auto" w:fill="auto"/>
          </w:tcPr>
          <w:p w14:paraId="02CA2AF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that was a really good driver for companies to embed risk assessment and risk management as quickly as possible. </w:t>
            </w:r>
          </w:p>
        </w:tc>
      </w:tr>
      <w:tr w:rsidR="00CB51A9" w:rsidRPr="00C57E74" w14:paraId="3A446F5D" w14:textId="77777777" w:rsidTr="008B25B4">
        <w:trPr>
          <w:cantSplit/>
        </w:trPr>
        <w:tc>
          <w:tcPr>
            <w:tcW w:w="1163" w:type="dxa"/>
            <w:shd w:val="clear" w:color="auto" w:fill="auto"/>
          </w:tcPr>
          <w:p w14:paraId="0036E01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19760DC" w14:textId="08FF5729" w:rsidR="00CB51A9" w:rsidRPr="00C57E74" w:rsidRDefault="005168A9" w:rsidP="000D3EAE">
            <w:pPr>
              <w:rPr>
                <w:rFonts w:ascii="Calibri" w:hAnsi="Calibri" w:cs="Times New Roman"/>
                <w:sz w:val="20"/>
                <w:szCs w:val="20"/>
              </w:rPr>
            </w:pPr>
            <w:r w:rsidRPr="00C57E74">
              <w:rPr>
                <w:rFonts w:ascii="Calibri" w:hAnsi="Calibri" w:cs="Times New Roman"/>
                <w:sz w:val="20"/>
                <w:szCs w:val="20"/>
              </w:rPr>
              <w:t>Varying degrees of achievement</w:t>
            </w:r>
          </w:p>
        </w:tc>
        <w:tc>
          <w:tcPr>
            <w:tcW w:w="4826" w:type="dxa"/>
            <w:shd w:val="clear" w:color="auto" w:fill="auto"/>
          </w:tcPr>
          <w:p w14:paraId="376BB67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Ummm…and so, you get varying degrees of…ummm…achieving that…</w:t>
            </w:r>
          </w:p>
        </w:tc>
      </w:tr>
      <w:tr w:rsidR="00CB51A9" w:rsidRPr="00C57E74" w14:paraId="3A48CDC3" w14:textId="77777777" w:rsidTr="008B25B4">
        <w:trPr>
          <w:cantSplit/>
        </w:trPr>
        <w:tc>
          <w:tcPr>
            <w:tcW w:w="1163" w:type="dxa"/>
            <w:shd w:val="clear" w:color="auto" w:fill="auto"/>
          </w:tcPr>
          <w:p w14:paraId="6E71251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73AE438" w14:textId="16046A3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Capability of </w:t>
            </w:r>
            <w:r w:rsidR="005168A9" w:rsidRPr="00C57E74">
              <w:rPr>
                <w:rFonts w:ascii="Calibri" w:hAnsi="Calibri" w:cs="Times New Roman"/>
                <w:sz w:val="20"/>
                <w:szCs w:val="20"/>
              </w:rPr>
              <w:t>different sized water companies</w:t>
            </w:r>
          </w:p>
        </w:tc>
        <w:tc>
          <w:tcPr>
            <w:tcW w:w="4826" w:type="dxa"/>
            <w:shd w:val="clear" w:color="auto" w:fill="auto"/>
          </w:tcPr>
          <w:p w14:paraId="0C7687EA" w14:textId="0604CDF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as I said, the capability of different sized water companies to do </w:t>
            </w:r>
            <w:r w:rsidR="005168A9" w:rsidRPr="00C57E74">
              <w:rPr>
                <w:rFonts w:ascii="Calibri" w:hAnsi="Calibri" w:cs="Times New Roman"/>
                <w:sz w:val="20"/>
                <w:szCs w:val="20"/>
              </w:rPr>
              <w:t>that in a short space of time.</w:t>
            </w:r>
          </w:p>
        </w:tc>
      </w:tr>
      <w:tr w:rsidR="00CB51A9" w:rsidRPr="00C57E74" w14:paraId="4C3B17F4" w14:textId="77777777" w:rsidTr="008B25B4">
        <w:trPr>
          <w:cantSplit/>
        </w:trPr>
        <w:tc>
          <w:tcPr>
            <w:tcW w:w="1163" w:type="dxa"/>
            <w:shd w:val="clear" w:color="auto" w:fill="auto"/>
          </w:tcPr>
          <w:p w14:paraId="160A7CB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30AF45B" w14:textId="32A5BFD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w:t>
            </w:r>
            <w:r w:rsidR="005168A9" w:rsidRPr="00C57E74">
              <w:rPr>
                <w:rFonts w:ascii="Calibri" w:hAnsi="Calibri" w:cs="Times New Roman"/>
                <w:sz w:val="20"/>
                <w:szCs w:val="20"/>
              </w:rPr>
              <w:t>lenging to some water companies</w:t>
            </w:r>
          </w:p>
        </w:tc>
        <w:tc>
          <w:tcPr>
            <w:tcW w:w="4826" w:type="dxa"/>
            <w:shd w:val="clear" w:color="auto" w:fill="auto"/>
          </w:tcPr>
          <w:p w14:paraId="364D3D7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Ummm…it was really, really challenging to some companies. </w:t>
            </w:r>
          </w:p>
        </w:tc>
      </w:tr>
      <w:tr w:rsidR="00CB51A9" w:rsidRPr="00C57E74" w14:paraId="1AC215D9" w14:textId="77777777" w:rsidTr="008B25B4">
        <w:trPr>
          <w:cantSplit/>
        </w:trPr>
        <w:tc>
          <w:tcPr>
            <w:tcW w:w="1163" w:type="dxa"/>
            <w:shd w:val="clear" w:color="auto" w:fill="auto"/>
          </w:tcPr>
          <w:p w14:paraId="1212C7C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AA93C0E" w14:textId="595D1DF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Iterative process for</w:t>
            </w:r>
            <w:r w:rsidR="005168A9" w:rsidRPr="00C57E74">
              <w:rPr>
                <w:rFonts w:ascii="Calibri" w:hAnsi="Calibri" w:cs="Times New Roman"/>
                <w:sz w:val="20"/>
                <w:szCs w:val="20"/>
              </w:rPr>
              <w:t xml:space="preserve"> improvement by water companies</w:t>
            </w:r>
          </w:p>
        </w:tc>
        <w:tc>
          <w:tcPr>
            <w:tcW w:w="4826" w:type="dxa"/>
            <w:shd w:val="clear" w:color="auto" w:fill="auto"/>
          </w:tcPr>
          <w:p w14:paraId="317619A1" w14:textId="3F85B57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 think since then, it’s been very much an iterative process of impr</w:t>
            </w:r>
            <w:r w:rsidR="005168A9" w:rsidRPr="00C57E74">
              <w:rPr>
                <w:rFonts w:ascii="Calibri" w:hAnsi="Calibri" w:cs="Times New Roman"/>
                <w:sz w:val="20"/>
                <w:szCs w:val="20"/>
              </w:rPr>
              <w:t>oving on those first attempts</w:t>
            </w:r>
          </w:p>
        </w:tc>
      </w:tr>
      <w:tr w:rsidR="00CB51A9" w:rsidRPr="00C57E74" w14:paraId="001E92A3" w14:textId="77777777" w:rsidTr="008B25B4">
        <w:trPr>
          <w:cantSplit/>
        </w:trPr>
        <w:tc>
          <w:tcPr>
            <w:tcW w:w="1163" w:type="dxa"/>
            <w:shd w:val="clear" w:color="auto" w:fill="auto"/>
          </w:tcPr>
          <w:p w14:paraId="22CCEFF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91C69E2" w14:textId="7348DA4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Evidence to RUK2 in a </w:t>
            </w:r>
            <w:r w:rsidR="005168A9" w:rsidRPr="00C57E74">
              <w:rPr>
                <w:rFonts w:ascii="Calibri" w:hAnsi="Calibri" w:cs="Times New Roman"/>
                <w:sz w:val="20"/>
                <w:szCs w:val="20"/>
              </w:rPr>
              <w:t>form of submitted methodologies</w:t>
            </w:r>
          </w:p>
        </w:tc>
        <w:tc>
          <w:tcPr>
            <w:tcW w:w="4826" w:type="dxa"/>
            <w:shd w:val="clear" w:color="auto" w:fill="auto"/>
          </w:tcPr>
          <w:p w14:paraId="4216CF6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have evidence of that happening because we had methodologies submitted to us. </w:t>
            </w:r>
          </w:p>
        </w:tc>
      </w:tr>
      <w:tr w:rsidR="00CB51A9" w:rsidRPr="00C57E74" w14:paraId="37EAFAD5" w14:textId="77777777" w:rsidTr="008B25B4">
        <w:trPr>
          <w:cantSplit/>
        </w:trPr>
        <w:tc>
          <w:tcPr>
            <w:tcW w:w="1163" w:type="dxa"/>
            <w:shd w:val="clear" w:color="auto" w:fill="auto"/>
          </w:tcPr>
          <w:p w14:paraId="2FEC14E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6CB6F0D" w14:textId="628DD8A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Starting with the methodology for the water safety planning</w:t>
            </w:r>
          </w:p>
        </w:tc>
        <w:tc>
          <w:tcPr>
            <w:tcW w:w="4826" w:type="dxa"/>
            <w:shd w:val="clear" w:color="auto" w:fill="auto"/>
          </w:tcPr>
          <w:p w14:paraId="057015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Right at the start, a methodology for the water safety planning, or also known as risk assessment and risk management. </w:t>
            </w:r>
          </w:p>
        </w:tc>
      </w:tr>
      <w:tr w:rsidR="00CB51A9" w:rsidRPr="00C57E74" w14:paraId="476CFCD4" w14:textId="77777777" w:rsidTr="008B25B4">
        <w:trPr>
          <w:cantSplit/>
        </w:trPr>
        <w:tc>
          <w:tcPr>
            <w:tcW w:w="1163" w:type="dxa"/>
            <w:shd w:val="clear" w:color="auto" w:fill="auto"/>
          </w:tcPr>
          <w:p w14:paraId="4CA5900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6931D6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Changing and refining of methodologies</w:t>
            </w:r>
          </w:p>
          <w:p w14:paraId="54DCEA57"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A0B87FF" w14:textId="3E2630D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It’s that process for each company and over the years, they have made changes and refinements to their methodologies. So, that’s clear that, you know, what was put in place at the beginning is not necessarily what is in place now. </w:t>
            </w:r>
          </w:p>
        </w:tc>
      </w:tr>
      <w:tr w:rsidR="00CB51A9" w:rsidRPr="00C57E74" w14:paraId="2608D7FD" w14:textId="77777777" w:rsidTr="008B25B4">
        <w:trPr>
          <w:cantSplit/>
        </w:trPr>
        <w:tc>
          <w:tcPr>
            <w:tcW w:w="1163" w:type="dxa"/>
            <w:shd w:val="clear" w:color="auto" w:fill="auto"/>
          </w:tcPr>
          <w:p w14:paraId="3B2C3DE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167F20E" w14:textId="5296442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compromising at the beginning</w:t>
            </w:r>
          </w:p>
        </w:tc>
        <w:tc>
          <w:tcPr>
            <w:tcW w:w="4826" w:type="dxa"/>
            <w:shd w:val="clear" w:color="auto" w:fill="auto"/>
          </w:tcPr>
          <w:p w14:paraId="19171838" w14:textId="17740E2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Ummm…and I think you have to accept that you won’t get it completely right the first time. </w:t>
            </w:r>
          </w:p>
        </w:tc>
      </w:tr>
      <w:tr w:rsidR="00CB51A9" w:rsidRPr="00C57E74" w14:paraId="4379D2FA" w14:textId="77777777" w:rsidTr="008B25B4">
        <w:trPr>
          <w:cantSplit/>
        </w:trPr>
        <w:tc>
          <w:tcPr>
            <w:tcW w:w="1163" w:type="dxa"/>
            <w:shd w:val="clear" w:color="auto" w:fill="auto"/>
          </w:tcPr>
          <w:p w14:paraId="3C52CED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04980CF" w14:textId="3962443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True benefits of the risk assessment and risk management processes through AMP-cycles</w:t>
            </w:r>
          </w:p>
        </w:tc>
        <w:tc>
          <w:tcPr>
            <w:tcW w:w="4826" w:type="dxa"/>
            <w:shd w:val="clear" w:color="auto" w:fill="auto"/>
          </w:tcPr>
          <w:p w14:paraId="72690F38" w14:textId="4B72245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Now, the benefits of the risk assessment and risk management processes themselves, again we can see that by what was delivered in each of the AMP-cycles. </w:t>
            </w:r>
          </w:p>
        </w:tc>
      </w:tr>
      <w:tr w:rsidR="00CB51A9" w:rsidRPr="00C57E74" w14:paraId="297F0F10" w14:textId="77777777" w:rsidTr="008B25B4">
        <w:trPr>
          <w:cantSplit/>
        </w:trPr>
        <w:tc>
          <w:tcPr>
            <w:tcW w:w="1163" w:type="dxa"/>
            <w:shd w:val="clear" w:color="auto" w:fill="auto"/>
          </w:tcPr>
          <w:p w14:paraId="339F8F9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B53AA3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Showing changes in water quality in each periodic review</w:t>
            </w:r>
          </w:p>
        </w:tc>
        <w:tc>
          <w:tcPr>
            <w:tcW w:w="4826" w:type="dxa"/>
            <w:shd w:val="clear" w:color="auto" w:fill="auto"/>
          </w:tcPr>
          <w:p w14:paraId="064BEAE5" w14:textId="1A2CC61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Because you have your periodic review, you determine your business plan, which includes all your water quality in previous schemes and then, you deliver your schemes.</w:t>
            </w:r>
          </w:p>
        </w:tc>
      </w:tr>
      <w:tr w:rsidR="00CB51A9" w:rsidRPr="00C57E74" w14:paraId="30D1FAD6" w14:textId="77777777" w:rsidTr="008B25B4">
        <w:trPr>
          <w:cantSplit/>
        </w:trPr>
        <w:tc>
          <w:tcPr>
            <w:tcW w:w="1163" w:type="dxa"/>
            <w:shd w:val="clear" w:color="auto" w:fill="auto"/>
          </w:tcPr>
          <w:p w14:paraId="0A71915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1E05BE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Sixth Asset Management Plan (AMP)</w:t>
            </w:r>
          </w:p>
          <w:p w14:paraId="57320BA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5F5C6A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we’re just coming to the end of…ummm, well, about midway through our sixth AMP actually. </w:t>
            </w:r>
          </w:p>
        </w:tc>
      </w:tr>
      <w:tr w:rsidR="00CB51A9" w:rsidRPr="00C57E74" w14:paraId="518264F2" w14:textId="77777777" w:rsidTr="008B25B4">
        <w:trPr>
          <w:cantSplit/>
        </w:trPr>
        <w:tc>
          <w:tcPr>
            <w:tcW w:w="1163" w:type="dxa"/>
            <w:shd w:val="clear" w:color="auto" w:fill="auto"/>
          </w:tcPr>
          <w:p w14:paraId="0290B04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3A5C753" w14:textId="15099F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Evidence of delivered schemes partly identified by risk assessment</w:t>
            </w:r>
          </w:p>
        </w:tc>
        <w:tc>
          <w:tcPr>
            <w:tcW w:w="4826" w:type="dxa"/>
            <w:shd w:val="clear" w:color="auto" w:fill="auto"/>
          </w:tcPr>
          <w:p w14:paraId="69DCAA6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you know, we can show that those schemes that have been delivered were partly identified by risk assessment. </w:t>
            </w:r>
          </w:p>
        </w:tc>
      </w:tr>
      <w:tr w:rsidR="00CB51A9" w:rsidRPr="00C57E74" w14:paraId="3BFC3A94" w14:textId="77777777" w:rsidTr="008B25B4">
        <w:trPr>
          <w:cantSplit/>
        </w:trPr>
        <w:tc>
          <w:tcPr>
            <w:tcW w:w="1163" w:type="dxa"/>
            <w:shd w:val="clear" w:color="auto" w:fill="auto"/>
          </w:tcPr>
          <w:p w14:paraId="126779D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1BC069A" w14:textId="2464030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Releasing the company from legal obligation once complete</w:t>
            </w:r>
            <w:r w:rsidR="008B25B4">
              <w:rPr>
                <w:rFonts w:ascii="Calibri" w:hAnsi="Calibri" w:cs="Times New Roman"/>
                <w:sz w:val="20"/>
                <w:szCs w:val="20"/>
              </w:rPr>
              <w:t>d</w:t>
            </w:r>
          </w:p>
        </w:tc>
        <w:tc>
          <w:tcPr>
            <w:tcW w:w="4826" w:type="dxa"/>
            <w:shd w:val="clear" w:color="auto" w:fill="auto"/>
          </w:tcPr>
          <w:p w14:paraId="4207B01E" w14:textId="3C51FC9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when they were completed, part of our criteria for closing the instrument down because the company will have to be released from the obligation. </w:t>
            </w:r>
          </w:p>
        </w:tc>
      </w:tr>
      <w:tr w:rsidR="00CB51A9" w:rsidRPr="00C57E74" w14:paraId="254CB2D0" w14:textId="77777777" w:rsidTr="008B25B4">
        <w:trPr>
          <w:cantSplit/>
        </w:trPr>
        <w:tc>
          <w:tcPr>
            <w:tcW w:w="1163" w:type="dxa"/>
            <w:shd w:val="clear" w:color="auto" w:fill="auto"/>
          </w:tcPr>
          <w:p w14:paraId="566004C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B5E18F7" w14:textId="1790AB1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Continuous bilateral actions between RUK2 and water companies </w:t>
            </w:r>
          </w:p>
        </w:tc>
        <w:tc>
          <w:tcPr>
            <w:tcW w:w="4826" w:type="dxa"/>
            <w:shd w:val="clear" w:color="auto" w:fill="auto"/>
          </w:tcPr>
          <w:p w14:paraId="63F0BB4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have to review the new risk assessment, so they have to carry out the risk assessments again. </w:t>
            </w:r>
          </w:p>
        </w:tc>
      </w:tr>
      <w:tr w:rsidR="00CB51A9" w:rsidRPr="00C57E74" w14:paraId="5B445702" w14:textId="77777777" w:rsidTr="008B25B4">
        <w:trPr>
          <w:cantSplit/>
        </w:trPr>
        <w:tc>
          <w:tcPr>
            <w:tcW w:w="1163" w:type="dxa"/>
            <w:shd w:val="clear" w:color="auto" w:fill="auto"/>
          </w:tcPr>
          <w:p w14:paraId="0A74954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BCBF3E7" w14:textId="299F665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to check whether the water operators achieving true benefits of WSPs</w:t>
            </w:r>
          </w:p>
        </w:tc>
        <w:tc>
          <w:tcPr>
            <w:tcW w:w="4826" w:type="dxa"/>
            <w:shd w:val="clear" w:color="auto" w:fill="auto"/>
          </w:tcPr>
          <w:p w14:paraId="1A58C9D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have to check that they’ve actually achieved the benefits that they set out to achieve, in so far as a reduction in risk. </w:t>
            </w:r>
          </w:p>
        </w:tc>
      </w:tr>
      <w:tr w:rsidR="00CB51A9" w:rsidRPr="00C57E74" w14:paraId="3444600D" w14:textId="77777777" w:rsidTr="008B25B4">
        <w:trPr>
          <w:cantSplit/>
        </w:trPr>
        <w:tc>
          <w:tcPr>
            <w:tcW w:w="1163" w:type="dxa"/>
            <w:shd w:val="clear" w:color="auto" w:fill="auto"/>
          </w:tcPr>
          <w:p w14:paraId="67CAC50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5C49BB2" w14:textId="6794BF7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Harvesting small true benefits from risk assessment and risk management</w:t>
            </w:r>
          </w:p>
        </w:tc>
        <w:tc>
          <w:tcPr>
            <w:tcW w:w="4826" w:type="dxa"/>
            <w:shd w:val="clear" w:color="auto" w:fill="auto"/>
          </w:tcPr>
          <w:p w14:paraId="3295B4C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can show that benefit in that scenario, but that is only a small part of the benefits that I think can be reaped from risk assessment and risk management. </w:t>
            </w:r>
          </w:p>
        </w:tc>
      </w:tr>
      <w:tr w:rsidR="00CB51A9" w:rsidRPr="00C57E74" w14:paraId="5AF61DDF" w14:textId="77777777" w:rsidTr="008B25B4">
        <w:trPr>
          <w:cantSplit/>
        </w:trPr>
        <w:tc>
          <w:tcPr>
            <w:tcW w:w="1163" w:type="dxa"/>
            <w:shd w:val="clear" w:color="auto" w:fill="auto"/>
          </w:tcPr>
          <w:p w14:paraId="3E25A9F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2FB2352" w14:textId="56CB787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 for RUK2 to demonstrate true benefits</w:t>
            </w:r>
          </w:p>
        </w:tc>
        <w:tc>
          <w:tcPr>
            <w:tcW w:w="4826" w:type="dxa"/>
            <w:shd w:val="clear" w:color="auto" w:fill="auto"/>
          </w:tcPr>
          <w:p w14:paraId="04DE3078" w14:textId="189445D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 rest of it is a little bit more difficult for us to demonstrate…</w:t>
            </w:r>
          </w:p>
        </w:tc>
      </w:tr>
      <w:tr w:rsidR="00CB51A9" w:rsidRPr="00C57E74" w14:paraId="7BDFC22A" w14:textId="77777777" w:rsidTr="008B25B4">
        <w:trPr>
          <w:cantSplit/>
        </w:trPr>
        <w:tc>
          <w:tcPr>
            <w:tcW w:w="1163" w:type="dxa"/>
            <w:shd w:val="clear" w:color="auto" w:fill="auto"/>
          </w:tcPr>
          <w:p w14:paraId="2EE4C94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A0A9DC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Clear cause and effect through the periodic review and AMP-cycle processes</w:t>
            </w:r>
          </w:p>
        </w:tc>
        <w:tc>
          <w:tcPr>
            <w:tcW w:w="4826" w:type="dxa"/>
            <w:shd w:val="clear" w:color="auto" w:fill="auto"/>
          </w:tcPr>
          <w:p w14:paraId="1AF6747E" w14:textId="5458429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certainly from the periodic review and AMP-cycle processes, there’s clear cause and effect in that area.</w:t>
            </w:r>
          </w:p>
        </w:tc>
      </w:tr>
      <w:tr w:rsidR="00CB51A9" w:rsidRPr="00C57E74" w14:paraId="06B64940" w14:textId="77777777" w:rsidTr="008B25B4">
        <w:trPr>
          <w:cantSplit/>
        </w:trPr>
        <w:tc>
          <w:tcPr>
            <w:tcW w:w="1163" w:type="dxa"/>
            <w:shd w:val="clear" w:color="auto" w:fill="auto"/>
          </w:tcPr>
          <w:p w14:paraId="5228AE8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28201DA" w14:textId="5A384D5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 to compare</w:t>
            </w:r>
          </w:p>
        </w:tc>
        <w:tc>
          <w:tcPr>
            <w:tcW w:w="4826" w:type="dxa"/>
            <w:shd w:val="clear" w:color="auto" w:fill="auto"/>
          </w:tcPr>
          <w:p w14:paraId="2BDADF53" w14:textId="14B4F1D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Ummm…well, again it’s difficult to compare…</w:t>
            </w:r>
          </w:p>
        </w:tc>
      </w:tr>
      <w:tr w:rsidR="00CB51A9" w:rsidRPr="00C57E74" w14:paraId="50176554" w14:textId="77777777" w:rsidTr="008B25B4">
        <w:trPr>
          <w:cantSplit/>
        </w:trPr>
        <w:tc>
          <w:tcPr>
            <w:tcW w:w="1163" w:type="dxa"/>
            <w:shd w:val="clear" w:color="auto" w:fill="auto"/>
          </w:tcPr>
          <w:p w14:paraId="1A24C46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C55826D" w14:textId="54957EB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water companies haven’t got good risk assessment and risk management process</w:t>
            </w:r>
          </w:p>
        </w:tc>
        <w:tc>
          <w:tcPr>
            <w:tcW w:w="4826" w:type="dxa"/>
            <w:shd w:val="clear" w:color="auto" w:fill="auto"/>
          </w:tcPr>
          <w:p w14:paraId="2356B2D5" w14:textId="6AB6236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some of the companies that…ummm…you know, haven’t got quite as good risk assessment and risk management processes in place. </w:t>
            </w:r>
          </w:p>
        </w:tc>
      </w:tr>
      <w:tr w:rsidR="00CB51A9" w:rsidRPr="00C57E74" w14:paraId="79DF5053" w14:textId="77777777" w:rsidTr="008B25B4">
        <w:trPr>
          <w:cantSplit/>
        </w:trPr>
        <w:tc>
          <w:tcPr>
            <w:tcW w:w="1163" w:type="dxa"/>
            <w:shd w:val="clear" w:color="auto" w:fill="auto"/>
          </w:tcPr>
          <w:p w14:paraId="2C971A1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D54CCEE" w14:textId="169B6B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Does not necessarily manifest itself through not having the right quality schemes</w:t>
            </w:r>
          </w:p>
        </w:tc>
        <w:tc>
          <w:tcPr>
            <w:tcW w:w="4826" w:type="dxa"/>
            <w:shd w:val="clear" w:color="auto" w:fill="auto"/>
          </w:tcPr>
          <w:p w14:paraId="34108C33" w14:textId="5D5DCA0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 doesn’t necessarily manifest itself in – in not having the right quality schemes in the business plan.</w:t>
            </w:r>
          </w:p>
        </w:tc>
      </w:tr>
      <w:tr w:rsidR="00CB51A9" w:rsidRPr="00C57E74" w14:paraId="1BE2604F" w14:textId="77777777" w:rsidTr="008B25B4">
        <w:trPr>
          <w:cantSplit/>
        </w:trPr>
        <w:tc>
          <w:tcPr>
            <w:tcW w:w="1163" w:type="dxa"/>
            <w:shd w:val="clear" w:color="auto" w:fill="auto"/>
          </w:tcPr>
          <w:p w14:paraId="07196B2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FAB7444" w14:textId="312E6BC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Manifesting in different ways</w:t>
            </w:r>
          </w:p>
        </w:tc>
        <w:tc>
          <w:tcPr>
            <w:tcW w:w="4826" w:type="dxa"/>
            <w:shd w:val="clear" w:color="auto" w:fill="auto"/>
          </w:tcPr>
          <w:p w14:paraId="4F982C2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it can manifest itself in lots of different ways. </w:t>
            </w:r>
          </w:p>
        </w:tc>
      </w:tr>
      <w:tr w:rsidR="00CB51A9" w:rsidRPr="00C57E74" w14:paraId="7E534644" w14:textId="77777777" w:rsidTr="008B25B4">
        <w:trPr>
          <w:cantSplit/>
        </w:trPr>
        <w:tc>
          <w:tcPr>
            <w:tcW w:w="1163" w:type="dxa"/>
            <w:shd w:val="clear" w:color="auto" w:fill="auto"/>
          </w:tcPr>
          <w:p w14:paraId="56957A8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F89B5D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Comprehensive view on the impact</w:t>
            </w:r>
          </w:p>
          <w:p w14:paraId="21114F5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71F7EE1" w14:textId="09BBC44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when you look at the impact of risk assessment and risk management on our water industry, you actually have to look at everything.      </w:t>
            </w:r>
          </w:p>
        </w:tc>
      </w:tr>
      <w:tr w:rsidR="00CB51A9" w:rsidRPr="00C57E74" w14:paraId="4F46C361" w14:textId="77777777" w:rsidTr="008B25B4">
        <w:trPr>
          <w:cantSplit/>
        </w:trPr>
        <w:tc>
          <w:tcPr>
            <w:tcW w:w="1163" w:type="dxa"/>
            <w:shd w:val="clear" w:color="auto" w:fill="auto"/>
          </w:tcPr>
          <w:p w14:paraId="5BBB984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6CF076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WSP is about everything</w:t>
            </w:r>
          </w:p>
          <w:p w14:paraId="0F5C1287" w14:textId="77777777" w:rsidR="00CB51A9" w:rsidRPr="00C57E74" w:rsidRDefault="00CB51A9" w:rsidP="000D3EAE">
            <w:pPr>
              <w:rPr>
                <w:rFonts w:ascii="Calibri" w:hAnsi="Calibri" w:cs="Times New Roman"/>
                <w:sz w:val="20"/>
                <w:szCs w:val="20"/>
              </w:rPr>
            </w:pPr>
          </w:p>
          <w:p w14:paraId="5A3F6E2D" w14:textId="77777777" w:rsidR="00CB51A9" w:rsidRPr="00C57E74" w:rsidRDefault="00CB51A9" w:rsidP="000D3EAE">
            <w:pPr>
              <w:rPr>
                <w:rFonts w:ascii="Calibri" w:hAnsi="Calibri" w:cs="Times New Roman"/>
                <w:sz w:val="20"/>
                <w:szCs w:val="20"/>
              </w:rPr>
            </w:pPr>
          </w:p>
          <w:p w14:paraId="4E72A9D6" w14:textId="77777777" w:rsidR="00CB51A9" w:rsidRPr="00C57E74" w:rsidRDefault="00CB51A9" w:rsidP="000D3EAE">
            <w:pPr>
              <w:rPr>
                <w:rFonts w:ascii="Calibri" w:hAnsi="Calibri" w:cs="Times New Roman"/>
                <w:sz w:val="20"/>
                <w:szCs w:val="20"/>
              </w:rPr>
            </w:pPr>
          </w:p>
          <w:p w14:paraId="1FEA4964" w14:textId="77777777" w:rsidR="00CB51A9" w:rsidRPr="00C57E74" w:rsidRDefault="00CB51A9" w:rsidP="000D3EAE">
            <w:pPr>
              <w:rPr>
                <w:rFonts w:ascii="Calibri" w:hAnsi="Calibri" w:cs="Times New Roman"/>
                <w:sz w:val="20"/>
                <w:szCs w:val="20"/>
              </w:rPr>
            </w:pPr>
          </w:p>
          <w:p w14:paraId="7A0E4236" w14:textId="77777777" w:rsidR="00CB51A9" w:rsidRPr="00C57E74" w:rsidRDefault="00CB51A9" w:rsidP="000D3EAE">
            <w:pPr>
              <w:rPr>
                <w:rFonts w:ascii="Calibri" w:hAnsi="Calibri" w:cs="Times New Roman"/>
                <w:sz w:val="20"/>
                <w:szCs w:val="20"/>
              </w:rPr>
            </w:pPr>
          </w:p>
          <w:p w14:paraId="100F1D5D" w14:textId="77777777" w:rsidR="00CB51A9" w:rsidRPr="00C57E74" w:rsidRDefault="00CB51A9" w:rsidP="000D3EAE">
            <w:pPr>
              <w:rPr>
                <w:rFonts w:ascii="Calibri" w:hAnsi="Calibri" w:cs="Times New Roman"/>
                <w:sz w:val="20"/>
                <w:szCs w:val="20"/>
              </w:rPr>
            </w:pPr>
          </w:p>
          <w:p w14:paraId="2EE6231F" w14:textId="77777777" w:rsidR="00CB51A9" w:rsidRPr="00C57E74" w:rsidRDefault="00CB51A9" w:rsidP="000D3EAE">
            <w:pPr>
              <w:rPr>
                <w:rFonts w:ascii="Calibri" w:hAnsi="Calibri" w:cs="Times New Roman"/>
                <w:sz w:val="20"/>
                <w:szCs w:val="20"/>
              </w:rPr>
            </w:pPr>
          </w:p>
          <w:p w14:paraId="4DDE27CA"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01B382C" w14:textId="091E7CD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that is the right thing to do because water safety planning is about everything. Ummm, so, you’re also looking at things like, well, what is the compliance like against the standards? How far do they go beyond the compliance? Ummm, how many water quality events are they having and why, because usually the reason water quality events will happen is because the risk assessment process was not done properly, or their continuity plans, which are part of water safety planning are not suitable, or not good enough. </w:t>
            </w:r>
          </w:p>
        </w:tc>
      </w:tr>
      <w:tr w:rsidR="00CB51A9" w:rsidRPr="00C57E74" w14:paraId="6FEB7459" w14:textId="77777777" w:rsidTr="008B25B4">
        <w:trPr>
          <w:cantSplit/>
        </w:trPr>
        <w:tc>
          <w:tcPr>
            <w:tcW w:w="1163" w:type="dxa"/>
            <w:shd w:val="clear" w:color="auto" w:fill="auto"/>
          </w:tcPr>
          <w:p w14:paraId="68C2407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1821348" w14:textId="5371AB1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breakdown at any point in what is classed as a full WSP</w:t>
            </w:r>
          </w:p>
        </w:tc>
        <w:tc>
          <w:tcPr>
            <w:tcW w:w="4826" w:type="dxa"/>
            <w:shd w:val="clear" w:color="auto" w:fill="auto"/>
          </w:tcPr>
          <w:p w14:paraId="2C310722" w14:textId="684CF4E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at some point, there’s a breakdown in what is classed as a full Water Safety Plan. </w:t>
            </w:r>
          </w:p>
        </w:tc>
      </w:tr>
      <w:tr w:rsidR="00CB51A9" w:rsidRPr="00C57E74" w14:paraId="137A007C" w14:textId="77777777" w:rsidTr="008B25B4">
        <w:trPr>
          <w:cantSplit/>
        </w:trPr>
        <w:tc>
          <w:tcPr>
            <w:tcW w:w="1163" w:type="dxa"/>
            <w:shd w:val="clear" w:color="auto" w:fill="auto"/>
          </w:tcPr>
          <w:p w14:paraId="36DB61B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5CAFDA1" w14:textId="6B2EAB7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breakdown somewhere along the line</w:t>
            </w:r>
          </w:p>
        </w:tc>
        <w:tc>
          <w:tcPr>
            <w:tcW w:w="4826" w:type="dxa"/>
            <w:shd w:val="clear" w:color="auto" w:fill="auto"/>
          </w:tcPr>
          <w:p w14:paraId="0770F52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There’ll be a breakdown somewhere along that line, which can manifest absolutely anywhere. </w:t>
            </w:r>
          </w:p>
        </w:tc>
      </w:tr>
      <w:tr w:rsidR="00CB51A9" w:rsidRPr="00C57E74" w14:paraId="08128D78" w14:textId="77777777" w:rsidTr="008B25B4">
        <w:trPr>
          <w:cantSplit/>
        </w:trPr>
        <w:tc>
          <w:tcPr>
            <w:tcW w:w="1163" w:type="dxa"/>
            <w:shd w:val="clear" w:color="auto" w:fill="auto"/>
          </w:tcPr>
          <w:p w14:paraId="4A715FA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A70466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breakdown manifesting in failures of WSP</w:t>
            </w:r>
          </w:p>
          <w:p w14:paraId="40493C4D" w14:textId="77777777" w:rsidR="00CB51A9" w:rsidRPr="00C57E74" w:rsidRDefault="00CB51A9" w:rsidP="000D3EAE">
            <w:pPr>
              <w:rPr>
                <w:rFonts w:ascii="Calibri" w:hAnsi="Calibri" w:cs="Times New Roman"/>
                <w:sz w:val="20"/>
                <w:szCs w:val="20"/>
              </w:rPr>
            </w:pPr>
          </w:p>
          <w:p w14:paraId="549B2505"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A8E16EF" w14:textId="10B3B1A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 can even manifest itself in incorrect design of processes and treatment works because again, the point of risk assessment and hazard operability studies, all of that is part of water safety planning. </w:t>
            </w:r>
          </w:p>
        </w:tc>
      </w:tr>
      <w:tr w:rsidR="00CB51A9" w:rsidRPr="00C57E74" w14:paraId="6D766EB9" w14:textId="77777777" w:rsidTr="008B25B4">
        <w:trPr>
          <w:cantSplit/>
        </w:trPr>
        <w:tc>
          <w:tcPr>
            <w:tcW w:w="1163" w:type="dxa"/>
            <w:shd w:val="clear" w:color="auto" w:fill="auto"/>
          </w:tcPr>
          <w:p w14:paraId="4AC9E26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F0A135A" w14:textId="15BF090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performance reflecting the breakdown in thei</w:t>
            </w:r>
            <w:r w:rsidR="000D3EAE">
              <w:rPr>
                <w:rFonts w:ascii="Calibri" w:hAnsi="Calibri" w:cs="Times New Roman"/>
                <w:sz w:val="20"/>
                <w:szCs w:val="20"/>
              </w:rPr>
              <w:t>r risk assessment methodologies</w:t>
            </w:r>
          </w:p>
        </w:tc>
        <w:tc>
          <w:tcPr>
            <w:tcW w:w="4826" w:type="dxa"/>
            <w:shd w:val="clear" w:color="auto" w:fill="auto"/>
          </w:tcPr>
          <w:p w14:paraId="654A4643" w14:textId="7B8FBCF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for some of the other companies, maybe that we can’t see that nice, neat cause and effect in quality schemes because they might not – might not really necessarily need any big, good water quality schemes. You’d have to look at what’s their performance in other areas like events and where can we see the breakdown in their risk assessment methodologies. </w:t>
            </w:r>
          </w:p>
        </w:tc>
      </w:tr>
      <w:tr w:rsidR="00CB51A9" w:rsidRPr="00C57E74" w14:paraId="55A8E35C" w14:textId="77777777" w:rsidTr="008B25B4">
        <w:trPr>
          <w:cantSplit/>
        </w:trPr>
        <w:tc>
          <w:tcPr>
            <w:tcW w:w="1163" w:type="dxa"/>
            <w:shd w:val="clear" w:color="auto" w:fill="auto"/>
          </w:tcPr>
          <w:p w14:paraId="7382AF1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167B9AE" w14:textId="779F3B3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an exact science yet very difficult for water industr</w:t>
            </w:r>
            <w:r w:rsidR="000D3EAE">
              <w:rPr>
                <w:rFonts w:ascii="Calibri" w:hAnsi="Calibri" w:cs="Times New Roman"/>
                <w:sz w:val="20"/>
                <w:szCs w:val="20"/>
              </w:rPr>
              <w:t>y to demonstrate clear benefits</w:t>
            </w:r>
          </w:p>
        </w:tc>
        <w:tc>
          <w:tcPr>
            <w:tcW w:w="4826" w:type="dxa"/>
            <w:shd w:val="clear" w:color="auto" w:fill="auto"/>
          </w:tcPr>
          <w:p w14:paraId="7F21FB0B" w14:textId="7AB1D80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it’s not an exact science, might be – it’s very, very difficult, I think, to – for our industry particularly to say, “Yeah, this is the clear benefit of any one thing – one element in the water safety planning process,” because there are so many different elements. </w:t>
            </w:r>
          </w:p>
        </w:tc>
      </w:tr>
      <w:tr w:rsidR="00CB51A9" w:rsidRPr="00C57E74" w14:paraId="7C5A276A" w14:textId="77777777" w:rsidTr="008B25B4">
        <w:trPr>
          <w:cantSplit/>
        </w:trPr>
        <w:tc>
          <w:tcPr>
            <w:tcW w:w="1163" w:type="dxa"/>
            <w:shd w:val="clear" w:color="auto" w:fill="auto"/>
          </w:tcPr>
          <w:p w14:paraId="4B271EC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56973EB" w14:textId="01B0102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Benefits should b</w:t>
            </w:r>
            <w:r w:rsidR="000D3EAE">
              <w:rPr>
                <w:rFonts w:ascii="Calibri" w:hAnsi="Calibri" w:cs="Times New Roman"/>
                <w:sz w:val="20"/>
                <w:szCs w:val="20"/>
              </w:rPr>
              <w:t>e seen but difficult to measure</w:t>
            </w:r>
          </w:p>
        </w:tc>
        <w:tc>
          <w:tcPr>
            <w:tcW w:w="4826" w:type="dxa"/>
            <w:shd w:val="clear" w:color="auto" w:fill="auto"/>
          </w:tcPr>
          <w:p w14:paraId="76642E89" w14:textId="48FC4C3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Really, you should be seeing benefit from water safety planning in all areas, in training, in procedures, in policies, in maintenance, in operations. It should manifest in all those areas. So, how do you measure it?           </w:t>
            </w:r>
          </w:p>
        </w:tc>
      </w:tr>
      <w:tr w:rsidR="00CB51A9" w:rsidRPr="00C57E74" w14:paraId="2161DFC2" w14:textId="77777777" w:rsidTr="008B25B4">
        <w:trPr>
          <w:cantSplit/>
        </w:trPr>
        <w:tc>
          <w:tcPr>
            <w:tcW w:w="1163" w:type="dxa"/>
            <w:shd w:val="clear" w:color="auto" w:fill="auto"/>
          </w:tcPr>
          <w:p w14:paraId="29A7123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972491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Gap analysis</w:t>
            </w:r>
          </w:p>
          <w:p w14:paraId="006B601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AF984A2" w14:textId="4FD3DFCB" w:rsidR="00CB51A9" w:rsidRPr="00C57E74" w:rsidRDefault="00CB51A9" w:rsidP="000D3EAE">
            <w:pPr>
              <w:tabs>
                <w:tab w:val="left" w:pos="5744"/>
              </w:tabs>
              <w:rPr>
                <w:rFonts w:ascii="Calibri" w:hAnsi="Calibri" w:cs="Times New Roman"/>
                <w:sz w:val="20"/>
                <w:szCs w:val="20"/>
              </w:rPr>
            </w:pPr>
            <w:r w:rsidRPr="00C57E74">
              <w:rPr>
                <w:rFonts w:ascii="Calibri" w:hAnsi="Calibri" w:cs="Times New Roman"/>
                <w:sz w:val="20"/>
                <w:szCs w:val="20"/>
              </w:rPr>
              <w:t xml:space="preserve">…and then, the gap analysis is something that again, doesn’t just happen once, you know. </w:t>
            </w:r>
          </w:p>
        </w:tc>
      </w:tr>
      <w:tr w:rsidR="00CB51A9" w:rsidRPr="00C57E74" w14:paraId="3694A86A" w14:textId="77777777" w:rsidTr="008B25B4">
        <w:trPr>
          <w:cantSplit/>
        </w:trPr>
        <w:tc>
          <w:tcPr>
            <w:tcW w:w="1163" w:type="dxa"/>
            <w:shd w:val="clear" w:color="auto" w:fill="auto"/>
          </w:tcPr>
          <w:p w14:paraId="42D1C75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D0993D8" w14:textId="605E50E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need for water companies to have a review strategy for WSPs</w:t>
            </w:r>
          </w:p>
        </w:tc>
        <w:tc>
          <w:tcPr>
            <w:tcW w:w="4826" w:type="dxa"/>
            <w:shd w:val="clear" w:color="auto" w:fill="auto"/>
          </w:tcPr>
          <w:p w14:paraId="13797BF2" w14:textId="77777777" w:rsidR="00CB51A9" w:rsidRPr="00C57E74" w:rsidRDefault="00CB51A9" w:rsidP="000D3EAE">
            <w:pPr>
              <w:tabs>
                <w:tab w:val="left" w:pos="5744"/>
              </w:tabs>
              <w:rPr>
                <w:rFonts w:ascii="Calibri" w:hAnsi="Calibri" w:cs="Times New Roman"/>
                <w:sz w:val="20"/>
                <w:szCs w:val="20"/>
              </w:rPr>
            </w:pPr>
            <w:r w:rsidRPr="00C57E74">
              <w:rPr>
                <w:rFonts w:ascii="Calibri" w:hAnsi="Calibri" w:cs="Times New Roman"/>
                <w:sz w:val="20"/>
                <w:szCs w:val="20"/>
              </w:rPr>
              <w:t xml:space="preserve">We’ve said that each company must have a review strategy for their Water Safety Plans. </w:t>
            </w:r>
          </w:p>
        </w:tc>
      </w:tr>
      <w:tr w:rsidR="00CB51A9" w:rsidRPr="00C57E74" w14:paraId="52F82F3F" w14:textId="77777777" w:rsidTr="008B25B4">
        <w:trPr>
          <w:cantSplit/>
        </w:trPr>
        <w:tc>
          <w:tcPr>
            <w:tcW w:w="1163" w:type="dxa"/>
            <w:shd w:val="clear" w:color="auto" w:fill="auto"/>
          </w:tcPr>
          <w:p w14:paraId="000DB88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AD52303" w14:textId="5C8586F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expectation on voluntary reviewing frequency</w:t>
            </w:r>
            <w:r w:rsidR="00997477" w:rsidRPr="00C57E74">
              <w:rPr>
                <w:rFonts w:ascii="Calibri" w:hAnsi="Calibri" w:cs="Times New Roman"/>
                <w:sz w:val="20"/>
                <w:szCs w:val="20"/>
              </w:rPr>
              <w:t>.</w:t>
            </w:r>
          </w:p>
        </w:tc>
        <w:tc>
          <w:tcPr>
            <w:tcW w:w="4826" w:type="dxa"/>
            <w:shd w:val="clear" w:color="auto" w:fill="auto"/>
          </w:tcPr>
          <w:p w14:paraId="44177534" w14:textId="2C2AAB9A" w:rsidR="00CB51A9" w:rsidRPr="00C57E74" w:rsidRDefault="00CB51A9" w:rsidP="000D3EAE">
            <w:pPr>
              <w:tabs>
                <w:tab w:val="left" w:pos="5744"/>
              </w:tabs>
              <w:rPr>
                <w:rFonts w:ascii="Calibri" w:hAnsi="Calibri" w:cs="Times New Roman"/>
                <w:sz w:val="20"/>
                <w:szCs w:val="20"/>
              </w:rPr>
            </w:pPr>
            <w:r w:rsidRPr="00C57E74">
              <w:rPr>
                <w:rFonts w:ascii="Calibri" w:hAnsi="Calibri" w:cs="Times New Roman"/>
                <w:sz w:val="20"/>
                <w:szCs w:val="20"/>
              </w:rPr>
              <w:t xml:space="preserve">And the review strategy really should have a minimum frequency for reviewing information, or certain types of information. And whilst we don’t prescribe anything, we would expect that certain site-specific risk assessment might take place, at least annually. And that reviews of datasets, or policies might take place at least every five years, or something like that. </w:t>
            </w:r>
          </w:p>
        </w:tc>
      </w:tr>
      <w:tr w:rsidR="00CB51A9" w:rsidRPr="00C57E74" w14:paraId="73A1683E" w14:textId="77777777" w:rsidTr="008B25B4">
        <w:trPr>
          <w:cantSplit/>
        </w:trPr>
        <w:tc>
          <w:tcPr>
            <w:tcW w:w="1163" w:type="dxa"/>
            <w:shd w:val="clear" w:color="auto" w:fill="auto"/>
          </w:tcPr>
          <w:p w14:paraId="1639582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0F8C3D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Gap analysis during periodic review</w:t>
            </w:r>
          </w:p>
        </w:tc>
        <w:tc>
          <w:tcPr>
            <w:tcW w:w="4826" w:type="dxa"/>
            <w:shd w:val="clear" w:color="auto" w:fill="auto"/>
          </w:tcPr>
          <w:p w14:paraId="1AC4313B" w14:textId="76533C78" w:rsidR="00CB51A9" w:rsidRPr="00C57E74" w:rsidRDefault="00CB51A9" w:rsidP="000D3EAE">
            <w:pPr>
              <w:tabs>
                <w:tab w:val="left" w:pos="5744"/>
              </w:tabs>
              <w:rPr>
                <w:rFonts w:ascii="Calibri" w:hAnsi="Calibri" w:cs="Times New Roman"/>
                <w:sz w:val="20"/>
                <w:szCs w:val="20"/>
              </w:rPr>
            </w:pPr>
            <w:r w:rsidRPr="00C57E74">
              <w:rPr>
                <w:rFonts w:ascii="Calibri" w:hAnsi="Calibri" w:cs="Times New Roman"/>
                <w:sz w:val="20"/>
                <w:szCs w:val="20"/>
              </w:rPr>
              <w:t>So, each time you do that review cycle, you should, again be identifying, “Well, what are my gaps? Have I got gaps in the data that I’m collecting? Have I got gaps in the competency of my staff? Have I got gaps in my management procedures?”</w:t>
            </w:r>
          </w:p>
        </w:tc>
      </w:tr>
      <w:tr w:rsidR="00CB51A9" w:rsidRPr="00C57E74" w14:paraId="51268BD4" w14:textId="77777777" w:rsidTr="008B25B4">
        <w:trPr>
          <w:cantSplit/>
        </w:trPr>
        <w:tc>
          <w:tcPr>
            <w:tcW w:w="1163" w:type="dxa"/>
            <w:shd w:val="clear" w:color="auto" w:fill="auto"/>
          </w:tcPr>
          <w:p w14:paraId="1228FB2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003395C" w14:textId="5011971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Iterative cycle for improvement</w:t>
            </w:r>
          </w:p>
        </w:tc>
        <w:tc>
          <w:tcPr>
            <w:tcW w:w="4826" w:type="dxa"/>
            <w:shd w:val="clear" w:color="auto" w:fill="auto"/>
          </w:tcPr>
          <w:p w14:paraId="35BA8FAC" w14:textId="18A9AB07" w:rsidR="00CB51A9" w:rsidRPr="00C57E74" w:rsidRDefault="00CB51A9" w:rsidP="000D3EAE">
            <w:pPr>
              <w:tabs>
                <w:tab w:val="left" w:pos="5744"/>
              </w:tabs>
              <w:rPr>
                <w:rFonts w:ascii="Calibri" w:hAnsi="Calibri" w:cs="Times New Roman"/>
                <w:sz w:val="20"/>
                <w:szCs w:val="20"/>
              </w:rPr>
            </w:pPr>
            <w:r w:rsidRPr="00C57E74">
              <w:rPr>
                <w:rFonts w:ascii="Calibri" w:hAnsi="Calibri" w:cs="Times New Roman"/>
                <w:sz w:val="20"/>
                <w:szCs w:val="20"/>
              </w:rPr>
              <w:t xml:space="preserve">So, all of those things need to be reviewed on an on-going basis and each time you do review, you’d find something that you could improve, and so that’s why I’m saying it’s an iterative cycle. </w:t>
            </w:r>
          </w:p>
        </w:tc>
      </w:tr>
      <w:tr w:rsidR="00CB51A9" w:rsidRPr="00C57E74" w14:paraId="3FBB2A33" w14:textId="77777777" w:rsidTr="008B25B4">
        <w:trPr>
          <w:cantSplit/>
        </w:trPr>
        <w:tc>
          <w:tcPr>
            <w:tcW w:w="1163" w:type="dxa"/>
            <w:shd w:val="clear" w:color="auto" w:fill="auto"/>
          </w:tcPr>
          <w:p w14:paraId="4ECF35C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E4E22F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 to quantify the overall benefit</w:t>
            </w:r>
          </w:p>
        </w:tc>
        <w:tc>
          <w:tcPr>
            <w:tcW w:w="4826" w:type="dxa"/>
            <w:shd w:val="clear" w:color="auto" w:fill="auto"/>
          </w:tcPr>
          <w:p w14:paraId="2B24D990" w14:textId="4D30E61E" w:rsidR="00CB51A9" w:rsidRPr="00C57E74" w:rsidRDefault="00CB51A9" w:rsidP="000D3EAE">
            <w:pPr>
              <w:tabs>
                <w:tab w:val="left" w:pos="5744"/>
              </w:tabs>
              <w:rPr>
                <w:rFonts w:ascii="Calibri" w:hAnsi="Calibri" w:cs="Times New Roman"/>
                <w:sz w:val="20"/>
                <w:szCs w:val="20"/>
              </w:rPr>
            </w:pPr>
            <w:r w:rsidRPr="00C57E74">
              <w:rPr>
                <w:rFonts w:ascii="Calibri" w:hAnsi="Calibri" w:cs="Times New Roman"/>
                <w:sz w:val="20"/>
                <w:szCs w:val="20"/>
              </w:rPr>
              <w:t xml:space="preserve">And it is very difficult to say at any one point in time, how you quantify the overall benefit.   </w:t>
            </w:r>
          </w:p>
        </w:tc>
      </w:tr>
      <w:tr w:rsidR="00CB51A9" w:rsidRPr="00C57E74" w14:paraId="4186BC44" w14:textId="77777777" w:rsidTr="008B25B4">
        <w:trPr>
          <w:cantSplit/>
        </w:trPr>
        <w:tc>
          <w:tcPr>
            <w:tcW w:w="1163" w:type="dxa"/>
            <w:shd w:val="clear" w:color="auto" w:fill="auto"/>
          </w:tcPr>
          <w:p w14:paraId="0A4ECBE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BF153E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From catchment to tap</w:t>
            </w:r>
          </w:p>
        </w:tc>
        <w:tc>
          <w:tcPr>
            <w:tcW w:w="4826" w:type="dxa"/>
            <w:shd w:val="clear" w:color="auto" w:fill="auto"/>
          </w:tcPr>
          <w:p w14:paraId="0162ACAB" w14:textId="015F9E2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Yeah, they go from catchment to tap, yeah, so.</w:t>
            </w:r>
          </w:p>
        </w:tc>
      </w:tr>
      <w:tr w:rsidR="00CB51A9" w:rsidRPr="00C57E74" w14:paraId="7C2902CF" w14:textId="77777777" w:rsidTr="008B25B4">
        <w:trPr>
          <w:cantSplit/>
        </w:trPr>
        <w:tc>
          <w:tcPr>
            <w:tcW w:w="1163" w:type="dxa"/>
            <w:shd w:val="clear" w:color="auto" w:fill="auto"/>
          </w:tcPr>
          <w:p w14:paraId="68F1539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5E8C97C" w14:textId="1E50D60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not facilitating water operators</w:t>
            </w:r>
          </w:p>
        </w:tc>
        <w:tc>
          <w:tcPr>
            <w:tcW w:w="4826" w:type="dxa"/>
            <w:shd w:val="clear" w:color="auto" w:fill="auto"/>
          </w:tcPr>
          <w:p w14:paraId="2E8695A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don’t facilitate them to do anything.      </w:t>
            </w:r>
          </w:p>
        </w:tc>
      </w:tr>
      <w:tr w:rsidR="00CB51A9" w:rsidRPr="00C57E74" w14:paraId="639A4F12" w14:textId="77777777" w:rsidTr="008B25B4">
        <w:trPr>
          <w:cantSplit/>
        </w:trPr>
        <w:tc>
          <w:tcPr>
            <w:tcW w:w="1163" w:type="dxa"/>
            <w:shd w:val="clear" w:color="auto" w:fill="auto"/>
          </w:tcPr>
          <w:p w14:paraId="4C5DADC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7F4AB71" w14:textId="12EDE3F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responsibility to do risk assessments</w:t>
            </w:r>
          </w:p>
        </w:tc>
        <w:tc>
          <w:tcPr>
            <w:tcW w:w="4826" w:type="dxa"/>
            <w:shd w:val="clear" w:color="auto" w:fill="auto"/>
          </w:tcPr>
          <w:p w14:paraId="2061D0F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Ummm, I mean, it’s their responsibility to do their risk assessments…</w:t>
            </w:r>
          </w:p>
        </w:tc>
      </w:tr>
      <w:tr w:rsidR="00CB51A9" w:rsidRPr="00C57E74" w14:paraId="75CADCA3" w14:textId="77777777" w:rsidTr="008B25B4">
        <w:trPr>
          <w:cantSplit/>
        </w:trPr>
        <w:tc>
          <w:tcPr>
            <w:tcW w:w="1163" w:type="dxa"/>
            <w:shd w:val="clear" w:color="auto" w:fill="auto"/>
          </w:tcPr>
          <w:p w14:paraId="31D8605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6CDECED" w14:textId="69C5431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 initial need to communicate with different stakeholders</w:t>
            </w:r>
          </w:p>
        </w:tc>
        <w:tc>
          <w:tcPr>
            <w:tcW w:w="4826" w:type="dxa"/>
            <w:shd w:val="clear" w:color="auto" w:fill="auto"/>
          </w:tcPr>
          <w:p w14:paraId="6C723E3F" w14:textId="5710E11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they have – well, it was quite hard work, I think, in the beginning to strike up the right relationships with all the different stakeholders. But you would need to talk to, to get the information that you need. </w:t>
            </w:r>
          </w:p>
        </w:tc>
      </w:tr>
      <w:tr w:rsidR="00CB51A9" w:rsidRPr="00C57E74" w14:paraId="669C3C95" w14:textId="77777777" w:rsidTr="008B25B4">
        <w:trPr>
          <w:cantSplit/>
        </w:trPr>
        <w:tc>
          <w:tcPr>
            <w:tcW w:w="1163" w:type="dxa"/>
            <w:shd w:val="clear" w:color="auto" w:fill="auto"/>
          </w:tcPr>
          <w:p w14:paraId="027F4CD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0782321" w14:textId="1E1E55D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to define the water catchments</w:t>
            </w:r>
          </w:p>
        </w:tc>
        <w:tc>
          <w:tcPr>
            <w:tcW w:w="4826" w:type="dxa"/>
            <w:shd w:val="clear" w:color="auto" w:fill="auto"/>
          </w:tcPr>
          <w:p w14:paraId="7F57CE8F" w14:textId="72AB46A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for catchments, ummm, each water company actually defines the catchment…ummm, and that actually tell us, you know, what the catchment is represented by. </w:t>
            </w:r>
          </w:p>
        </w:tc>
      </w:tr>
      <w:tr w:rsidR="00CB51A9" w:rsidRPr="00C57E74" w14:paraId="547EFA4C" w14:textId="77777777" w:rsidTr="008B25B4">
        <w:trPr>
          <w:cantSplit/>
        </w:trPr>
        <w:tc>
          <w:tcPr>
            <w:tcW w:w="1163" w:type="dxa"/>
            <w:shd w:val="clear" w:color="auto" w:fill="auto"/>
          </w:tcPr>
          <w:p w14:paraId="12CD0B0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C0F37A9" w14:textId="00C7952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to identify the stakeholders within water catchment area</w:t>
            </w:r>
          </w:p>
        </w:tc>
        <w:tc>
          <w:tcPr>
            <w:tcW w:w="4826" w:type="dxa"/>
            <w:shd w:val="clear" w:color="auto" w:fill="auto"/>
          </w:tcPr>
          <w:p w14:paraId="6ED74BA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in that catchment, they identify who are the stakeholders that they need to be involved with. </w:t>
            </w:r>
          </w:p>
        </w:tc>
      </w:tr>
      <w:tr w:rsidR="00CB51A9" w:rsidRPr="00C57E74" w14:paraId="095DC1DE" w14:textId="77777777" w:rsidTr="008B25B4">
        <w:trPr>
          <w:cantSplit/>
        </w:trPr>
        <w:tc>
          <w:tcPr>
            <w:tcW w:w="1163" w:type="dxa"/>
            <w:shd w:val="clear" w:color="auto" w:fill="auto"/>
          </w:tcPr>
          <w:p w14:paraId="2655165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220A31C" w14:textId="2B7EB3D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Holders of information</w:t>
            </w:r>
          </w:p>
        </w:tc>
        <w:tc>
          <w:tcPr>
            <w:tcW w:w="4826" w:type="dxa"/>
            <w:shd w:val="clear" w:color="auto" w:fill="auto"/>
          </w:tcPr>
          <w:p w14:paraId="76AA9687" w14:textId="6807647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who are the people that are either the holders of information…</w:t>
            </w:r>
          </w:p>
        </w:tc>
      </w:tr>
      <w:tr w:rsidR="00CB51A9" w:rsidRPr="00C57E74" w14:paraId="34BB4917" w14:textId="77777777" w:rsidTr="008B25B4">
        <w:trPr>
          <w:cantSplit/>
        </w:trPr>
        <w:tc>
          <w:tcPr>
            <w:tcW w:w="1163" w:type="dxa"/>
            <w:shd w:val="clear" w:color="auto" w:fill="auto"/>
          </w:tcPr>
          <w:p w14:paraId="6CE308D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87CED15" w14:textId="6E480AB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Groups with impact on source water quality</w:t>
            </w:r>
          </w:p>
        </w:tc>
        <w:tc>
          <w:tcPr>
            <w:tcW w:w="4826" w:type="dxa"/>
            <w:shd w:val="clear" w:color="auto" w:fill="auto"/>
          </w:tcPr>
          <w:p w14:paraId="2BA003B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…or the groups that have an impact on source water quality in that catchment area. </w:t>
            </w:r>
          </w:p>
        </w:tc>
      </w:tr>
      <w:tr w:rsidR="00CB51A9" w:rsidRPr="00C57E74" w14:paraId="2B40C0EC" w14:textId="77777777" w:rsidTr="008B25B4">
        <w:trPr>
          <w:cantSplit/>
        </w:trPr>
        <w:tc>
          <w:tcPr>
            <w:tcW w:w="1163" w:type="dxa"/>
            <w:shd w:val="clear" w:color="auto" w:fill="auto"/>
          </w:tcPr>
          <w:p w14:paraId="0FEFC76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6D78775" w14:textId="5600D46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Vary from catchment to catchment depending on complexity</w:t>
            </w:r>
          </w:p>
        </w:tc>
        <w:tc>
          <w:tcPr>
            <w:tcW w:w="4826" w:type="dxa"/>
            <w:shd w:val="clear" w:color="auto" w:fill="auto"/>
          </w:tcPr>
          <w:p w14:paraId="1574572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all vary from catchment to catchment. </w:t>
            </w:r>
          </w:p>
        </w:tc>
      </w:tr>
      <w:tr w:rsidR="00CB51A9" w:rsidRPr="00C57E74" w14:paraId="041B5C64" w14:textId="77777777" w:rsidTr="008B25B4">
        <w:trPr>
          <w:cantSplit/>
        </w:trPr>
        <w:tc>
          <w:tcPr>
            <w:tcW w:w="1163" w:type="dxa"/>
            <w:shd w:val="clear" w:color="auto" w:fill="auto"/>
          </w:tcPr>
          <w:p w14:paraId="6E35EF5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966F651" w14:textId="10F8113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Hardly nothing within a catchment</w:t>
            </w:r>
          </w:p>
        </w:tc>
        <w:tc>
          <w:tcPr>
            <w:tcW w:w="4826" w:type="dxa"/>
            <w:shd w:val="clear" w:color="auto" w:fill="auto"/>
          </w:tcPr>
          <w:p w14:paraId="7BC3081E" w14:textId="5AAF92A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catchments, there are just nothing in them hardly. So, there’s not a lot going on, so, you know</w:t>
            </w:r>
            <w:r w:rsidR="001C2FEA" w:rsidRPr="00C57E74">
              <w:rPr>
                <w:rFonts w:ascii="Calibri" w:hAnsi="Calibri" w:cs="Times New Roman"/>
                <w:sz w:val="20"/>
                <w:szCs w:val="20"/>
              </w:rPr>
              <w:t>, that’s not a lot to see here.</w:t>
            </w:r>
          </w:p>
        </w:tc>
      </w:tr>
      <w:tr w:rsidR="00CB51A9" w:rsidRPr="00C57E74" w14:paraId="06FE2075" w14:textId="77777777" w:rsidTr="008B25B4">
        <w:trPr>
          <w:cantSplit/>
        </w:trPr>
        <w:tc>
          <w:tcPr>
            <w:tcW w:w="1163" w:type="dxa"/>
            <w:shd w:val="clear" w:color="auto" w:fill="auto"/>
          </w:tcPr>
          <w:p w14:paraId="28B4149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E0FC21D" w14:textId="20EAFD5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lot of stakeholders and loads of impact on source water quality in urban water catchments</w:t>
            </w:r>
          </w:p>
        </w:tc>
        <w:tc>
          <w:tcPr>
            <w:tcW w:w="4826" w:type="dxa"/>
            <w:shd w:val="clear" w:color="auto" w:fill="auto"/>
          </w:tcPr>
          <w:p w14:paraId="2D96A32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Other catchments, like urban catchments, would have an awful lot of stakeholders, loads of impact on source water quality. So, those catchment areas would need a lot of stakeholder engagement. </w:t>
            </w:r>
          </w:p>
        </w:tc>
      </w:tr>
      <w:tr w:rsidR="00CB51A9" w:rsidRPr="00C57E74" w14:paraId="15F5DBE4" w14:textId="77777777" w:rsidTr="008B25B4">
        <w:trPr>
          <w:cantSplit/>
        </w:trPr>
        <w:tc>
          <w:tcPr>
            <w:tcW w:w="1163" w:type="dxa"/>
            <w:shd w:val="clear" w:color="auto" w:fill="auto"/>
          </w:tcPr>
          <w:p w14:paraId="5E2FE3B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E3F108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Groups with impact on source water quality</w:t>
            </w:r>
          </w:p>
          <w:p w14:paraId="046A2EB1"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67F8A9F" w14:textId="38AF0EA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obviously there are some obvious ones, which are the EA, and the – I think, probably the NFUs, the Farmer’s Union and all those sorts of things. </w:t>
            </w:r>
          </w:p>
        </w:tc>
      </w:tr>
      <w:tr w:rsidR="00CB51A9" w:rsidRPr="00C57E74" w14:paraId="3E34CA86" w14:textId="77777777" w:rsidTr="008B25B4">
        <w:trPr>
          <w:cantSplit/>
        </w:trPr>
        <w:tc>
          <w:tcPr>
            <w:tcW w:w="1163" w:type="dxa"/>
            <w:shd w:val="clear" w:color="auto" w:fill="auto"/>
          </w:tcPr>
          <w:p w14:paraId="1401837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91DF4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Groups that collect data</w:t>
            </w:r>
          </w:p>
          <w:p w14:paraId="2D4264C1"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331F299" w14:textId="1B64E4B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There are groups that collect data, so, the people, like the BGS and there are some – I forget all the names now…</w:t>
            </w:r>
          </w:p>
        </w:tc>
      </w:tr>
      <w:tr w:rsidR="00CB51A9" w:rsidRPr="00C57E74" w14:paraId="5C638F89" w14:textId="77777777" w:rsidTr="008B25B4">
        <w:trPr>
          <w:cantSplit/>
        </w:trPr>
        <w:tc>
          <w:tcPr>
            <w:tcW w:w="1163" w:type="dxa"/>
            <w:shd w:val="clear" w:color="auto" w:fill="auto"/>
          </w:tcPr>
          <w:p w14:paraId="0A4A429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DE9280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Groups that have datasets</w:t>
            </w:r>
          </w:p>
          <w:p w14:paraId="54B206A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7A913A5" w14:textId="7330E53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there are groups that have datasets, which show you some uses </w:t>
            </w:r>
            <w:r w:rsidR="001C2FEA" w:rsidRPr="00C57E74">
              <w:rPr>
                <w:rFonts w:ascii="Calibri" w:hAnsi="Calibri" w:cs="Times New Roman"/>
                <w:sz w:val="20"/>
                <w:szCs w:val="20"/>
              </w:rPr>
              <w:t>of pesticides, or other things.</w:t>
            </w:r>
          </w:p>
        </w:tc>
      </w:tr>
      <w:tr w:rsidR="00CB51A9" w:rsidRPr="00C57E74" w14:paraId="63411C6E" w14:textId="77777777" w:rsidTr="008B25B4">
        <w:trPr>
          <w:cantSplit/>
        </w:trPr>
        <w:tc>
          <w:tcPr>
            <w:tcW w:w="1163" w:type="dxa"/>
            <w:shd w:val="clear" w:color="auto" w:fill="auto"/>
          </w:tcPr>
          <w:p w14:paraId="7286588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6FE2F9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responsibility to identify the catchment stakeholders</w:t>
            </w:r>
          </w:p>
          <w:p w14:paraId="0075A9D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2C2B907" w14:textId="4174A7D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the water company is responsible for identifying who those people are and getting the information that they need from those groups and those people in order to form their risk assessment. </w:t>
            </w:r>
          </w:p>
        </w:tc>
      </w:tr>
      <w:tr w:rsidR="00CB51A9" w:rsidRPr="00C57E74" w14:paraId="04F1EF80" w14:textId="77777777" w:rsidTr="008B25B4">
        <w:trPr>
          <w:cantSplit/>
        </w:trPr>
        <w:tc>
          <w:tcPr>
            <w:tcW w:w="1163" w:type="dxa"/>
            <w:shd w:val="clear" w:color="auto" w:fill="auto"/>
          </w:tcPr>
          <w:p w14:paraId="53EC8E7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BC9B759" w14:textId="296BFA4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Water operators to collaborate </w:t>
            </w:r>
            <w:r w:rsidR="005C034E" w:rsidRPr="00C57E74">
              <w:rPr>
                <w:rFonts w:ascii="Calibri" w:hAnsi="Calibri" w:cs="Times New Roman"/>
                <w:sz w:val="20"/>
                <w:szCs w:val="20"/>
              </w:rPr>
              <w:t>with the catchment stakeholders</w:t>
            </w:r>
          </w:p>
        </w:tc>
        <w:tc>
          <w:tcPr>
            <w:tcW w:w="4826" w:type="dxa"/>
            <w:shd w:val="clear" w:color="auto" w:fill="auto"/>
          </w:tcPr>
          <w:p w14:paraId="048BDEE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they have to collaborate with any catchment stakeholders. </w:t>
            </w:r>
          </w:p>
        </w:tc>
      </w:tr>
      <w:tr w:rsidR="00CB51A9" w:rsidRPr="00C57E74" w14:paraId="43FEBD65" w14:textId="77777777" w:rsidTr="008B25B4">
        <w:trPr>
          <w:cantSplit/>
        </w:trPr>
        <w:tc>
          <w:tcPr>
            <w:tcW w:w="1163" w:type="dxa"/>
            <w:shd w:val="clear" w:color="auto" w:fill="auto"/>
          </w:tcPr>
          <w:p w14:paraId="507DB6D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1DC894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as one of the catchment stakeholders</w:t>
            </w:r>
          </w:p>
          <w:p w14:paraId="048A8E6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CBAC405" w14:textId="207BD87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mean, some of the catchment stakeholders are water companies themselves because they might have wastewater treatment works upstream. So, they might have to actually get information from</w:t>
            </w:r>
            <w:r w:rsidR="00417670" w:rsidRPr="00C57E74">
              <w:rPr>
                <w:rFonts w:ascii="Calibri" w:hAnsi="Calibri" w:cs="Times New Roman"/>
                <w:sz w:val="20"/>
                <w:szCs w:val="20"/>
              </w:rPr>
              <w:t xml:space="preserve"> a neighbouring water company. </w:t>
            </w:r>
          </w:p>
        </w:tc>
      </w:tr>
      <w:tr w:rsidR="00CB51A9" w:rsidRPr="00C57E74" w14:paraId="3A7EBC23" w14:textId="77777777" w:rsidTr="008B25B4">
        <w:trPr>
          <w:cantSplit/>
        </w:trPr>
        <w:tc>
          <w:tcPr>
            <w:tcW w:w="1163" w:type="dxa"/>
            <w:shd w:val="clear" w:color="auto" w:fill="auto"/>
          </w:tcPr>
          <w:p w14:paraId="1EB4B3C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5614B8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Difficulty to undertake zone-specific risk assessment</w:t>
            </w:r>
          </w:p>
          <w:p w14:paraId="509A83E1"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0C902D8" w14:textId="38099EF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that’s how a catchment works and then for the customer side, so, beyond the boundary of the – ummm, property and the tap, it is possible to do some site-specific, or zone-specific risk assessments, but that’s very, very difficult because for the most part, water quality zones are made up</w:t>
            </w:r>
            <w:r w:rsidR="00417670" w:rsidRPr="00C57E74">
              <w:rPr>
                <w:rFonts w:ascii="Calibri" w:hAnsi="Calibri" w:cs="Times New Roman"/>
                <w:sz w:val="20"/>
                <w:szCs w:val="20"/>
              </w:rPr>
              <w:t xml:space="preserve"> of varying types of property.</w:t>
            </w:r>
          </w:p>
        </w:tc>
      </w:tr>
      <w:tr w:rsidR="00CB51A9" w:rsidRPr="00C57E74" w14:paraId="7F5345CE" w14:textId="77777777" w:rsidTr="008B25B4">
        <w:trPr>
          <w:cantSplit/>
        </w:trPr>
        <w:tc>
          <w:tcPr>
            <w:tcW w:w="1163" w:type="dxa"/>
            <w:shd w:val="clear" w:color="auto" w:fill="auto"/>
          </w:tcPr>
          <w:p w14:paraId="2B044FE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443F8C2" w14:textId="2B27D35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 to find a water quality zone with property-specific similar proble</w:t>
            </w:r>
            <w:r w:rsidR="00417670" w:rsidRPr="00C57E74">
              <w:rPr>
                <w:rFonts w:ascii="Calibri" w:hAnsi="Calibri" w:cs="Times New Roman"/>
                <w:sz w:val="20"/>
                <w:szCs w:val="20"/>
              </w:rPr>
              <w:t>ms</w:t>
            </w:r>
          </w:p>
        </w:tc>
        <w:tc>
          <w:tcPr>
            <w:tcW w:w="4826" w:type="dxa"/>
            <w:shd w:val="clear" w:color="auto" w:fill="auto"/>
          </w:tcPr>
          <w:p w14:paraId="7EAAF3A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there’s not really – it would be very rare to find a water quality zone where all the properties suffer from the same problems. </w:t>
            </w:r>
          </w:p>
        </w:tc>
      </w:tr>
      <w:tr w:rsidR="00CB51A9" w:rsidRPr="00C57E74" w14:paraId="14D5697E" w14:textId="77777777" w:rsidTr="008B25B4">
        <w:trPr>
          <w:cantSplit/>
        </w:trPr>
        <w:tc>
          <w:tcPr>
            <w:tcW w:w="1163" w:type="dxa"/>
            <w:shd w:val="clear" w:color="auto" w:fill="auto"/>
          </w:tcPr>
          <w:p w14:paraId="38A9E9B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3D787C7" w14:textId="74A8675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Generic risk asse</w:t>
            </w:r>
            <w:r w:rsidR="00417670" w:rsidRPr="00C57E74">
              <w:rPr>
                <w:rFonts w:ascii="Calibri" w:hAnsi="Calibri" w:cs="Times New Roman"/>
                <w:sz w:val="20"/>
                <w:szCs w:val="20"/>
              </w:rPr>
              <w:t>ssment for a water quality zone</w:t>
            </w:r>
          </w:p>
        </w:tc>
        <w:tc>
          <w:tcPr>
            <w:tcW w:w="4826" w:type="dxa"/>
            <w:shd w:val="clear" w:color="auto" w:fill="auto"/>
          </w:tcPr>
          <w:p w14:paraId="0F6AF213" w14:textId="638F7DF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what you tend to have is a generic risk assessment for a water quality zone, which</w:t>
            </w:r>
            <w:r w:rsidR="00417670" w:rsidRPr="00C57E74">
              <w:rPr>
                <w:rFonts w:ascii="Calibri" w:hAnsi="Calibri" w:cs="Times New Roman"/>
                <w:sz w:val="20"/>
                <w:szCs w:val="20"/>
              </w:rPr>
              <w:t xml:space="preserve"> will cover all eventualities. </w:t>
            </w:r>
          </w:p>
        </w:tc>
      </w:tr>
      <w:tr w:rsidR="00CB51A9" w:rsidRPr="00C57E74" w14:paraId="3F4E4D27" w14:textId="77777777" w:rsidTr="008B25B4">
        <w:trPr>
          <w:cantSplit/>
        </w:trPr>
        <w:tc>
          <w:tcPr>
            <w:tcW w:w="1163" w:type="dxa"/>
            <w:shd w:val="clear" w:color="auto" w:fill="auto"/>
          </w:tcPr>
          <w:p w14:paraId="5A3CCF2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981709E" w14:textId="1584475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alter the likelihood of iss</w:t>
            </w:r>
            <w:r w:rsidR="00417670" w:rsidRPr="00C57E74">
              <w:rPr>
                <w:rFonts w:ascii="Calibri" w:hAnsi="Calibri" w:cs="Times New Roman"/>
                <w:sz w:val="20"/>
                <w:szCs w:val="20"/>
              </w:rPr>
              <w:t>ues within a water quality zone</w:t>
            </w:r>
          </w:p>
        </w:tc>
        <w:tc>
          <w:tcPr>
            <w:tcW w:w="4826" w:type="dxa"/>
            <w:shd w:val="clear" w:color="auto" w:fill="auto"/>
          </w:tcPr>
          <w:p w14:paraId="5C22D4E5" w14:textId="1B70FD9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what water companies will do is they will obviously alter the likelihood of certain issues depending on what their compliance and operational monitoring tells them about that zone. So, they will have – they are there for </w:t>
            </w:r>
            <w:r w:rsidR="00417670" w:rsidRPr="00C57E74">
              <w:rPr>
                <w:rFonts w:ascii="Calibri" w:hAnsi="Calibri" w:cs="Times New Roman"/>
                <w:sz w:val="20"/>
                <w:szCs w:val="20"/>
              </w:rPr>
              <w:t xml:space="preserve">the whole of that information. </w:t>
            </w:r>
          </w:p>
        </w:tc>
      </w:tr>
      <w:tr w:rsidR="00CB51A9" w:rsidRPr="00C57E74" w14:paraId="134C6FE1" w14:textId="77777777" w:rsidTr="008B25B4">
        <w:trPr>
          <w:cantSplit/>
        </w:trPr>
        <w:tc>
          <w:tcPr>
            <w:tcW w:w="1163" w:type="dxa"/>
            <w:shd w:val="clear" w:color="auto" w:fill="auto"/>
          </w:tcPr>
          <w:p w14:paraId="39F2A39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8E05844" w14:textId="24DE1B8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Not many </w:t>
            </w:r>
            <w:r w:rsidR="00417670" w:rsidRPr="00C57E74">
              <w:rPr>
                <w:rFonts w:ascii="Calibri" w:hAnsi="Calibri" w:cs="Times New Roman"/>
                <w:sz w:val="20"/>
                <w:szCs w:val="20"/>
              </w:rPr>
              <w:t>stakeholders on consumers’ side</w:t>
            </w:r>
          </w:p>
        </w:tc>
        <w:tc>
          <w:tcPr>
            <w:tcW w:w="4826" w:type="dxa"/>
            <w:shd w:val="clear" w:color="auto" w:fill="auto"/>
          </w:tcPr>
          <w:p w14:paraId="51A71E9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There aren’t really that many other stakeholders in the customer’s side…</w:t>
            </w:r>
          </w:p>
        </w:tc>
      </w:tr>
      <w:tr w:rsidR="00CB51A9" w:rsidRPr="00C57E74" w14:paraId="74679E62" w14:textId="77777777" w:rsidTr="008B25B4">
        <w:trPr>
          <w:cantSplit/>
        </w:trPr>
        <w:tc>
          <w:tcPr>
            <w:tcW w:w="1163" w:type="dxa"/>
            <w:shd w:val="clear" w:color="auto" w:fill="auto"/>
          </w:tcPr>
          <w:p w14:paraId="766CBDF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CDA4376" w14:textId="57F41AE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Certain stakeholders depending on th</w:t>
            </w:r>
            <w:r w:rsidR="00417670" w:rsidRPr="00C57E74">
              <w:rPr>
                <w:rFonts w:ascii="Calibri" w:hAnsi="Calibri" w:cs="Times New Roman"/>
                <w:sz w:val="20"/>
                <w:szCs w:val="20"/>
              </w:rPr>
              <w:t>e specific water quality issues</w:t>
            </w:r>
          </w:p>
        </w:tc>
        <w:tc>
          <w:tcPr>
            <w:tcW w:w="4826" w:type="dxa"/>
            <w:shd w:val="clear" w:color="auto" w:fill="auto"/>
          </w:tcPr>
          <w:p w14:paraId="6C5AD9E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…although from a communication point of view, there are certainly stakeholders because depending on the water quality issues that might be faced in a zone. </w:t>
            </w:r>
          </w:p>
        </w:tc>
      </w:tr>
      <w:tr w:rsidR="00CB51A9" w:rsidRPr="00C57E74" w14:paraId="102E4C9A" w14:textId="77777777" w:rsidTr="008B25B4">
        <w:trPr>
          <w:cantSplit/>
        </w:trPr>
        <w:tc>
          <w:tcPr>
            <w:tcW w:w="1163" w:type="dxa"/>
            <w:shd w:val="clear" w:color="auto" w:fill="auto"/>
          </w:tcPr>
          <w:p w14:paraId="4633F97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F8F46D0" w14:textId="5727D40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to proactively communicate with health prof</w:t>
            </w:r>
            <w:r w:rsidR="00417670" w:rsidRPr="00C57E74">
              <w:rPr>
                <w:rFonts w:ascii="Calibri" w:hAnsi="Calibri" w:cs="Times New Roman"/>
                <w:sz w:val="20"/>
                <w:szCs w:val="20"/>
              </w:rPr>
              <w:t>essionals and vulnerable groups</w:t>
            </w:r>
          </w:p>
        </w:tc>
        <w:tc>
          <w:tcPr>
            <w:tcW w:w="4826" w:type="dxa"/>
            <w:shd w:val="clear" w:color="auto" w:fill="auto"/>
          </w:tcPr>
          <w:p w14:paraId="169C95D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Water companies might need to proactively communicate with, say, local health authorities, or with certain vulnerable groups, such as pregnant mothers… </w:t>
            </w:r>
          </w:p>
        </w:tc>
      </w:tr>
      <w:tr w:rsidR="00CB51A9" w:rsidRPr="00C57E74" w14:paraId="0F0D267C" w14:textId="77777777" w:rsidTr="008B25B4">
        <w:trPr>
          <w:cantSplit/>
        </w:trPr>
        <w:tc>
          <w:tcPr>
            <w:tcW w:w="1163" w:type="dxa"/>
            <w:shd w:val="clear" w:color="auto" w:fill="auto"/>
          </w:tcPr>
          <w:p w14:paraId="5B3D797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9DFF487" w14:textId="069E843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Very old housing stock prone to lead</w:t>
            </w:r>
            <w:r w:rsidR="00417670" w:rsidRPr="00C57E74">
              <w:rPr>
                <w:rFonts w:ascii="Calibri" w:hAnsi="Calibri" w:cs="Times New Roman"/>
                <w:sz w:val="20"/>
                <w:szCs w:val="20"/>
              </w:rPr>
              <w:t xml:space="preserve"> issues</w:t>
            </w:r>
          </w:p>
        </w:tc>
        <w:tc>
          <w:tcPr>
            <w:tcW w:w="4826" w:type="dxa"/>
            <w:shd w:val="clear" w:color="auto" w:fill="auto"/>
          </w:tcPr>
          <w:p w14:paraId="30AA445B" w14:textId="0767F60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…ummm…because if you do have a zone, which is say, more prone to lead issues because there m</w:t>
            </w:r>
            <w:r w:rsidR="00417670" w:rsidRPr="00C57E74">
              <w:rPr>
                <w:rFonts w:ascii="Calibri" w:hAnsi="Calibri" w:cs="Times New Roman"/>
                <w:sz w:val="20"/>
                <w:szCs w:val="20"/>
              </w:rPr>
              <w:t>ight be very old housing stock…</w:t>
            </w:r>
          </w:p>
        </w:tc>
      </w:tr>
      <w:tr w:rsidR="00CB51A9" w:rsidRPr="00C57E74" w14:paraId="4F4BADCF" w14:textId="77777777" w:rsidTr="008B25B4">
        <w:trPr>
          <w:cantSplit/>
        </w:trPr>
        <w:tc>
          <w:tcPr>
            <w:tcW w:w="1163" w:type="dxa"/>
            <w:shd w:val="clear" w:color="auto" w:fill="auto"/>
          </w:tcPr>
          <w:p w14:paraId="068A2B3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AC553E9" w14:textId="6240DEA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Proactive</w:t>
            </w:r>
            <w:r w:rsidR="00417670" w:rsidRPr="00C57E74">
              <w:rPr>
                <w:rFonts w:ascii="Calibri" w:hAnsi="Calibri" w:cs="Times New Roman"/>
                <w:sz w:val="20"/>
                <w:szCs w:val="20"/>
              </w:rPr>
              <w:t xml:space="preserve"> programme from water operators</w:t>
            </w:r>
          </w:p>
        </w:tc>
        <w:tc>
          <w:tcPr>
            <w:tcW w:w="4826" w:type="dxa"/>
            <w:shd w:val="clear" w:color="auto" w:fill="auto"/>
          </w:tcPr>
          <w:p w14:paraId="3F30D44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…then you might have a more proactive programme of either activity from the company’s part, or so…</w:t>
            </w:r>
          </w:p>
        </w:tc>
      </w:tr>
      <w:tr w:rsidR="00CB51A9" w:rsidRPr="00C57E74" w14:paraId="56A35C6A" w14:textId="77777777" w:rsidTr="008B25B4">
        <w:trPr>
          <w:cantSplit/>
        </w:trPr>
        <w:tc>
          <w:tcPr>
            <w:tcW w:w="1163" w:type="dxa"/>
            <w:shd w:val="clear" w:color="auto" w:fill="auto"/>
          </w:tcPr>
          <w:p w14:paraId="2557C32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2E5962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Groups with impact on water quality</w:t>
            </w:r>
          </w:p>
          <w:p w14:paraId="2CBEA68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33A1779" w14:textId="3939698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…either…ummm…actually doing some kind of treatment, or going in and replacing pipes to sort of having a proactive communication programme with, you know, health professionals and others to get advice and information to peopl</w:t>
            </w:r>
            <w:r w:rsidR="00417670" w:rsidRPr="00C57E74">
              <w:rPr>
                <w:rFonts w:ascii="Calibri" w:hAnsi="Calibri" w:cs="Times New Roman"/>
                <w:sz w:val="20"/>
                <w:szCs w:val="20"/>
              </w:rPr>
              <w:t xml:space="preserve">e that need to use it, really. </w:t>
            </w:r>
          </w:p>
        </w:tc>
      </w:tr>
      <w:tr w:rsidR="00CB51A9" w:rsidRPr="00C57E74" w14:paraId="06F199B9" w14:textId="77777777" w:rsidTr="008B25B4">
        <w:trPr>
          <w:cantSplit/>
        </w:trPr>
        <w:tc>
          <w:tcPr>
            <w:tcW w:w="1163" w:type="dxa"/>
            <w:shd w:val="clear" w:color="auto" w:fill="auto"/>
          </w:tcPr>
          <w:p w14:paraId="541D381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4ACCCCB" w14:textId="78B30C2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Stakeholders not necess</w:t>
            </w:r>
            <w:r w:rsidR="00417670" w:rsidRPr="00C57E74">
              <w:rPr>
                <w:rFonts w:ascii="Calibri" w:hAnsi="Calibri" w:cs="Times New Roman"/>
                <w:sz w:val="20"/>
                <w:szCs w:val="20"/>
              </w:rPr>
              <w:t>arily for information gathering</w:t>
            </w:r>
          </w:p>
        </w:tc>
        <w:tc>
          <w:tcPr>
            <w:tcW w:w="4826" w:type="dxa"/>
            <w:shd w:val="clear" w:color="auto" w:fill="auto"/>
          </w:tcPr>
          <w:p w14:paraId="643957F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there are stakeholders, but not necessarily for any information gathering point of view. </w:t>
            </w:r>
          </w:p>
        </w:tc>
      </w:tr>
      <w:tr w:rsidR="00CB51A9" w:rsidRPr="00C57E74" w14:paraId="7F326C71" w14:textId="77777777" w:rsidTr="008B25B4">
        <w:trPr>
          <w:cantSplit/>
        </w:trPr>
        <w:tc>
          <w:tcPr>
            <w:tcW w:w="1163" w:type="dxa"/>
            <w:shd w:val="clear" w:color="auto" w:fill="auto"/>
          </w:tcPr>
          <w:p w14:paraId="7DA2F7A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6C4A4ED" w14:textId="031CBE07" w:rsidR="00CB51A9" w:rsidRPr="00C57E74" w:rsidRDefault="00417670" w:rsidP="000D3EAE">
            <w:pPr>
              <w:rPr>
                <w:rFonts w:ascii="Calibri" w:hAnsi="Calibri" w:cs="Times New Roman"/>
                <w:sz w:val="20"/>
                <w:szCs w:val="20"/>
              </w:rPr>
            </w:pPr>
            <w:r w:rsidRPr="00C57E74">
              <w:rPr>
                <w:rFonts w:ascii="Calibri" w:hAnsi="Calibri" w:cs="Times New Roman"/>
                <w:sz w:val="20"/>
                <w:szCs w:val="20"/>
              </w:rPr>
              <w:t>More generic risk assessment</w:t>
            </w:r>
          </w:p>
        </w:tc>
        <w:tc>
          <w:tcPr>
            <w:tcW w:w="4826" w:type="dxa"/>
            <w:shd w:val="clear" w:color="auto" w:fill="auto"/>
          </w:tcPr>
          <w:p w14:paraId="45483BFF" w14:textId="1A5035A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you will find that the risk</w:t>
            </w:r>
            <w:r w:rsidR="00417670" w:rsidRPr="00C57E74">
              <w:rPr>
                <w:rFonts w:ascii="Calibri" w:hAnsi="Calibri" w:cs="Times New Roman"/>
                <w:sz w:val="20"/>
                <w:szCs w:val="20"/>
              </w:rPr>
              <w:t xml:space="preserve"> assessments are more generic.</w:t>
            </w:r>
          </w:p>
        </w:tc>
      </w:tr>
      <w:tr w:rsidR="00CB51A9" w:rsidRPr="00C57E74" w14:paraId="779C365F" w14:textId="77777777" w:rsidTr="008B25B4">
        <w:trPr>
          <w:cantSplit/>
        </w:trPr>
        <w:tc>
          <w:tcPr>
            <w:tcW w:w="1163" w:type="dxa"/>
            <w:shd w:val="clear" w:color="auto" w:fill="auto"/>
          </w:tcPr>
          <w:p w14:paraId="4C77294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1AF9EA0" w14:textId="140A10F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Not </w:t>
            </w:r>
            <w:r w:rsidR="00417670" w:rsidRPr="00C57E74">
              <w:rPr>
                <w:rFonts w:ascii="Calibri" w:hAnsi="Calibri" w:cs="Times New Roman"/>
                <w:sz w:val="20"/>
                <w:szCs w:val="20"/>
              </w:rPr>
              <w:t>risk assessment for a household</w:t>
            </w:r>
          </w:p>
        </w:tc>
        <w:tc>
          <w:tcPr>
            <w:tcW w:w="4826" w:type="dxa"/>
            <w:shd w:val="clear" w:color="auto" w:fill="auto"/>
          </w:tcPr>
          <w:p w14:paraId="3965207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They’re not just for a household…</w:t>
            </w:r>
          </w:p>
        </w:tc>
      </w:tr>
      <w:tr w:rsidR="00CB51A9" w:rsidRPr="00C57E74" w14:paraId="02DE7D0F" w14:textId="77777777" w:rsidTr="008B25B4">
        <w:trPr>
          <w:cantSplit/>
        </w:trPr>
        <w:tc>
          <w:tcPr>
            <w:tcW w:w="1163" w:type="dxa"/>
            <w:shd w:val="clear" w:color="auto" w:fill="auto"/>
          </w:tcPr>
          <w:p w14:paraId="3EDEC7F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B0FD8C3" w14:textId="5E5AE55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 asse</w:t>
            </w:r>
            <w:r w:rsidR="00417670" w:rsidRPr="00C57E74">
              <w:rPr>
                <w:rFonts w:ascii="Calibri" w:hAnsi="Calibri" w:cs="Times New Roman"/>
                <w:sz w:val="20"/>
                <w:szCs w:val="20"/>
              </w:rPr>
              <w:t>ssment for a water quality zone</w:t>
            </w:r>
          </w:p>
        </w:tc>
        <w:tc>
          <w:tcPr>
            <w:tcW w:w="4826" w:type="dxa"/>
            <w:shd w:val="clear" w:color="auto" w:fill="auto"/>
          </w:tcPr>
          <w:p w14:paraId="39FB906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…they’ll be for more likely a water quality zone.</w:t>
            </w:r>
          </w:p>
        </w:tc>
      </w:tr>
      <w:tr w:rsidR="00CB51A9" w:rsidRPr="00C57E74" w14:paraId="70AFB7E6" w14:textId="77777777" w:rsidTr="008B25B4">
        <w:trPr>
          <w:cantSplit/>
        </w:trPr>
        <w:tc>
          <w:tcPr>
            <w:tcW w:w="1163" w:type="dxa"/>
            <w:shd w:val="clear" w:color="auto" w:fill="auto"/>
          </w:tcPr>
          <w:p w14:paraId="2C70552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A1697DF" w14:textId="003B04D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Groups of specific properties</w:t>
            </w:r>
          </w:p>
        </w:tc>
        <w:tc>
          <w:tcPr>
            <w:tcW w:w="4826" w:type="dxa"/>
            <w:shd w:val="clear" w:color="auto" w:fill="auto"/>
          </w:tcPr>
          <w:p w14:paraId="1366FAC9" w14:textId="1760E0A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Yeah, I mean there’s actually that these properties are listed as groups of properties. So, you’ll see them defined as – so, hospitals – hospital [low tone] I think just comes under its own category of healthcare facilities, but you also have school’s nurseries; they might co</w:t>
            </w:r>
            <w:r w:rsidR="00417670" w:rsidRPr="00C57E74">
              <w:rPr>
                <w:rFonts w:ascii="Calibri" w:hAnsi="Calibri" w:cs="Times New Roman"/>
                <w:sz w:val="20"/>
                <w:szCs w:val="20"/>
              </w:rPr>
              <w:t>me under another category.</w:t>
            </w:r>
          </w:p>
        </w:tc>
      </w:tr>
      <w:tr w:rsidR="00CB51A9" w:rsidRPr="00C57E74" w14:paraId="70BFBFB8" w14:textId="77777777" w:rsidTr="008B25B4">
        <w:trPr>
          <w:cantSplit/>
        </w:trPr>
        <w:tc>
          <w:tcPr>
            <w:tcW w:w="1163" w:type="dxa"/>
            <w:shd w:val="clear" w:color="auto" w:fill="auto"/>
          </w:tcPr>
          <w:p w14:paraId="202EEC5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1877DF6" w14:textId="1F92393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Specific risk assessments that is generic for the area</w:t>
            </w:r>
          </w:p>
        </w:tc>
        <w:tc>
          <w:tcPr>
            <w:tcW w:w="4826" w:type="dxa"/>
            <w:shd w:val="clear" w:color="auto" w:fill="auto"/>
          </w:tcPr>
          <w:p w14:paraId="06D69285" w14:textId="56790EC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they will have their own specific risk assessments, but again it will be generic for the area. So, all hospitals and all schools will be risk assessing roughly the same way, unless they have other information that tells them otherwise, which they can do because they will go and inspect and take samples from public buildings, hospitals, no</w:t>
            </w:r>
            <w:r w:rsidR="00417670" w:rsidRPr="00C57E74">
              <w:rPr>
                <w:rFonts w:ascii="Calibri" w:hAnsi="Calibri" w:cs="Times New Roman"/>
                <w:sz w:val="20"/>
                <w:szCs w:val="20"/>
              </w:rPr>
              <w:t xml:space="preserve">t just hospitals, and schools. </w:t>
            </w:r>
          </w:p>
        </w:tc>
      </w:tr>
      <w:tr w:rsidR="00CB51A9" w:rsidRPr="00C57E74" w14:paraId="52266828" w14:textId="77777777" w:rsidTr="008B25B4">
        <w:trPr>
          <w:cantSplit/>
        </w:trPr>
        <w:tc>
          <w:tcPr>
            <w:tcW w:w="1163" w:type="dxa"/>
            <w:shd w:val="clear" w:color="auto" w:fill="auto"/>
          </w:tcPr>
          <w:p w14:paraId="072AFA0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1BE8480" w14:textId="2F79046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locations will have specific informa</w:t>
            </w:r>
            <w:r w:rsidR="00417670" w:rsidRPr="00C57E74">
              <w:rPr>
                <w:rFonts w:ascii="Calibri" w:hAnsi="Calibri" w:cs="Times New Roman"/>
                <w:sz w:val="20"/>
                <w:szCs w:val="20"/>
              </w:rPr>
              <w:t>tion</w:t>
            </w:r>
          </w:p>
        </w:tc>
        <w:tc>
          <w:tcPr>
            <w:tcW w:w="4826" w:type="dxa"/>
            <w:shd w:val="clear" w:color="auto" w:fill="auto"/>
          </w:tcPr>
          <w:p w14:paraId="0A32990E" w14:textId="6D1D2BC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for some of those locations, they will have specific informat</w:t>
            </w:r>
            <w:r w:rsidR="00417670" w:rsidRPr="00C57E74">
              <w:rPr>
                <w:rFonts w:ascii="Calibri" w:hAnsi="Calibri" w:cs="Times New Roman"/>
                <w:sz w:val="20"/>
                <w:szCs w:val="20"/>
              </w:rPr>
              <w:t xml:space="preserve">ion, but not for all of them.  </w:t>
            </w:r>
          </w:p>
        </w:tc>
      </w:tr>
      <w:tr w:rsidR="00CB51A9" w:rsidRPr="00C57E74" w14:paraId="3C43BC69" w14:textId="77777777" w:rsidTr="008B25B4">
        <w:trPr>
          <w:cantSplit/>
        </w:trPr>
        <w:tc>
          <w:tcPr>
            <w:tcW w:w="1163" w:type="dxa"/>
            <w:shd w:val="clear" w:color="auto" w:fill="auto"/>
          </w:tcPr>
          <w:p w14:paraId="2676979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4239770" w14:textId="60671E9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Fluid risk categories</w:t>
            </w:r>
          </w:p>
        </w:tc>
        <w:tc>
          <w:tcPr>
            <w:tcW w:w="4826" w:type="dxa"/>
            <w:shd w:val="clear" w:color="auto" w:fill="auto"/>
          </w:tcPr>
          <w:p w14:paraId="5D4BB3F6" w14:textId="2A9F8C9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That’s…ummm…the groupings – I think, I can’t remember where groupings come from now. There’s the one that covers…ummm…the nature of the commercial property. So the type of water that it uses, so you’ll have things like launderettes because they use chemicals. So I think, there’s a category of 1 to 5 or something and it puts all of these – I think hospitals are quite high because they have obviously, you know, blood waste and that kind of stuff. So, some of the categorisations come from that fluid risk category. And I’m not sure where that – I can’t remember where that comes from now, but if you look up fluid risk categories…ummm</w:t>
            </w:r>
            <w:r w:rsidR="00417670" w:rsidRPr="00C57E74">
              <w:rPr>
                <w:rFonts w:ascii="Calibri" w:hAnsi="Calibri" w:cs="Times New Roman"/>
                <w:sz w:val="20"/>
                <w:szCs w:val="20"/>
              </w:rPr>
              <w:t xml:space="preserve">, some of it comes from there. </w:t>
            </w:r>
          </w:p>
        </w:tc>
      </w:tr>
      <w:tr w:rsidR="00CB51A9" w:rsidRPr="00C57E74" w14:paraId="5B31B251" w14:textId="77777777" w:rsidTr="008B25B4">
        <w:trPr>
          <w:cantSplit/>
        </w:trPr>
        <w:tc>
          <w:tcPr>
            <w:tcW w:w="1163" w:type="dxa"/>
            <w:shd w:val="clear" w:color="auto" w:fill="auto"/>
          </w:tcPr>
          <w:p w14:paraId="0D9FCC0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2A0D5C4" w14:textId="04094A1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Categories </w:t>
            </w:r>
            <w:r w:rsidR="00417670" w:rsidRPr="00C57E74">
              <w:rPr>
                <w:rFonts w:ascii="Calibri" w:hAnsi="Calibri" w:cs="Times New Roman"/>
                <w:sz w:val="20"/>
                <w:szCs w:val="20"/>
              </w:rPr>
              <w:t>resonate from other legislation</w:t>
            </w:r>
          </w:p>
        </w:tc>
        <w:tc>
          <w:tcPr>
            <w:tcW w:w="4826" w:type="dxa"/>
            <w:shd w:val="clear" w:color="auto" w:fill="auto"/>
          </w:tcPr>
          <w:p w14:paraId="4F35BA1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Some of it, I think, comes from other legislation. </w:t>
            </w:r>
          </w:p>
        </w:tc>
      </w:tr>
      <w:tr w:rsidR="00CB51A9" w:rsidRPr="00C57E74" w14:paraId="2A945066" w14:textId="77777777" w:rsidTr="008B25B4">
        <w:trPr>
          <w:cantSplit/>
        </w:trPr>
        <w:tc>
          <w:tcPr>
            <w:tcW w:w="1163" w:type="dxa"/>
            <w:shd w:val="clear" w:color="auto" w:fill="auto"/>
          </w:tcPr>
          <w:p w14:paraId="1C92A7B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FD9909C" w14:textId="7801EE8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Not from water quality </w:t>
            </w:r>
            <w:r w:rsidR="00417670" w:rsidRPr="00C57E74">
              <w:rPr>
                <w:rFonts w:ascii="Calibri" w:hAnsi="Calibri" w:cs="Times New Roman"/>
                <w:sz w:val="20"/>
                <w:szCs w:val="20"/>
              </w:rPr>
              <w:t>legislation but widely accepted</w:t>
            </w:r>
          </w:p>
        </w:tc>
        <w:tc>
          <w:tcPr>
            <w:tcW w:w="4826" w:type="dxa"/>
            <w:shd w:val="clear" w:color="auto" w:fill="auto"/>
          </w:tcPr>
          <w:p w14:paraId="07A0456E" w14:textId="54A85A6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don’t think it’s water quality legislation, but it’s quite widely accepted g</w:t>
            </w:r>
            <w:r w:rsidR="00417670" w:rsidRPr="00C57E74">
              <w:rPr>
                <w:rFonts w:ascii="Calibri" w:hAnsi="Calibri" w:cs="Times New Roman"/>
                <w:sz w:val="20"/>
                <w:szCs w:val="20"/>
              </w:rPr>
              <w:t>roupings of types of property.</w:t>
            </w:r>
          </w:p>
        </w:tc>
      </w:tr>
      <w:tr w:rsidR="00CB51A9" w:rsidRPr="00C57E74" w14:paraId="212387C4" w14:textId="77777777" w:rsidTr="008B25B4">
        <w:trPr>
          <w:cantSplit/>
        </w:trPr>
        <w:tc>
          <w:tcPr>
            <w:tcW w:w="1163" w:type="dxa"/>
            <w:shd w:val="clear" w:color="auto" w:fill="auto"/>
          </w:tcPr>
          <w:p w14:paraId="16DD1ED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BF3EF8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Accepted grouping</w:t>
            </w:r>
          </w:p>
        </w:tc>
        <w:tc>
          <w:tcPr>
            <w:tcW w:w="4826" w:type="dxa"/>
            <w:shd w:val="clear" w:color="auto" w:fill="auto"/>
          </w:tcPr>
          <w:p w14:paraId="531D2BBB" w14:textId="53B9B2A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you’ve got, you know, obviously domestic is one, then you’ll have everything else – you have commercial, you have industrial, you have hospitals, and there’s, I think, that’s an acc</w:t>
            </w:r>
            <w:r w:rsidR="00417670" w:rsidRPr="00C57E74">
              <w:rPr>
                <w:rFonts w:ascii="Calibri" w:hAnsi="Calibri" w:cs="Times New Roman"/>
                <w:sz w:val="20"/>
                <w:szCs w:val="20"/>
              </w:rPr>
              <w:t>epted kind of groupings.</w:t>
            </w:r>
          </w:p>
        </w:tc>
      </w:tr>
      <w:tr w:rsidR="00CB51A9" w:rsidRPr="00C57E74" w14:paraId="192FAC52" w14:textId="77777777" w:rsidTr="008B25B4">
        <w:trPr>
          <w:cantSplit/>
        </w:trPr>
        <w:tc>
          <w:tcPr>
            <w:tcW w:w="1163" w:type="dxa"/>
            <w:shd w:val="clear" w:color="auto" w:fill="auto"/>
          </w:tcPr>
          <w:p w14:paraId="6B1C341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7E0FDE1" w14:textId="499A025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w:t>
            </w:r>
            <w:r w:rsidR="00417670" w:rsidRPr="00C57E74">
              <w:rPr>
                <w:rFonts w:ascii="Calibri" w:hAnsi="Calibri" w:cs="Times New Roman"/>
                <w:sz w:val="20"/>
                <w:szCs w:val="20"/>
              </w:rPr>
              <w:t>tors to take samples everywhere</w:t>
            </w:r>
          </w:p>
        </w:tc>
        <w:tc>
          <w:tcPr>
            <w:tcW w:w="4826" w:type="dxa"/>
            <w:shd w:val="clear" w:color="auto" w:fill="auto"/>
          </w:tcPr>
          <w:p w14:paraId="6B1B80F8" w14:textId="1C80163D" w:rsidR="00CB51A9" w:rsidRPr="00C57E74" w:rsidRDefault="00CB51A9" w:rsidP="000D3EAE">
            <w:pPr>
              <w:tabs>
                <w:tab w:val="left" w:pos="749"/>
              </w:tabs>
              <w:rPr>
                <w:rFonts w:ascii="Calibri" w:hAnsi="Calibri" w:cs="Times New Roman"/>
                <w:sz w:val="20"/>
                <w:szCs w:val="20"/>
              </w:rPr>
            </w:pPr>
            <w:r w:rsidRPr="00C57E74">
              <w:rPr>
                <w:rFonts w:ascii="Calibri" w:hAnsi="Calibri" w:cs="Times New Roman"/>
                <w:sz w:val="20"/>
                <w:szCs w:val="20"/>
              </w:rPr>
              <w:t>Yes. Public buildings. They have to take samples from them, well not – yeah, not jus</w:t>
            </w:r>
            <w:r w:rsidR="00417670" w:rsidRPr="00C57E74">
              <w:rPr>
                <w:rFonts w:ascii="Calibri" w:hAnsi="Calibri" w:cs="Times New Roman"/>
                <w:sz w:val="20"/>
                <w:szCs w:val="20"/>
              </w:rPr>
              <w:t xml:space="preserve">t public, offices. Everywhere. </w:t>
            </w:r>
          </w:p>
        </w:tc>
      </w:tr>
      <w:tr w:rsidR="00CB51A9" w:rsidRPr="00C57E74" w14:paraId="6B420A72" w14:textId="77777777" w:rsidTr="008B25B4">
        <w:trPr>
          <w:cantSplit/>
        </w:trPr>
        <w:tc>
          <w:tcPr>
            <w:tcW w:w="1163" w:type="dxa"/>
            <w:shd w:val="clear" w:color="auto" w:fill="auto"/>
          </w:tcPr>
          <w:p w14:paraId="54F293F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922495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Sampling from all properties</w:t>
            </w:r>
          </w:p>
        </w:tc>
        <w:tc>
          <w:tcPr>
            <w:tcW w:w="4826" w:type="dxa"/>
            <w:shd w:val="clear" w:color="auto" w:fill="auto"/>
          </w:tcPr>
          <w:p w14:paraId="26D24231" w14:textId="34BC6B36" w:rsidR="00CB51A9" w:rsidRPr="00C57E74" w:rsidRDefault="00CB51A9" w:rsidP="000D3EAE">
            <w:pPr>
              <w:tabs>
                <w:tab w:val="left" w:pos="749"/>
              </w:tabs>
              <w:rPr>
                <w:rFonts w:ascii="Calibri" w:hAnsi="Calibri" w:cs="Times New Roman"/>
                <w:sz w:val="20"/>
                <w:szCs w:val="20"/>
              </w:rPr>
            </w:pPr>
            <w:r w:rsidRPr="00C57E74">
              <w:rPr>
                <w:rFonts w:ascii="Calibri" w:hAnsi="Calibri" w:cs="Times New Roman"/>
                <w:sz w:val="20"/>
                <w:szCs w:val="20"/>
              </w:rPr>
              <w:t>So, the compliance programme is…ummm…sampling from all properties where water is used for drink</w:t>
            </w:r>
            <w:r w:rsidR="00417670" w:rsidRPr="00C57E74">
              <w:rPr>
                <w:rFonts w:ascii="Calibri" w:hAnsi="Calibri" w:cs="Times New Roman"/>
                <w:sz w:val="20"/>
                <w:szCs w:val="20"/>
              </w:rPr>
              <w:t>ing or other domestic purposes.</w:t>
            </w:r>
          </w:p>
        </w:tc>
      </w:tr>
      <w:tr w:rsidR="00CB51A9" w:rsidRPr="00C57E74" w14:paraId="4EAADE35" w14:textId="77777777" w:rsidTr="008B25B4">
        <w:trPr>
          <w:cantSplit/>
        </w:trPr>
        <w:tc>
          <w:tcPr>
            <w:tcW w:w="1163" w:type="dxa"/>
            <w:shd w:val="clear" w:color="auto" w:fill="auto"/>
          </w:tcPr>
          <w:p w14:paraId="5F979D8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3B04BDA" w14:textId="6B25805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Sampling at the first dri</w:t>
            </w:r>
            <w:r w:rsidR="00417670" w:rsidRPr="00C57E74">
              <w:rPr>
                <w:rFonts w:ascii="Calibri" w:hAnsi="Calibri" w:cs="Times New Roman"/>
                <w:sz w:val="20"/>
                <w:szCs w:val="20"/>
              </w:rPr>
              <w:t>nking water tap in the property</w:t>
            </w:r>
          </w:p>
        </w:tc>
        <w:tc>
          <w:tcPr>
            <w:tcW w:w="4826" w:type="dxa"/>
            <w:shd w:val="clear" w:color="auto" w:fill="auto"/>
          </w:tcPr>
          <w:p w14:paraId="4979547B" w14:textId="4D80007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Ehmmm, yup. [affirms] From the first drin</w:t>
            </w:r>
            <w:r w:rsidR="00417670" w:rsidRPr="00C57E74">
              <w:rPr>
                <w:rFonts w:ascii="Calibri" w:hAnsi="Calibri" w:cs="Times New Roman"/>
                <w:sz w:val="20"/>
                <w:szCs w:val="20"/>
              </w:rPr>
              <w:t>king water tap in the property.</w:t>
            </w:r>
          </w:p>
        </w:tc>
      </w:tr>
      <w:tr w:rsidR="00CB51A9" w:rsidRPr="00C57E74" w14:paraId="670762FA" w14:textId="77777777" w:rsidTr="008B25B4">
        <w:trPr>
          <w:cantSplit/>
        </w:trPr>
        <w:tc>
          <w:tcPr>
            <w:tcW w:w="1163" w:type="dxa"/>
            <w:shd w:val="clear" w:color="auto" w:fill="auto"/>
          </w:tcPr>
          <w:p w14:paraId="0C1B63D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417DA12" w14:textId="10BCC76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Raw water</w:t>
            </w:r>
            <w:r w:rsidR="00417670" w:rsidRPr="00C57E74">
              <w:rPr>
                <w:rFonts w:ascii="Calibri" w:hAnsi="Calibri" w:cs="Times New Roman"/>
                <w:sz w:val="20"/>
                <w:szCs w:val="20"/>
              </w:rPr>
              <w:t xml:space="preserve"> sampling</w:t>
            </w:r>
          </w:p>
        </w:tc>
        <w:tc>
          <w:tcPr>
            <w:tcW w:w="4826" w:type="dxa"/>
            <w:shd w:val="clear" w:color="auto" w:fill="auto"/>
          </w:tcPr>
          <w:p w14:paraId="1215BD2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Samples will be taken from the river, or wherever…</w:t>
            </w:r>
          </w:p>
        </w:tc>
      </w:tr>
      <w:tr w:rsidR="00CB51A9" w:rsidRPr="00C57E74" w14:paraId="1DBD4D1F" w14:textId="77777777" w:rsidTr="008B25B4">
        <w:trPr>
          <w:cantSplit/>
        </w:trPr>
        <w:tc>
          <w:tcPr>
            <w:tcW w:w="1163" w:type="dxa"/>
            <w:shd w:val="clear" w:color="auto" w:fill="auto"/>
          </w:tcPr>
          <w:p w14:paraId="216D05C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E404CFC" w14:textId="0E276EF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Samplin</w:t>
            </w:r>
            <w:r w:rsidR="00417670" w:rsidRPr="00C57E74">
              <w:rPr>
                <w:rFonts w:ascii="Calibri" w:hAnsi="Calibri" w:cs="Times New Roman"/>
                <w:sz w:val="20"/>
                <w:szCs w:val="20"/>
              </w:rPr>
              <w:t>g before the abstraction points</w:t>
            </w:r>
          </w:p>
        </w:tc>
        <w:tc>
          <w:tcPr>
            <w:tcW w:w="4826" w:type="dxa"/>
            <w:shd w:val="clear" w:color="auto" w:fill="auto"/>
          </w:tcPr>
          <w:p w14:paraId="13D6426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…before the – can be taken before the abstraction points. </w:t>
            </w:r>
          </w:p>
        </w:tc>
      </w:tr>
      <w:tr w:rsidR="00CB51A9" w:rsidRPr="00C57E74" w14:paraId="13FA9DC0" w14:textId="77777777" w:rsidTr="008B25B4">
        <w:trPr>
          <w:cantSplit/>
        </w:trPr>
        <w:tc>
          <w:tcPr>
            <w:tcW w:w="1163" w:type="dxa"/>
            <w:shd w:val="clear" w:color="auto" w:fill="auto"/>
          </w:tcPr>
          <w:p w14:paraId="0244557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494F1CE" w14:textId="2E3F1D4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Manual </w:t>
            </w:r>
            <w:r w:rsidR="00417670" w:rsidRPr="00C57E74">
              <w:rPr>
                <w:rFonts w:ascii="Calibri" w:hAnsi="Calibri" w:cs="Times New Roman"/>
                <w:sz w:val="20"/>
                <w:szCs w:val="20"/>
              </w:rPr>
              <w:t>and online sampling instruments</w:t>
            </w:r>
          </w:p>
        </w:tc>
        <w:tc>
          <w:tcPr>
            <w:tcW w:w="4826" w:type="dxa"/>
            <w:shd w:val="clear" w:color="auto" w:fill="auto"/>
          </w:tcPr>
          <w:p w14:paraId="210D3D6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sometimes these samples are not taken by hand and they’re taken by online instruments. </w:t>
            </w:r>
          </w:p>
        </w:tc>
      </w:tr>
      <w:tr w:rsidR="00CB51A9" w:rsidRPr="00C57E74" w14:paraId="619163F2" w14:textId="77777777" w:rsidTr="008B25B4">
        <w:trPr>
          <w:cantSplit/>
        </w:trPr>
        <w:tc>
          <w:tcPr>
            <w:tcW w:w="1163" w:type="dxa"/>
            <w:shd w:val="clear" w:color="auto" w:fill="auto"/>
          </w:tcPr>
          <w:p w14:paraId="10827AB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E364158" w14:textId="13C32DC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Inform</w:t>
            </w:r>
            <w:r w:rsidR="00417670" w:rsidRPr="00C57E74">
              <w:rPr>
                <w:rFonts w:ascii="Calibri" w:hAnsi="Calibri" w:cs="Times New Roman"/>
                <w:sz w:val="20"/>
                <w:szCs w:val="20"/>
              </w:rPr>
              <w:t>ation on the abstraction points</w:t>
            </w:r>
          </w:p>
        </w:tc>
        <w:tc>
          <w:tcPr>
            <w:tcW w:w="4826" w:type="dxa"/>
            <w:shd w:val="clear" w:color="auto" w:fill="auto"/>
          </w:tcPr>
          <w:p w14:paraId="5AB4B505" w14:textId="05759AE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then, you might have the map of the abstraction points as well. And then, it d</w:t>
            </w:r>
            <w:r w:rsidR="00417670" w:rsidRPr="00C57E74">
              <w:rPr>
                <w:rFonts w:ascii="Calibri" w:hAnsi="Calibri" w:cs="Times New Roman"/>
                <w:sz w:val="20"/>
                <w:szCs w:val="20"/>
              </w:rPr>
              <w:t>epends what information I need…</w:t>
            </w:r>
          </w:p>
        </w:tc>
      </w:tr>
      <w:tr w:rsidR="00CB51A9" w:rsidRPr="00C57E74" w14:paraId="640555AC" w14:textId="77777777" w:rsidTr="008B25B4">
        <w:trPr>
          <w:cantSplit/>
        </w:trPr>
        <w:tc>
          <w:tcPr>
            <w:tcW w:w="1163" w:type="dxa"/>
            <w:shd w:val="clear" w:color="auto" w:fill="auto"/>
          </w:tcPr>
          <w:p w14:paraId="21B420A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E461A05" w14:textId="2540726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Pristine sourc</w:t>
            </w:r>
            <w:r w:rsidR="00417670" w:rsidRPr="00C57E74">
              <w:rPr>
                <w:rFonts w:ascii="Calibri" w:hAnsi="Calibri" w:cs="Times New Roman"/>
                <w:sz w:val="20"/>
                <w:szCs w:val="20"/>
              </w:rPr>
              <w:t>e requires less online sampling</w:t>
            </w:r>
          </w:p>
        </w:tc>
        <w:tc>
          <w:tcPr>
            <w:tcW w:w="4826" w:type="dxa"/>
            <w:shd w:val="clear" w:color="auto" w:fill="auto"/>
          </w:tcPr>
          <w:p w14:paraId="4738AB02" w14:textId="12E3F7D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…again if the source is a really pristine source that’s not subject to any pollution influence, then, you know, arguably you don’t really need lots of high-tech online instru</w:t>
            </w:r>
            <w:r w:rsidR="00417670" w:rsidRPr="00C57E74">
              <w:rPr>
                <w:rFonts w:ascii="Calibri" w:hAnsi="Calibri" w:cs="Times New Roman"/>
                <w:sz w:val="20"/>
                <w:szCs w:val="20"/>
              </w:rPr>
              <w:t>ments upstream of your intake.</w:t>
            </w:r>
          </w:p>
        </w:tc>
      </w:tr>
      <w:tr w:rsidR="00CB51A9" w:rsidRPr="00C57E74" w14:paraId="3CC40921" w14:textId="77777777" w:rsidTr="008B25B4">
        <w:trPr>
          <w:cantSplit/>
        </w:trPr>
        <w:tc>
          <w:tcPr>
            <w:tcW w:w="1163" w:type="dxa"/>
            <w:shd w:val="clear" w:color="auto" w:fill="auto"/>
          </w:tcPr>
          <w:p w14:paraId="3BB4A18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03B3B07" w14:textId="4EA893F4" w:rsidR="00CB51A9" w:rsidRPr="00C57E74" w:rsidRDefault="00417670" w:rsidP="000D3EAE">
            <w:pPr>
              <w:rPr>
                <w:rFonts w:ascii="Calibri" w:hAnsi="Calibri" w:cs="Times New Roman"/>
                <w:sz w:val="20"/>
                <w:szCs w:val="20"/>
              </w:rPr>
            </w:pPr>
            <w:r w:rsidRPr="00C57E74">
              <w:rPr>
                <w:rFonts w:ascii="Calibri" w:hAnsi="Calibri" w:cs="Times New Roman"/>
                <w:sz w:val="20"/>
                <w:szCs w:val="20"/>
              </w:rPr>
              <w:t>Risk assessment</w:t>
            </w:r>
          </w:p>
        </w:tc>
        <w:tc>
          <w:tcPr>
            <w:tcW w:w="4826" w:type="dxa"/>
            <w:shd w:val="clear" w:color="auto" w:fill="auto"/>
          </w:tcPr>
          <w:p w14:paraId="0B54516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it is done by some risk assessment as well. </w:t>
            </w:r>
          </w:p>
        </w:tc>
      </w:tr>
      <w:tr w:rsidR="00CB51A9" w:rsidRPr="00C57E74" w14:paraId="450D36B4" w14:textId="77777777" w:rsidTr="008B25B4">
        <w:trPr>
          <w:cantSplit/>
        </w:trPr>
        <w:tc>
          <w:tcPr>
            <w:tcW w:w="1163" w:type="dxa"/>
            <w:shd w:val="clear" w:color="auto" w:fill="auto"/>
          </w:tcPr>
          <w:p w14:paraId="479F049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C7BDB25" w14:textId="4FBD4FE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Manual and online sampling instru</w:t>
            </w:r>
            <w:r w:rsidR="00417670" w:rsidRPr="00C57E74">
              <w:rPr>
                <w:rFonts w:ascii="Calibri" w:hAnsi="Calibri" w:cs="Times New Roman"/>
                <w:sz w:val="20"/>
                <w:szCs w:val="20"/>
              </w:rPr>
              <w:t>ments through treatment process</w:t>
            </w:r>
          </w:p>
        </w:tc>
        <w:tc>
          <w:tcPr>
            <w:tcW w:w="4826" w:type="dxa"/>
            <w:shd w:val="clear" w:color="auto" w:fill="auto"/>
          </w:tcPr>
          <w:p w14:paraId="36931EB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obviously the samples through treatment process again, sometimes, some taken by hand, some taken by online instruments…</w:t>
            </w:r>
          </w:p>
        </w:tc>
      </w:tr>
      <w:tr w:rsidR="00CB51A9" w:rsidRPr="00C57E74" w14:paraId="18567D9C" w14:textId="77777777" w:rsidTr="008B25B4">
        <w:trPr>
          <w:cantSplit/>
        </w:trPr>
        <w:tc>
          <w:tcPr>
            <w:tcW w:w="1163" w:type="dxa"/>
            <w:shd w:val="clear" w:color="auto" w:fill="auto"/>
          </w:tcPr>
          <w:p w14:paraId="26F87F6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67F3088" w14:textId="6288363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Mostly manual than online sampling instruments through distribution syst</w:t>
            </w:r>
            <w:r w:rsidR="00417670" w:rsidRPr="00C57E74">
              <w:rPr>
                <w:rFonts w:ascii="Calibri" w:hAnsi="Calibri" w:cs="Times New Roman"/>
                <w:sz w:val="20"/>
                <w:szCs w:val="20"/>
              </w:rPr>
              <w:t>em although scarcely</w:t>
            </w:r>
          </w:p>
        </w:tc>
        <w:tc>
          <w:tcPr>
            <w:tcW w:w="4826" w:type="dxa"/>
            <w:shd w:val="clear" w:color="auto" w:fill="auto"/>
          </w:tcPr>
          <w:p w14:paraId="3875C01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in distribution; mostly taken by hand, some use online instruments in distribution, but not mass – not widely. </w:t>
            </w:r>
          </w:p>
        </w:tc>
      </w:tr>
      <w:tr w:rsidR="00CB51A9" w:rsidRPr="00C57E74" w14:paraId="1EB79C57" w14:textId="77777777" w:rsidTr="008B25B4">
        <w:trPr>
          <w:cantSplit/>
        </w:trPr>
        <w:tc>
          <w:tcPr>
            <w:tcW w:w="1163" w:type="dxa"/>
            <w:shd w:val="clear" w:color="auto" w:fill="auto"/>
          </w:tcPr>
          <w:p w14:paraId="491D81F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25556B7" w14:textId="0209D58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Customer tap sampling at the first dri</w:t>
            </w:r>
            <w:r w:rsidR="00417670" w:rsidRPr="00C57E74">
              <w:rPr>
                <w:rFonts w:ascii="Calibri" w:hAnsi="Calibri" w:cs="Times New Roman"/>
                <w:sz w:val="20"/>
                <w:szCs w:val="20"/>
              </w:rPr>
              <w:t>nking water tap in the property</w:t>
            </w:r>
          </w:p>
        </w:tc>
        <w:tc>
          <w:tcPr>
            <w:tcW w:w="4826" w:type="dxa"/>
            <w:shd w:val="clear" w:color="auto" w:fill="auto"/>
          </w:tcPr>
          <w:p w14:paraId="0EEC6A53" w14:textId="5051313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obviously customer tap sample, which is the first tap that can be used for drinking water in any building. </w:t>
            </w:r>
          </w:p>
        </w:tc>
      </w:tr>
      <w:tr w:rsidR="00CB51A9" w:rsidRPr="00C57E74" w14:paraId="1CECF1F8" w14:textId="77777777" w:rsidTr="008B25B4">
        <w:trPr>
          <w:cantSplit/>
        </w:trPr>
        <w:tc>
          <w:tcPr>
            <w:tcW w:w="1163" w:type="dxa"/>
            <w:shd w:val="clear" w:color="auto" w:fill="auto"/>
          </w:tcPr>
          <w:p w14:paraId="04F5733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FE5669A" w14:textId="4A37602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Compliance samp</w:t>
            </w:r>
            <w:r w:rsidR="00417670" w:rsidRPr="00C57E74">
              <w:rPr>
                <w:rFonts w:ascii="Calibri" w:hAnsi="Calibri" w:cs="Times New Roman"/>
                <w:sz w:val="20"/>
                <w:szCs w:val="20"/>
              </w:rPr>
              <w:t>ling at treatment plant outlets</w:t>
            </w:r>
          </w:p>
        </w:tc>
        <w:tc>
          <w:tcPr>
            <w:tcW w:w="4826" w:type="dxa"/>
            <w:shd w:val="clear" w:color="auto" w:fill="auto"/>
          </w:tcPr>
          <w:p w14:paraId="0DE81EA9" w14:textId="3566F46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There’s usually online monitors at the – as the water exits the treatment works as well as samples that were taken by hand because those o</w:t>
            </w:r>
            <w:r w:rsidR="00417670" w:rsidRPr="00C57E74">
              <w:rPr>
                <w:rFonts w:ascii="Calibri" w:hAnsi="Calibri" w:cs="Times New Roman"/>
                <w:sz w:val="20"/>
                <w:szCs w:val="20"/>
              </w:rPr>
              <w:t>nes are our compliance samples.</w:t>
            </w:r>
          </w:p>
        </w:tc>
      </w:tr>
      <w:tr w:rsidR="00CB51A9" w:rsidRPr="00C57E74" w14:paraId="7C62C917" w14:textId="77777777" w:rsidTr="008B25B4">
        <w:trPr>
          <w:cantSplit/>
        </w:trPr>
        <w:tc>
          <w:tcPr>
            <w:tcW w:w="1163" w:type="dxa"/>
            <w:shd w:val="clear" w:color="auto" w:fill="auto"/>
          </w:tcPr>
          <w:p w14:paraId="490B6FE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6D04B8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Compliance sampling at service reservoirs</w:t>
            </w:r>
          </w:p>
          <w:p w14:paraId="0FEE61B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7289ED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within distribution, there are compliance samples that have to be taken at service reservoirs…</w:t>
            </w:r>
          </w:p>
        </w:tc>
      </w:tr>
      <w:tr w:rsidR="00CB51A9" w:rsidRPr="00C57E74" w14:paraId="07495DB0" w14:textId="77777777" w:rsidTr="008B25B4">
        <w:trPr>
          <w:cantSplit/>
        </w:trPr>
        <w:tc>
          <w:tcPr>
            <w:tcW w:w="1163" w:type="dxa"/>
            <w:shd w:val="clear" w:color="auto" w:fill="auto"/>
          </w:tcPr>
          <w:p w14:paraId="74C9648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A1ECEDE" w14:textId="74B77DC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only compliance sampling within distri</w:t>
            </w:r>
            <w:r w:rsidR="00417670" w:rsidRPr="00C57E74">
              <w:rPr>
                <w:rFonts w:ascii="Calibri" w:hAnsi="Calibri" w:cs="Times New Roman"/>
                <w:sz w:val="20"/>
                <w:szCs w:val="20"/>
              </w:rPr>
              <w:t>bution</w:t>
            </w:r>
          </w:p>
        </w:tc>
        <w:tc>
          <w:tcPr>
            <w:tcW w:w="4826" w:type="dxa"/>
            <w:shd w:val="clear" w:color="auto" w:fill="auto"/>
          </w:tcPr>
          <w:p w14:paraId="6AF2FFB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that’s the only compliance sample that has to be taken in distribution. </w:t>
            </w:r>
          </w:p>
        </w:tc>
      </w:tr>
      <w:tr w:rsidR="00CB51A9" w:rsidRPr="00C57E74" w14:paraId="434C0F9F" w14:textId="77777777" w:rsidTr="008B25B4">
        <w:trPr>
          <w:cantSplit/>
        </w:trPr>
        <w:tc>
          <w:tcPr>
            <w:tcW w:w="1163" w:type="dxa"/>
            <w:shd w:val="clear" w:color="auto" w:fill="auto"/>
          </w:tcPr>
          <w:p w14:paraId="249BD79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96A651A" w14:textId="14E6BA9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Operational sampling f</w:t>
            </w:r>
            <w:r w:rsidR="00417670" w:rsidRPr="00C57E74">
              <w:rPr>
                <w:rFonts w:ascii="Calibri" w:hAnsi="Calibri" w:cs="Times New Roman"/>
                <w:sz w:val="20"/>
                <w:szCs w:val="20"/>
              </w:rPr>
              <w:t>or the rest within distribution</w:t>
            </w:r>
          </w:p>
        </w:tc>
        <w:tc>
          <w:tcPr>
            <w:tcW w:w="4826" w:type="dxa"/>
            <w:shd w:val="clear" w:color="auto" w:fill="auto"/>
          </w:tcPr>
          <w:p w14:paraId="21B54CB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All the other samples taken within distribution will be operational samples. </w:t>
            </w:r>
          </w:p>
        </w:tc>
      </w:tr>
      <w:tr w:rsidR="00CB51A9" w:rsidRPr="00C57E74" w14:paraId="2AE30FEC" w14:textId="77777777" w:rsidTr="008B25B4">
        <w:trPr>
          <w:cantSplit/>
        </w:trPr>
        <w:tc>
          <w:tcPr>
            <w:tcW w:w="1163" w:type="dxa"/>
            <w:shd w:val="clear" w:color="auto" w:fill="auto"/>
          </w:tcPr>
          <w:p w14:paraId="5800212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ED2BD05" w14:textId="6DB11E42" w:rsidR="00CB51A9" w:rsidRPr="00C57E74" w:rsidRDefault="00417670" w:rsidP="000D3EAE">
            <w:pPr>
              <w:rPr>
                <w:rFonts w:ascii="Calibri" w:hAnsi="Calibri" w:cs="Times New Roman"/>
                <w:sz w:val="20"/>
                <w:szCs w:val="20"/>
              </w:rPr>
            </w:pPr>
            <w:r w:rsidRPr="00C57E74">
              <w:rPr>
                <w:rFonts w:ascii="Calibri" w:hAnsi="Calibri" w:cs="Times New Roman"/>
                <w:sz w:val="20"/>
                <w:szCs w:val="20"/>
              </w:rPr>
              <w:t>Operational sampling</w:t>
            </w:r>
          </w:p>
        </w:tc>
        <w:tc>
          <w:tcPr>
            <w:tcW w:w="4826" w:type="dxa"/>
            <w:shd w:val="clear" w:color="auto" w:fill="auto"/>
          </w:tcPr>
          <w:p w14:paraId="0432C603" w14:textId="1590926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those will be taken purely for the company t</w:t>
            </w:r>
            <w:r w:rsidR="00417670" w:rsidRPr="00C57E74">
              <w:rPr>
                <w:rFonts w:ascii="Calibri" w:hAnsi="Calibri" w:cs="Times New Roman"/>
                <w:sz w:val="20"/>
                <w:szCs w:val="20"/>
              </w:rPr>
              <w:t xml:space="preserve">o be able to operate properly. </w:t>
            </w:r>
          </w:p>
        </w:tc>
      </w:tr>
      <w:tr w:rsidR="00CB51A9" w:rsidRPr="00C57E74" w14:paraId="490450D4" w14:textId="77777777" w:rsidTr="008B25B4">
        <w:trPr>
          <w:cantSplit/>
        </w:trPr>
        <w:tc>
          <w:tcPr>
            <w:tcW w:w="1163" w:type="dxa"/>
            <w:shd w:val="clear" w:color="auto" w:fill="auto"/>
          </w:tcPr>
          <w:p w14:paraId="63E6985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0701A8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Samples taken anywhere</w:t>
            </w:r>
          </w:p>
          <w:p w14:paraId="07B57DDD"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77A470C" w14:textId="78F323E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those samples can be taken anywhere; from hyd</w:t>
            </w:r>
            <w:r w:rsidR="00417670" w:rsidRPr="00C57E74">
              <w:rPr>
                <w:rFonts w:ascii="Calibri" w:hAnsi="Calibri" w:cs="Times New Roman"/>
                <w:sz w:val="20"/>
                <w:szCs w:val="20"/>
              </w:rPr>
              <w:t>rants, from service reservoirs..</w:t>
            </w:r>
          </w:p>
        </w:tc>
      </w:tr>
      <w:tr w:rsidR="00CB51A9" w:rsidRPr="00C57E74" w14:paraId="024E3F18" w14:textId="77777777" w:rsidTr="008B25B4">
        <w:trPr>
          <w:cantSplit/>
        </w:trPr>
        <w:tc>
          <w:tcPr>
            <w:tcW w:w="1163" w:type="dxa"/>
            <w:shd w:val="clear" w:color="auto" w:fill="auto"/>
          </w:tcPr>
          <w:p w14:paraId="459DBB1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9B64381" w14:textId="660DB50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Limited online sampling instruments</w:t>
            </w:r>
          </w:p>
        </w:tc>
        <w:tc>
          <w:tcPr>
            <w:tcW w:w="4826" w:type="dxa"/>
            <w:shd w:val="clear" w:color="auto" w:fill="auto"/>
          </w:tcPr>
          <w:p w14:paraId="045314B6" w14:textId="7E1DAA4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they also have some – well, I say some limited online instruments. They do have things like pressure loggers…that I think flow and pressure is the sort of online instruments that you get within distribution. You don’t get that many online quality monitors, although they do exist and they are starting to be</w:t>
            </w:r>
            <w:r w:rsidR="00417670" w:rsidRPr="00C57E74">
              <w:rPr>
                <w:rFonts w:ascii="Calibri" w:hAnsi="Calibri" w:cs="Times New Roman"/>
                <w:sz w:val="20"/>
                <w:szCs w:val="20"/>
              </w:rPr>
              <w:t xml:space="preserve"> used now. </w:t>
            </w:r>
          </w:p>
        </w:tc>
      </w:tr>
      <w:tr w:rsidR="00CB51A9" w:rsidRPr="00C57E74" w14:paraId="17E42752" w14:textId="77777777" w:rsidTr="008B25B4">
        <w:trPr>
          <w:cantSplit/>
        </w:trPr>
        <w:tc>
          <w:tcPr>
            <w:tcW w:w="1163" w:type="dxa"/>
            <w:shd w:val="clear" w:color="auto" w:fill="auto"/>
          </w:tcPr>
          <w:p w14:paraId="0ED73F4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8118AA1" w14:textId="0A26236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Most of the quality sampling wit</w:t>
            </w:r>
            <w:r w:rsidR="00417670" w:rsidRPr="00C57E74">
              <w:rPr>
                <w:rFonts w:ascii="Calibri" w:hAnsi="Calibri" w:cs="Times New Roman"/>
                <w:sz w:val="20"/>
                <w:szCs w:val="20"/>
              </w:rPr>
              <w:t>hin network is done by samplers</w:t>
            </w:r>
          </w:p>
        </w:tc>
        <w:tc>
          <w:tcPr>
            <w:tcW w:w="4826" w:type="dxa"/>
            <w:shd w:val="clear" w:color="auto" w:fill="auto"/>
          </w:tcPr>
          <w:p w14:paraId="50C7B128" w14:textId="1671F61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most of the quality parameters taken within the network will be done by samplers.</w:t>
            </w:r>
          </w:p>
        </w:tc>
      </w:tr>
      <w:tr w:rsidR="00CB51A9" w:rsidRPr="00C57E74" w14:paraId="66FEDD43" w14:textId="77777777" w:rsidTr="008B25B4">
        <w:trPr>
          <w:cantSplit/>
        </w:trPr>
        <w:tc>
          <w:tcPr>
            <w:tcW w:w="1163" w:type="dxa"/>
            <w:shd w:val="clear" w:color="auto" w:fill="auto"/>
          </w:tcPr>
          <w:p w14:paraId="26C53BD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794C89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Limited uptake from water companies using online sampling instruments</w:t>
            </w:r>
          </w:p>
        </w:tc>
        <w:tc>
          <w:tcPr>
            <w:tcW w:w="4826" w:type="dxa"/>
            <w:shd w:val="clear" w:color="auto" w:fill="auto"/>
          </w:tcPr>
          <w:p w14:paraId="5C55EA00" w14:textId="009D906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For quality samples, ummm, I think WSU8 are. Ummm……[long pause] the two companies are TyraTech and Hydraclam that make these online products.</w:t>
            </w:r>
          </w:p>
        </w:tc>
      </w:tr>
      <w:tr w:rsidR="00CB51A9" w:rsidRPr="00C57E74" w14:paraId="7A9832EA" w14:textId="77777777" w:rsidTr="008B25B4">
        <w:trPr>
          <w:cantSplit/>
        </w:trPr>
        <w:tc>
          <w:tcPr>
            <w:tcW w:w="1163" w:type="dxa"/>
            <w:shd w:val="clear" w:color="auto" w:fill="auto"/>
          </w:tcPr>
          <w:p w14:paraId="5A7B365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9C672A6" w14:textId="4EA66B8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Limited uptake from water companies us</w:t>
            </w:r>
            <w:r w:rsidR="00417670" w:rsidRPr="00C57E74">
              <w:rPr>
                <w:rFonts w:ascii="Calibri" w:hAnsi="Calibri" w:cs="Times New Roman"/>
                <w:sz w:val="20"/>
                <w:szCs w:val="20"/>
              </w:rPr>
              <w:t>ing online sampling instruments</w:t>
            </w:r>
          </w:p>
        </w:tc>
        <w:tc>
          <w:tcPr>
            <w:tcW w:w="4826" w:type="dxa"/>
            <w:shd w:val="clear" w:color="auto" w:fill="auto"/>
          </w:tcPr>
          <w:p w14:paraId="4378566C" w14:textId="15D944C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think they’re using the Hydraclam. Though I think WSU10 – WSU8 – I think WSU6, but there’s not…ummm…there’s not been a huge amoun</w:t>
            </w:r>
            <w:r w:rsidR="00417670" w:rsidRPr="00C57E74">
              <w:rPr>
                <w:rFonts w:ascii="Calibri" w:hAnsi="Calibri" w:cs="Times New Roman"/>
                <w:sz w:val="20"/>
                <w:szCs w:val="20"/>
              </w:rPr>
              <w:t>t of uptake just at the moment…</w:t>
            </w:r>
          </w:p>
        </w:tc>
      </w:tr>
      <w:tr w:rsidR="00CB51A9" w:rsidRPr="00C57E74" w14:paraId="4249B7F7" w14:textId="77777777" w:rsidTr="008B25B4">
        <w:trPr>
          <w:cantSplit/>
        </w:trPr>
        <w:tc>
          <w:tcPr>
            <w:tcW w:w="1163" w:type="dxa"/>
            <w:shd w:val="clear" w:color="auto" w:fill="auto"/>
          </w:tcPr>
          <w:p w14:paraId="3BE6385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429104C" w14:textId="071D8D8B" w:rsidR="00CB51A9" w:rsidRPr="00C57E74" w:rsidRDefault="00417670" w:rsidP="000D3EAE">
            <w:pPr>
              <w:rPr>
                <w:rFonts w:ascii="Calibri" w:hAnsi="Calibri" w:cs="Times New Roman"/>
                <w:sz w:val="20"/>
                <w:szCs w:val="20"/>
              </w:rPr>
            </w:pPr>
            <w:r w:rsidRPr="00C57E74">
              <w:rPr>
                <w:rFonts w:ascii="Calibri" w:hAnsi="Calibri" w:cs="Times New Roman"/>
                <w:sz w:val="20"/>
                <w:szCs w:val="20"/>
              </w:rPr>
              <w:t>Less cutting edge technology</w:t>
            </w:r>
          </w:p>
        </w:tc>
        <w:tc>
          <w:tcPr>
            <w:tcW w:w="4826" w:type="dxa"/>
            <w:shd w:val="clear" w:color="auto" w:fill="auto"/>
          </w:tcPr>
          <w:p w14:paraId="266315D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the technology is not quite there… </w:t>
            </w:r>
          </w:p>
        </w:tc>
      </w:tr>
      <w:tr w:rsidR="00CB51A9" w:rsidRPr="00C57E74" w14:paraId="0C926C3B" w14:textId="77777777" w:rsidTr="008B25B4">
        <w:trPr>
          <w:cantSplit/>
        </w:trPr>
        <w:tc>
          <w:tcPr>
            <w:tcW w:w="1163" w:type="dxa"/>
            <w:shd w:val="clear" w:color="auto" w:fill="auto"/>
          </w:tcPr>
          <w:p w14:paraId="212356E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7D9C7E9" w14:textId="69E57DC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Growing uptake from water companies using online sampling inst</w:t>
            </w:r>
            <w:r w:rsidR="00417670" w:rsidRPr="00C57E74">
              <w:rPr>
                <w:rFonts w:ascii="Calibri" w:hAnsi="Calibri" w:cs="Times New Roman"/>
                <w:sz w:val="20"/>
                <w:szCs w:val="20"/>
              </w:rPr>
              <w:t>ruments</w:t>
            </w:r>
          </w:p>
        </w:tc>
        <w:tc>
          <w:tcPr>
            <w:tcW w:w="4826" w:type="dxa"/>
            <w:shd w:val="clear" w:color="auto" w:fill="auto"/>
          </w:tcPr>
          <w:p w14:paraId="603FD9C6" w14:textId="31AFC3D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I think within the next five years, I think we’ll see a lot more in the way of in-line, online water qual</w:t>
            </w:r>
            <w:r w:rsidR="00417670" w:rsidRPr="00C57E74">
              <w:rPr>
                <w:rFonts w:ascii="Calibri" w:hAnsi="Calibri" w:cs="Times New Roman"/>
                <w:sz w:val="20"/>
                <w:szCs w:val="20"/>
              </w:rPr>
              <w:t>ity monitoring within networks.</w:t>
            </w:r>
          </w:p>
        </w:tc>
      </w:tr>
      <w:tr w:rsidR="00CB51A9" w:rsidRPr="00C57E74" w14:paraId="7A19D979" w14:textId="77777777" w:rsidTr="008B25B4">
        <w:trPr>
          <w:cantSplit/>
        </w:trPr>
        <w:tc>
          <w:tcPr>
            <w:tcW w:w="1163" w:type="dxa"/>
            <w:shd w:val="clear" w:color="auto" w:fill="auto"/>
          </w:tcPr>
          <w:p w14:paraId="684ECB1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8C6E8B0" w14:textId="53C4773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Online sampling instrum</w:t>
            </w:r>
            <w:r w:rsidR="00417670" w:rsidRPr="00C57E74">
              <w:rPr>
                <w:rFonts w:ascii="Calibri" w:hAnsi="Calibri" w:cs="Times New Roman"/>
                <w:sz w:val="20"/>
                <w:szCs w:val="20"/>
              </w:rPr>
              <w:t>ents for operational monitoring</w:t>
            </w:r>
          </w:p>
        </w:tc>
        <w:tc>
          <w:tcPr>
            <w:tcW w:w="4826" w:type="dxa"/>
            <w:shd w:val="clear" w:color="auto" w:fill="auto"/>
          </w:tcPr>
          <w:p w14:paraId="177B8E96" w14:textId="5386F19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That would be for operational monitoring. Yeah</w:t>
            </w:r>
            <w:r w:rsidR="00417670" w:rsidRPr="00C57E74">
              <w:rPr>
                <w:rFonts w:ascii="Calibri" w:hAnsi="Calibri" w:cs="Times New Roman"/>
                <w:sz w:val="20"/>
                <w:szCs w:val="20"/>
              </w:rPr>
              <w:t>.</w:t>
            </w:r>
          </w:p>
        </w:tc>
      </w:tr>
      <w:tr w:rsidR="00CB51A9" w:rsidRPr="00C57E74" w14:paraId="22DE07BA" w14:textId="77777777" w:rsidTr="008B25B4">
        <w:trPr>
          <w:cantSplit/>
        </w:trPr>
        <w:tc>
          <w:tcPr>
            <w:tcW w:w="1163" w:type="dxa"/>
            <w:shd w:val="clear" w:color="auto" w:fill="auto"/>
          </w:tcPr>
          <w:p w14:paraId="4CB8E4A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02EB612" w14:textId="71F5551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Manual or online </w:t>
            </w:r>
            <w:r w:rsidR="00417670" w:rsidRPr="00C57E74">
              <w:rPr>
                <w:rFonts w:ascii="Calibri" w:hAnsi="Calibri" w:cs="Times New Roman"/>
                <w:sz w:val="20"/>
                <w:szCs w:val="20"/>
              </w:rPr>
              <w:t>sampling for compliance samples</w:t>
            </w:r>
          </w:p>
        </w:tc>
        <w:tc>
          <w:tcPr>
            <w:tcW w:w="4826" w:type="dxa"/>
            <w:shd w:val="clear" w:color="auto" w:fill="auto"/>
          </w:tcPr>
          <w:p w14:paraId="1B3D89D9" w14:textId="26A8A5F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Ehmmm. [affirms] Ehmmm! Correction, you don’t have to do it manually. You can use online instrumentation for y</w:t>
            </w:r>
            <w:r w:rsidR="00417670" w:rsidRPr="00C57E74">
              <w:rPr>
                <w:rFonts w:ascii="Calibri" w:hAnsi="Calibri" w:cs="Times New Roman"/>
                <w:sz w:val="20"/>
                <w:szCs w:val="20"/>
              </w:rPr>
              <w:t>our compliance sample results.</w:t>
            </w:r>
          </w:p>
        </w:tc>
      </w:tr>
      <w:tr w:rsidR="00CB51A9" w:rsidRPr="00C57E74" w14:paraId="351DE624" w14:textId="77777777" w:rsidTr="008B25B4">
        <w:trPr>
          <w:cantSplit/>
        </w:trPr>
        <w:tc>
          <w:tcPr>
            <w:tcW w:w="1163" w:type="dxa"/>
            <w:shd w:val="clear" w:color="auto" w:fill="auto"/>
          </w:tcPr>
          <w:p w14:paraId="3ADB1F6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8F57254" w14:textId="192C22E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Online sampling must meet ISO 17025 or 17024 requirement</w:t>
            </w:r>
            <w:r w:rsidR="00417670" w:rsidRPr="00C57E74">
              <w:rPr>
                <w:rFonts w:ascii="Calibri" w:hAnsi="Calibri" w:cs="Times New Roman"/>
                <w:sz w:val="20"/>
                <w:szCs w:val="20"/>
              </w:rPr>
              <w:t>s</w:t>
            </w:r>
          </w:p>
        </w:tc>
        <w:tc>
          <w:tcPr>
            <w:tcW w:w="4826" w:type="dxa"/>
            <w:shd w:val="clear" w:color="auto" w:fill="auto"/>
          </w:tcPr>
          <w:p w14:paraId="3B2FD57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However, your online instrumentation must meet the requirements of ISO 17025 or 17024. </w:t>
            </w:r>
          </w:p>
        </w:tc>
      </w:tr>
      <w:tr w:rsidR="00CB51A9" w:rsidRPr="00C57E74" w14:paraId="44A6B34A" w14:textId="77777777" w:rsidTr="008B25B4">
        <w:trPr>
          <w:cantSplit/>
        </w:trPr>
        <w:tc>
          <w:tcPr>
            <w:tcW w:w="1163" w:type="dxa"/>
            <w:shd w:val="clear" w:color="auto" w:fill="auto"/>
          </w:tcPr>
          <w:p w14:paraId="5712C2B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9CDAF41" w14:textId="2BF37E2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Water companies hardly use online </w:t>
            </w:r>
            <w:r w:rsidR="00417670" w:rsidRPr="00C57E74">
              <w:rPr>
                <w:rFonts w:ascii="Calibri" w:hAnsi="Calibri" w:cs="Times New Roman"/>
                <w:sz w:val="20"/>
                <w:szCs w:val="20"/>
              </w:rPr>
              <w:t>sampling for compliance samples</w:t>
            </w:r>
          </w:p>
        </w:tc>
        <w:tc>
          <w:tcPr>
            <w:tcW w:w="4826" w:type="dxa"/>
            <w:shd w:val="clear" w:color="auto" w:fill="auto"/>
          </w:tcPr>
          <w:p w14:paraId="5C8DBD5E" w14:textId="482DEEA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 order to be able to do that, and again, I think that’s why water companies aren’t really using their online instrumentation ver</w:t>
            </w:r>
            <w:r w:rsidR="00417670" w:rsidRPr="00C57E74">
              <w:rPr>
                <w:rFonts w:ascii="Calibri" w:hAnsi="Calibri" w:cs="Times New Roman"/>
                <w:sz w:val="20"/>
                <w:szCs w:val="20"/>
              </w:rPr>
              <w:t>y much for compliance samples…</w:t>
            </w:r>
          </w:p>
        </w:tc>
      </w:tr>
      <w:tr w:rsidR="00CB51A9" w:rsidRPr="00C57E74" w14:paraId="411D1F63" w14:textId="77777777" w:rsidTr="008B25B4">
        <w:trPr>
          <w:cantSplit/>
        </w:trPr>
        <w:tc>
          <w:tcPr>
            <w:tcW w:w="1163" w:type="dxa"/>
            <w:shd w:val="clear" w:color="auto" w:fill="auto"/>
          </w:tcPr>
          <w:p w14:paraId="4A38E63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F1CD7B6" w14:textId="1F77CBF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w:t>
            </w:r>
            <w:r w:rsidR="00417670" w:rsidRPr="00C57E74">
              <w:rPr>
                <w:rFonts w:ascii="Calibri" w:hAnsi="Calibri" w:cs="Times New Roman"/>
                <w:sz w:val="20"/>
                <w:szCs w:val="20"/>
              </w:rPr>
              <w:t>ulty in meeting the requirement</w:t>
            </w:r>
          </w:p>
        </w:tc>
        <w:tc>
          <w:tcPr>
            <w:tcW w:w="4826" w:type="dxa"/>
            <w:shd w:val="clear" w:color="auto" w:fill="auto"/>
          </w:tcPr>
          <w:p w14:paraId="208C4AC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meeting that requirement is a little bit onerous… </w:t>
            </w:r>
          </w:p>
        </w:tc>
      </w:tr>
      <w:tr w:rsidR="00CB51A9" w:rsidRPr="00C57E74" w14:paraId="610E2547" w14:textId="77777777" w:rsidTr="008B25B4">
        <w:trPr>
          <w:cantSplit/>
        </w:trPr>
        <w:tc>
          <w:tcPr>
            <w:tcW w:w="1163" w:type="dxa"/>
            <w:shd w:val="clear" w:color="auto" w:fill="auto"/>
          </w:tcPr>
          <w:p w14:paraId="1549FF2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63A8693" w14:textId="11B9B321" w:rsidR="00CB51A9" w:rsidRPr="00C57E74" w:rsidRDefault="00417670" w:rsidP="000D3EAE">
            <w:pPr>
              <w:rPr>
                <w:rFonts w:ascii="Calibri" w:hAnsi="Calibri" w:cs="Times New Roman"/>
                <w:sz w:val="20"/>
                <w:szCs w:val="20"/>
              </w:rPr>
            </w:pPr>
            <w:r w:rsidRPr="00C57E74">
              <w:rPr>
                <w:rFonts w:ascii="Calibri" w:hAnsi="Calibri" w:cs="Times New Roman"/>
                <w:sz w:val="20"/>
                <w:szCs w:val="20"/>
              </w:rPr>
              <w:t>Growing to be common practice</w:t>
            </w:r>
          </w:p>
        </w:tc>
        <w:tc>
          <w:tcPr>
            <w:tcW w:w="4826" w:type="dxa"/>
            <w:shd w:val="clear" w:color="auto" w:fill="auto"/>
          </w:tcPr>
          <w:p w14:paraId="18CF3AC4" w14:textId="01BE190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I think it will – I think it will become more common of that happening in the next five years.    </w:t>
            </w:r>
          </w:p>
        </w:tc>
      </w:tr>
      <w:tr w:rsidR="00CB51A9" w:rsidRPr="00C57E74" w14:paraId="365A4EC1" w14:textId="77777777" w:rsidTr="008B25B4">
        <w:trPr>
          <w:cantSplit/>
        </w:trPr>
        <w:tc>
          <w:tcPr>
            <w:tcW w:w="1163" w:type="dxa"/>
            <w:shd w:val="clear" w:color="auto" w:fill="auto"/>
          </w:tcPr>
          <w:p w14:paraId="76B8F7D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5E864B2" w14:textId="3E24220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Allowing to accep</w:t>
            </w:r>
            <w:r w:rsidR="00417670" w:rsidRPr="00C57E74">
              <w:rPr>
                <w:rFonts w:ascii="Calibri" w:hAnsi="Calibri" w:cs="Times New Roman"/>
                <w:sz w:val="20"/>
                <w:szCs w:val="20"/>
              </w:rPr>
              <w:t>t online results for compliance</w:t>
            </w:r>
          </w:p>
        </w:tc>
        <w:tc>
          <w:tcPr>
            <w:tcW w:w="4826" w:type="dxa"/>
            <w:shd w:val="clear" w:color="auto" w:fill="auto"/>
          </w:tcPr>
          <w:p w14:paraId="6820333B" w14:textId="7BBC261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So in the regulations, we’ll see that it is allowed to accept </w:t>
            </w:r>
            <w:r w:rsidR="00417670" w:rsidRPr="00C57E74">
              <w:rPr>
                <w:rFonts w:ascii="Calibri" w:hAnsi="Calibri" w:cs="Times New Roman"/>
                <w:sz w:val="20"/>
                <w:szCs w:val="20"/>
              </w:rPr>
              <w:t>online results for compliance…</w:t>
            </w:r>
          </w:p>
        </w:tc>
      </w:tr>
      <w:tr w:rsidR="00CB51A9" w:rsidRPr="00C57E74" w14:paraId="4D9FDDBE" w14:textId="77777777" w:rsidTr="008B25B4">
        <w:trPr>
          <w:cantSplit/>
        </w:trPr>
        <w:tc>
          <w:tcPr>
            <w:tcW w:w="1163" w:type="dxa"/>
            <w:shd w:val="clear" w:color="auto" w:fill="auto"/>
          </w:tcPr>
          <w:p w14:paraId="418C004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2F4810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commonly used</w:t>
            </w:r>
          </w:p>
        </w:tc>
        <w:tc>
          <w:tcPr>
            <w:tcW w:w="4826" w:type="dxa"/>
            <w:shd w:val="clear" w:color="auto" w:fill="auto"/>
          </w:tcPr>
          <w:p w14:paraId="4CDCCC8B" w14:textId="7563C7D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it’s just not commonly used</w:t>
            </w:r>
            <w:r w:rsidR="00417670" w:rsidRPr="00C57E74">
              <w:rPr>
                <w:rFonts w:ascii="Calibri" w:hAnsi="Calibri" w:cs="Times New Roman"/>
                <w:sz w:val="20"/>
                <w:szCs w:val="20"/>
              </w:rPr>
              <w:t>.</w:t>
            </w:r>
          </w:p>
        </w:tc>
      </w:tr>
      <w:tr w:rsidR="00CB51A9" w:rsidRPr="00C57E74" w14:paraId="2ECDFF43" w14:textId="77777777" w:rsidTr="008B25B4">
        <w:trPr>
          <w:cantSplit/>
        </w:trPr>
        <w:tc>
          <w:tcPr>
            <w:tcW w:w="1163" w:type="dxa"/>
            <w:shd w:val="clear" w:color="auto" w:fill="auto"/>
          </w:tcPr>
          <w:p w14:paraId="090A956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37683CC" w14:textId="1DD58AB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t</w:t>
            </w:r>
            <w:r w:rsidR="00417670" w:rsidRPr="00C57E74">
              <w:rPr>
                <w:rFonts w:ascii="Calibri" w:hAnsi="Calibri" w:cs="Times New Roman"/>
                <w:sz w:val="20"/>
                <w:szCs w:val="20"/>
              </w:rPr>
              <w:t>o reduce the number of samplers</w:t>
            </w:r>
          </w:p>
        </w:tc>
        <w:tc>
          <w:tcPr>
            <w:tcW w:w="4826" w:type="dxa"/>
            <w:shd w:val="clear" w:color="auto" w:fill="auto"/>
          </w:tcPr>
          <w:p w14:paraId="04AAFD8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It’s not, I don’t think they’re trying to reduce samplers. </w:t>
            </w:r>
          </w:p>
        </w:tc>
      </w:tr>
      <w:tr w:rsidR="00CB51A9" w:rsidRPr="00C57E74" w14:paraId="0117E0A7" w14:textId="77777777" w:rsidTr="008B25B4">
        <w:trPr>
          <w:cantSplit/>
        </w:trPr>
        <w:tc>
          <w:tcPr>
            <w:tcW w:w="1163" w:type="dxa"/>
            <w:shd w:val="clear" w:color="auto" w:fill="auto"/>
          </w:tcPr>
          <w:p w14:paraId="2FC67C8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CA493B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Coordinating the way of gathering more information</w:t>
            </w:r>
          </w:p>
          <w:p w14:paraId="00C4E985" w14:textId="77777777" w:rsidR="00CB51A9" w:rsidRPr="00C57E74" w:rsidRDefault="00CB51A9" w:rsidP="000D3EAE">
            <w:pPr>
              <w:rPr>
                <w:rFonts w:ascii="Calibri" w:hAnsi="Calibri" w:cs="Times New Roman"/>
                <w:sz w:val="20"/>
                <w:szCs w:val="20"/>
              </w:rPr>
            </w:pPr>
          </w:p>
          <w:p w14:paraId="1D3F52C8" w14:textId="77777777" w:rsidR="00CB51A9" w:rsidRPr="00C57E74" w:rsidRDefault="00CB51A9" w:rsidP="000D3EAE">
            <w:pPr>
              <w:rPr>
                <w:rFonts w:ascii="Calibri" w:hAnsi="Calibri" w:cs="Times New Roman"/>
                <w:sz w:val="20"/>
                <w:szCs w:val="20"/>
              </w:rPr>
            </w:pPr>
          </w:p>
          <w:p w14:paraId="215796BB"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6749228" w14:textId="28F8E54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think it’s that if they have…ummm, it’s the logistics of it. If you have an online monitor which is telling you data every minute, it’s gonna give you much more information about how that system is operating rather than having one sample per day.  So you know, it’s about how</w:t>
            </w:r>
            <w:r w:rsidR="00417670" w:rsidRPr="00C57E74">
              <w:rPr>
                <w:rFonts w:ascii="Calibri" w:hAnsi="Calibri" w:cs="Times New Roman"/>
                <w:sz w:val="20"/>
                <w:szCs w:val="20"/>
              </w:rPr>
              <w:t xml:space="preserve"> much information you can get. </w:t>
            </w:r>
          </w:p>
        </w:tc>
      </w:tr>
      <w:tr w:rsidR="00CB51A9" w:rsidRPr="00C57E74" w14:paraId="29D3B729" w14:textId="77777777" w:rsidTr="008B25B4">
        <w:trPr>
          <w:cantSplit/>
        </w:trPr>
        <w:tc>
          <w:tcPr>
            <w:tcW w:w="1163" w:type="dxa"/>
            <w:shd w:val="clear" w:color="auto" w:fill="auto"/>
          </w:tcPr>
          <w:p w14:paraId="0C120B2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0F0B64B" w14:textId="51C54FD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to reduce the numb</w:t>
            </w:r>
            <w:r w:rsidR="00417670" w:rsidRPr="00C57E74">
              <w:rPr>
                <w:rFonts w:ascii="Calibri" w:hAnsi="Calibri" w:cs="Times New Roman"/>
                <w:sz w:val="20"/>
                <w:szCs w:val="20"/>
              </w:rPr>
              <w:t>er of samplers</w:t>
            </w:r>
          </w:p>
        </w:tc>
        <w:tc>
          <w:tcPr>
            <w:tcW w:w="4826" w:type="dxa"/>
            <w:shd w:val="clear" w:color="auto" w:fill="auto"/>
          </w:tcPr>
          <w:p w14:paraId="0450C64A" w14:textId="31E0B7D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don’t think it’s about reducing the num</w:t>
            </w:r>
            <w:r w:rsidR="00417670" w:rsidRPr="00C57E74">
              <w:rPr>
                <w:rFonts w:ascii="Calibri" w:hAnsi="Calibri" w:cs="Times New Roman"/>
                <w:sz w:val="20"/>
                <w:szCs w:val="20"/>
              </w:rPr>
              <w:t>ber of samplers that they have.</w:t>
            </w:r>
          </w:p>
        </w:tc>
      </w:tr>
      <w:tr w:rsidR="00CB51A9" w:rsidRPr="00C57E74" w14:paraId="35E503AD" w14:textId="77777777" w:rsidTr="008B25B4">
        <w:trPr>
          <w:cantSplit/>
        </w:trPr>
        <w:tc>
          <w:tcPr>
            <w:tcW w:w="1163" w:type="dxa"/>
            <w:shd w:val="clear" w:color="auto" w:fill="auto"/>
          </w:tcPr>
          <w:p w14:paraId="3A26752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0699AD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Real-time online monitoring</w:t>
            </w:r>
          </w:p>
        </w:tc>
        <w:tc>
          <w:tcPr>
            <w:tcW w:w="4826" w:type="dxa"/>
            <w:shd w:val="clear" w:color="auto" w:fill="auto"/>
          </w:tcPr>
          <w:p w14:paraId="64CD5FE7" w14:textId="20CA4EAB" w:rsidR="00CB51A9" w:rsidRPr="00C57E74" w:rsidRDefault="00417670" w:rsidP="000D3EAE">
            <w:pPr>
              <w:rPr>
                <w:rFonts w:ascii="Calibri" w:hAnsi="Calibri" w:cs="Times New Roman"/>
                <w:sz w:val="20"/>
                <w:szCs w:val="20"/>
              </w:rPr>
            </w:pPr>
            <w:r w:rsidRPr="00C57E74">
              <w:rPr>
                <w:rFonts w:ascii="Calibri" w:hAnsi="Calibri" w:cs="Times New Roman"/>
                <w:sz w:val="20"/>
                <w:szCs w:val="20"/>
              </w:rPr>
              <w:t>Yeah, they’re all real-time.</w:t>
            </w:r>
          </w:p>
        </w:tc>
      </w:tr>
      <w:tr w:rsidR="00CB51A9" w:rsidRPr="00C57E74" w14:paraId="43E3AC79" w14:textId="77777777" w:rsidTr="008B25B4">
        <w:trPr>
          <w:cantSplit/>
        </w:trPr>
        <w:tc>
          <w:tcPr>
            <w:tcW w:w="1163" w:type="dxa"/>
            <w:shd w:val="clear" w:color="auto" w:fill="auto"/>
          </w:tcPr>
          <w:p w14:paraId="2DCAC6C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5ECF985" w14:textId="5A82239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Some are </w:t>
            </w:r>
            <w:r w:rsidR="00417670" w:rsidRPr="00C57E74">
              <w:rPr>
                <w:rFonts w:ascii="Calibri" w:hAnsi="Calibri" w:cs="Times New Roman"/>
                <w:sz w:val="20"/>
                <w:szCs w:val="20"/>
              </w:rPr>
              <w:t>non-real-time online monitoring</w:t>
            </w:r>
          </w:p>
        </w:tc>
        <w:tc>
          <w:tcPr>
            <w:tcW w:w="4826" w:type="dxa"/>
            <w:shd w:val="clear" w:color="auto" w:fill="auto"/>
          </w:tcPr>
          <w:p w14:paraId="3F2D31F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of it. Sometimes you have to upload it…</w:t>
            </w:r>
          </w:p>
        </w:tc>
      </w:tr>
      <w:tr w:rsidR="00CB51A9" w:rsidRPr="00C57E74" w14:paraId="4A65E425" w14:textId="77777777" w:rsidTr="008B25B4">
        <w:trPr>
          <w:cantSplit/>
        </w:trPr>
        <w:tc>
          <w:tcPr>
            <w:tcW w:w="1163" w:type="dxa"/>
            <w:shd w:val="clear" w:color="auto" w:fill="auto"/>
          </w:tcPr>
          <w:p w14:paraId="105C779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540FA61" w14:textId="606F384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 can be real-time online monitor</w:t>
            </w:r>
            <w:r w:rsidR="00417670" w:rsidRPr="00C57E74">
              <w:rPr>
                <w:rFonts w:ascii="Calibri" w:hAnsi="Calibri" w:cs="Times New Roman"/>
                <w:sz w:val="20"/>
                <w:szCs w:val="20"/>
              </w:rPr>
              <w:t>ing</w:t>
            </w:r>
          </w:p>
        </w:tc>
        <w:tc>
          <w:tcPr>
            <w:tcW w:w="4826" w:type="dxa"/>
            <w:shd w:val="clear" w:color="auto" w:fill="auto"/>
          </w:tcPr>
          <w:p w14:paraId="1BA2AA24" w14:textId="0842BF1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I think, again, I’m not massively up-to-date with the technology, but I </w:t>
            </w:r>
            <w:r w:rsidR="00417670" w:rsidRPr="00C57E74">
              <w:rPr>
                <w:rFonts w:ascii="Calibri" w:hAnsi="Calibri" w:cs="Times New Roman"/>
                <w:sz w:val="20"/>
                <w:szCs w:val="20"/>
              </w:rPr>
              <w:t>understand it can be real-time…</w:t>
            </w:r>
          </w:p>
        </w:tc>
      </w:tr>
      <w:tr w:rsidR="00CB51A9" w:rsidRPr="00C57E74" w14:paraId="6F7ED3E1" w14:textId="77777777" w:rsidTr="008B25B4">
        <w:trPr>
          <w:cantSplit/>
        </w:trPr>
        <w:tc>
          <w:tcPr>
            <w:tcW w:w="1163" w:type="dxa"/>
            <w:shd w:val="clear" w:color="auto" w:fill="auto"/>
          </w:tcPr>
          <w:p w14:paraId="41EE3AB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E1B8A54" w14:textId="25BC832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tel</w:t>
            </w:r>
            <w:r w:rsidR="00417670" w:rsidRPr="00C57E74">
              <w:rPr>
                <w:rFonts w:ascii="Calibri" w:hAnsi="Calibri" w:cs="Times New Roman"/>
                <w:sz w:val="20"/>
                <w:szCs w:val="20"/>
              </w:rPr>
              <w:t>ephone network to transmit data</w:t>
            </w:r>
          </w:p>
        </w:tc>
        <w:tc>
          <w:tcPr>
            <w:tcW w:w="4826" w:type="dxa"/>
            <w:shd w:val="clear" w:color="auto" w:fill="auto"/>
          </w:tcPr>
          <w:p w14:paraId="57CD067D" w14:textId="5C527F7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as for how easy that is to achieve, I don’t know, so they use the telephone network basicall</w:t>
            </w:r>
            <w:r w:rsidR="00417670" w:rsidRPr="00C57E74">
              <w:rPr>
                <w:rFonts w:ascii="Calibri" w:hAnsi="Calibri" w:cs="Times New Roman"/>
                <w:sz w:val="20"/>
                <w:szCs w:val="20"/>
              </w:rPr>
              <w:t xml:space="preserve">y, to transmit the data. </w:t>
            </w:r>
          </w:p>
        </w:tc>
      </w:tr>
      <w:tr w:rsidR="00CB51A9" w:rsidRPr="00C57E74" w14:paraId="3D630C10" w14:textId="77777777" w:rsidTr="008B25B4">
        <w:trPr>
          <w:cantSplit/>
        </w:trPr>
        <w:tc>
          <w:tcPr>
            <w:tcW w:w="1163" w:type="dxa"/>
            <w:shd w:val="clear" w:color="auto" w:fill="auto"/>
          </w:tcPr>
          <w:p w14:paraId="6F93633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61E98F0" w14:textId="5DF5FF0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problem in an</w:t>
            </w:r>
            <w:r w:rsidR="00417670" w:rsidRPr="00C57E74">
              <w:rPr>
                <w:rFonts w:ascii="Calibri" w:hAnsi="Calibri" w:cs="Times New Roman"/>
                <w:sz w:val="20"/>
                <w:szCs w:val="20"/>
              </w:rPr>
              <w:t xml:space="preserve"> area with no telephone network</w:t>
            </w:r>
          </w:p>
        </w:tc>
        <w:tc>
          <w:tcPr>
            <w:tcW w:w="4826" w:type="dxa"/>
            <w:shd w:val="clear" w:color="auto" w:fill="auto"/>
          </w:tcPr>
          <w:p w14:paraId="598E2660" w14:textId="675DF99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 would imagine that, you know, if you’re in an area where there is no phone network, then obviously</w:t>
            </w:r>
            <w:r w:rsidR="00417670" w:rsidRPr="00C57E74">
              <w:rPr>
                <w:rFonts w:ascii="Calibri" w:hAnsi="Calibri" w:cs="Times New Roman"/>
                <w:sz w:val="20"/>
                <w:szCs w:val="20"/>
              </w:rPr>
              <w:t xml:space="preserve"> that’s going to be a problem. </w:t>
            </w:r>
          </w:p>
        </w:tc>
      </w:tr>
      <w:tr w:rsidR="00CB51A9" w:rsidRPr="00C57E74" w14:paraId="0C491AAF" w14:textId="77777777" w:rsidTr="008B25B4">
        <w:trPr>
          <w:cantSplit/>
        </w:trPr>
        <w:tc>
          <w:tcPr>
            <w:tcW w:w="1163" w:type="dxa"/>
            <w:shd w:val="clear" w:color="auto" w:fill="auto"/>
          </w:tcPr>
          <w:p w14:paraId="1BD29DD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9FD839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Technology is not widespread</w:t>
            </w:r>
          </w:p>
          <w:p w14:paraId="0DAE0CD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483B87B" w14:textId="0AF2F86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 actual ins-and-outs of the technology and how it works, I don’t fully understand, but it will be problems like that, which i</w:t>
            </w:r>
            <w:r w:rsidR="00417670" w:rsidRPr="00C57E74">
              <w:rPr>
                <w:rFonts w:ascii="Calibri" w:hAnsi="Calibri" w:cs="Times New Roman"/>
                <w:sz w:val="20"/>
                <w:szCs w:val="20"/>
              </w:rPr>
              <w:t>s why it’s not widespread yet.</w:t>
            </w:r>
          </w:p>
        </w:tc>
      </w:tr>
      <w:tr w:rsidR="00CB51A9" w:rsidRPr="00C57E74" w14:paraId="79FBD98F" w14:textId="77777777" w:rsidTr="008B25B4">
        <w:trPr>
          <w:cantSplit/>
        </w:trPr>
        <w:tc>
          <w:tcPr>
            <w:tcW w:w="1163" w:type="dxa"/>
            <w:shd w:val="clear" w:color="auto" w:fill="auto"/>
          </w:tcPr>
          <w:p w14:paraId="6B91507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A351E7A" w14:textId="7DAEE46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w:t>
            </w:r>
            <w:r w:rsidR="00417670" w:rsidRPr="00C57E74">
              <w:rPr>
                <w:rFonts w:ascii="Calibri" w:hAnsi="Calibri" w:cs="Times New Roman"/>
                <w:sz w:val="20"/>
                <w:szCs w:val="20"/>
              </w:rPr>
              <w:t xml:space="preserve"> use them for a specific reason</w:t>
            </w:r>
          </w:p>
        </w:tc>
        <w:tc>
          <w:tcPr>
            <w:tcW w:w="4826" w:type="dxa"/>
            <w:shd w:val="clear" w:color="auto" w:fill="auto"/>
          </w:tcPr>
          <w:p w14:paraId="7123803F" w14:textId="606909C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until they get those things resolved, I think it will only because the companies that have them </w:t>
            </w:r>
            <w:r w:rsidR="00417670" w:rsidRPr="00C57E74">
              <w:rPr>
                <w:rFonts w:ascii="Calibri" w:hAnsi="Calibri" w:cs="Times New Roman"/>
                <w:sz w:val="20"/>
                <w:szCs w:val="20"/>
              </w:rPr>
              <w:t>use them for a specific reason.</w:t>
            </w:r>
          </w:p>
        </w:tc>
      </w:tr>
      <w:tr w:rsidR="000D3EAE" w:rsidRPr="000D3EAE" w14:paraId="41C8223F" w14:textId="77777777" w:rsidTr="008B25B4">
        <w:trPr>
          <w:cantSplit/>
        </w:trPr>
        <w:tc>
          <w:tcPr>
            <w:tcW w:w="1163" w:type="dxa"/>
            <w:shd w:val="clear" w:color="auto" w:fill="auto"/>
          </w:tcPr>
          <w:p w14:paraId="4DD639B6" w14:textId="77777777" w:rsidR="00CB51A9" w:rsidRPr="000D3EAE"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916D325" w14:textId="4A9ABCFE" w:rsidR="00CB51A9" w:rsidRPr="000D3EAE" w:rsidRDefault="00CB51A9" w:rsidP="000D3EAE">
            <w:pPr>
              <w:rPr>
                <w:rFonts w:ascii="Calibri" w:hAnsi="Calibri" w:cs="Times New Roman"/>
                <w:sz w:val="20"/>
                <w:szCs w:val="20"/>
              </w:rPr>
            </w:pPr>
            <w:r w:rsidRPr="000D3EAE">
              <w:rPr>
                <w:rFonts w:ascii="Calibri" w:hAnsi="Calibri" w:cs="Times New Roman"/>
                <w:sz w:val="20"/>
                <w:szCs w:val="20"/>
              </w:rPr>
              <w:t>Water companies</w:t>
            </w:r>
            <w:r w:rsidR="00417670" w:rsidRPr="000D3EAE">
              <w:rPr>
                <w:rFonts w:ascii="Calibri" w:hAnsi="Calibri" w:cs="Times New Roman"/>
                <w:sz w:val="20"/>
                <w:szCs w:val="20"/>
              </w:rPr>
              <w:t xml:space="preserve"> not use them as a general rule</w:t>
            </w:r>
          </w:p>
        </w:tc>
        <w:tc>
          <w:tcPr>
            <w:tcW w:w="4826" w:type="dxa"/>
            <w:shd w:val="clear" w:color="auto" w:fill="auto"/>
          </w:tcPr>
          <w:p w14:paraId="3BAEF3B4" w14:textId="77777777" w:rsidR="00CB51A9" w:rsidRPr="000D3EAE" w:rsidRDefault="00CB51A9" w:rsidP="000D3EAE">
            <w:pPr>
              <w:rPr>
                <w:rFonts w:ascii="Calibri" w:hAnsi="Calibri" w:cs="Times New Roman"/>
                <w:sz w:val="20"/>
                <w:szCs w:val="20"/>
              </w:rPr>
            </w:pPr>
            <w:r w:rsidRPr="000D3EAE">
              <w:rPr>
                <w:rFonts w:ascii="Calibri" w:hAnsi="Calibri" w:cs="Times New Roman"/>
                <w:sz w:val="20"/>
                <w:szCs w:val="20"/>
              </w:rPr>
              <w:t xml:space="preserve">So, they’re not used as a general rule. </w:t>
            </w:r>
          </w:p>
        </w:tc>
      </w:tr>
      <w:tr w:rsidR="00CB51A9" w:rsidRPr="00C57E74" w14:paraId="4400D889" w14:textId="77777777" w:rsidTr="008B25B4">
        <w:trPr>
          <w:cantSplit/>
        </w:trPr>
        <w:tc>
          <w:tcPr>
            <w:tcW w:w="1163" w:type="dxa"/>
            <w:shd w:val="clear" w:color="auto" w:fill="auto"/>
          </w:tcPr>
          <w:p w14:paraId="35D6AD4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7C1F68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Further investigation within bad areas</w:t>
            </w:r>
          </w:p>
          <w:p w14:paraId="371A5C7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8B7889D" w14:textId="493628C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They’re used because the company has a particularly bad area that they’re doing investigation on, and then, t</w:t>
            </w:r>
            <w:r w:rsidR="000D3EAE">
              <w:rPr>
                <w:rFonts w:ascii="Calibri" w:hAnsi="Calibri" w:cs="Times New Roman"/>
                <w:sz w:val="20"/>
                <w:szCs w:val="20"/>
              </w:rPr>
              <w:t xml:space="preserve">hey would install these units. </w:t>
            </w:r>
          </w:p>
        </w:tc>
      </w:tr>
      <w:tr w:rsidR="00CB51A9" w:rsidRPr="00C57E74" w14:paraId="45E3DF9B" w14:textId="77777777" w:rsidTr="008B25B4">
        <w:trPr>
          <w:cantSplit/>
        </w:trPr>
        <w:tc>
          <w:tcPr>
            <w:tcW w:w="1163" w:type="dxa"/>
            <w:shd w:val="clear" w:color="auto" w:fill="auto"/>
          </w:tcPr>
          <w:p w14:paraId="6F7FD00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90DA282" w14:textId="6C3CF993" w:rsidR="00CB51A9" w:rsidRPr="00C57E74" w:rsidRDefault="000D3EAE" w:rsidP="000D3EAE">
            <w:pPr>
              <w:rPr>
                <w:rFonts w:ascii="Calibri" w:hAnsi="Calibri" w:cs="Times New Roman"/>
                <w:sz w:val="20"/>
                <w:szCs w:val="20"/>
              </w:rPr>
            </w:pPr>
            <w:r>
              <w:rPr>
                <w:rFonts w:ascii="Calibri" w:hAnsi="Calibri" w:cs="Times New Roman"/>
                <w:sz w:val="20"/>
                <w:szCs w:val="20"/>
              </w:rPr>
              <w:t>Not routine use</w:t>
            </w:r>
          </w:p>
        </w:tc>
        <w:tc>
          <w:tcPr>
            <w:tcW w:w="4826" w:type="dxa"/>
            <w:shd w:val="clear" w:color="auto" w:fill="auto"/>
          </w:tcPr>
          <w:p w14:paraId="6B20016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it’s not routine use…</w:t>
            </w:r>
          </w:p>
        </w:tc>
      </w:tr>
      <w:tr w:rsidR="00CB51A9" w:rsidRPr="00C57E74" w14:paraId="024E2A37" w14:textId="77777777" w:rsidTr="008B25B4">
        <w:trPr>
          <w:cantSplit/>
        </w:trPr>
        <w:tc>
          <w:tcPr>
            <w:tcW w:w="1163" w:type="dxa"/>
            <w:shd w:val="clear" w:color="auto" w:fill="auto"/>
          </w:tcPr>
          <w:p w14:paraId="520626E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4D0A4C0" w14:textId="5608661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Investigatory</w:t>
            </w:r>
            <w:r w:rsidR="000D3EAE">
              <w:rPr>
                <w:rFonts w:ascii="Calibri" w:hAnsi="Calibri" w:cs="Times New Roman"/>
                <w:sz w:val="20"/>
                <w:szCs w:val="20"/>
              </w:rPr>
              <w:t xml:space="preserve"> use</w:t>
            </w:r>
          </w:p>
        </w:tc>
        <w:tc>
          <w:tcPr>
            <w:tcW w:w="4826" w:type="dxa"/>
            <w:shd w:val="clear" w:color="auto" w:fill="auto"/>
          </w:tcPr>
          <w:p w14:paraId="434D29E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 is investigatory use at the moment.   </w:t>
            </w:r>
          </w:p>
        </w:tc>
      </w:tr>
      <w:tr w:rsidR="00CB51A9" w:rsidRPr="00C57E74" w14:paraId="44ED0950" w14:textId="77777777" w:rsidTr="008B25B4">
        <w:trPr>
          <w:cantSplit/>
        </w:trPr>
        <w:tc>
          <w:tcPr>
            <w:tcW w:w="1163" w:type="dxa"/>
            <w:shd w:val="clear" w:color="auto" w:fill="auto"/>
          </w:tcPr>
          <w:p w14:paraId="0BB62D8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170BE5F" w14:textId="0806059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Exper</w:t>
            </w:r>
            <w:r w:rsidR="000D3EAE">
              <w:rPr>
                <w:rFonts w:ascii="Calibri" w:hAnsi="Calibri" w:cs="Times New Roman"/>
                <w:sz w:val="20"/>
                <w:szCs w:val="20"/>
              </w:rPr>
              <w:t>iencing discolouration problems</w:t>
            </w:r>
          </w:p>
        </w:tc>
        <w:tc>
          <w:tcPr>
            <w:tcW w:w="4826" w:type="dxa"/>
            <w:shd w:val="clear" w:color="auto" w:fill="auto"/>
          </w:tcPr>
          <w:p w14:paraId="4D44012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Well, so, an example would be areas where they’re experiencing discolouration problems. </w:t>
            </w:r>
          </w:p>
        </w:tc>
      </w:tr>
      <w:tr w:rsidR="00CB51A9" w:rsidRPr="00C57E74" w14:paraId="5D0C13B3" w14:textId="77777777" w:rsidTr="008B25B4">
        <w:trPr>
          <w:cantSplit/>
        </w:trPr>
        <w:tc>
          <w:tcPr>
            <w:tcW w:w="1163" w:type="dxa"/>
            <w:shd w:val="clear" w:color="auto" w:fill="auto"/>
          </w:tcPr>
          <w:p w14:paraId="548B1B3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7A05FC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Effective real data modelling </w:t>
            </w:r>
          </w:p>
          <w:p w14:paraId="5E86473A"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AD874F7" w14:textId="1E035A6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you know, you can model a network, but it’s still not as good as hav</w:t>
            </w:r>
            <w:r w:rsidR="000D3EAE">
              <w:rPr>
                <w:rFonts w:ascii="Calibri" w:hAnsi="Calibri" w:cs="Times New Roman"/>
                <w:sz w:val="20"/>
                <w:szCs w:val="20"/>
              </w:rPr>
              <w:t>ing real data from the network.</w:t>
            </w:r>
          </w:p>
        </w:tc>
      </w:tr>
      <w:tr w:rsidR="00CB51A9" w:rsidRPr="00C57E74" w14:paraId="4E23B7CA" w14:textId="77777777" w:rsidTr="008B25B4">
        <w:trPr>
          <w:cantSplit/>
        </w:trPr>
        <w:tc>
          <w:tcPr>
            <w:tcW w:w="1163" w:type="dxa"/>
            <w:shd w:val="clear" w:color="auto" w:fill="auto"/>
          </w:tcPr>
          <w:p w14:paraId="335CB07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5EB8BE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Putting online monitors within strategic places</w:t>
            </w:r>
          </w:p>
          <w:p w14:paraId="38638E6A"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D28B7E5" w14:textId="52CCE0B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if you have your trunk mains and end-zones coming off, you can put these online mon</w:t>
            </w:r>
            <w:r w:rsidR="000D3EAE">
              <w:rPr>
                <w:rFonts w:ascii="Calibri" w:hAnsi="Calibri" w:cs="Times New Roman"/>
                <w:sz w:val="20"/>
                <w:szCs w:val="20"/>
              </w:rPr>
              <w:t>itors within strategic places.</w:t>
            </w:r>
          </w:p>
        </w:tc>
      </w:tr>
      <w:tr w:rsidR="00CB51A9" w:rsidRPr="00C57E74" w14:paraId="0C9F3AB6" w14:textId="77777777" w:rsidTr="008B25B4">
        <w:trPr>
          <w:cantSplit/>
        </w:trPr>
        <w:tc>
          <w:tcPr>
            <w:tcW w:w="1163" w:type="dxa"/>
            <w:shd w:val="clear" w:color="auto" w:fill="auto"/>
          </w:tcPr>
          <w:p w14:paraId="4B4E93E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08DD93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Better understanding on what’s actually going on</w:t>
            </w:r>
          </w:p>
          <w:p w14:paraId="7CD3F9CF" w14:textId="77777777" w:rsidR="00CB51A9" w:rsidRPr="00C57E74" w:rsidRDefault="00CB51A9" w:rsidP="000D3EAE">
            <w:pPr>
              <w:rPr>
                <w:rFonts w:ascii="Calibri" w:hAnsi="Calibri" w:cs="Times New Roman"/>
                <w:sz w:val="20"/>
                <w:szCs w:val="20"/>
              </w:rPr>
            </w:pPr>
          </w:p>
          <w:p w14:paraId="6B2375AE"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892A3B5" w14:textId="53A4825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then, you can better understand what’s actually going on with the…ummm, sort of levels of iron, manganese, or turbidity under all normal and other conditi</w:t>
            </w:r>
            <w:r w:rsidR="000D3EAE">
              <w:rPr>
                <w:rFonts w:ascii="Calibri" w:hAnsi="Calibri" w:cs="Times New Roman"/>
                <w:sz w:val="20"/>
                <w:szCs w:val="20"/>
              </w:rPr>
              <w:t xml:space="preserve">ons that you might experience. </w:t>
            </w:r>
          </w:p>
        </w:tc>
      </w:tr>
      <w:tr w:rsidR="00CB51A9" w:rsidRPr="00C57E74" w14:paraId="41A8DA18" w14:textId="77777777" w:rsidTr="008B25B4">
        <w:trPr>
          <w:cantSplit/>
        </w:trPr>
        <w:tc>
          <w:tcPr>
            <w:tcW w:w="1163" w:type="dxa"/>
            <w:shd w:val="clear" w:color="auto" w:fill="auto"/>
          </w:tcPr>
          <w:p w14:paraId="539C176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DC639F1" w14:textId="7A5C7B7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Computer modelling alone mig</w:t>
            </w:r>
            <w:r w:rsidR="000D3EAE">
              <w:rPr>
                <w:rFonts w:ascii="Calibri" w:hAnsi="Calibri" w:cs="Times New Roman"/>
                <w:sz w:val="20"/>
                <w:szCs w:val="20"/>
              </w:rPr>
              <w:t>ht not give all the information</w:t>
            </w:r>
          </w:p>
        </w:tc>
        <w:tc>
          <w:tcPr>
            <w:tcW w:w="4826" w:type="dxa"/>
            <w:shd w:val="clear" w:color="auto" w:fill="auto"/>
          </w:tcPr>
          <w:p w14:paraId="18A9B59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just doing a computer model might not give you all that information </w:t>
            </w:r>
          </w:p>
        </w:tc>
      </w:tr>
      <w:tr w:rsidR="00CB51A9" w:rsidRPr="00C57E74" w14:paraId="02964328" w14:textId="77777777" w:rsidTr="008B25B4">
        <w:trPr>
          <w:cantSplit/>
        </w:trPr>
        <w:tc>
          <w:tcPr>
            <w:tcW w:w="1163" w:type="dxa"/>
            <w:shd w:val="clear" w:color="auto" w:fill="auto"/>
          </w:tcPr>
          <w:p w14:paraId="05C39BF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C42427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Control measures to improve quality parameters</w:t>
            </w:r>
          </w:p>
          <w:p w14:paraId="54FDC2B9"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3627102" w14:textId="0DBA70F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it also allows you to actually demonstrate – if you’ve done some improvement work – that’s actually resulted in an improveme</w:t>
            </w:r>
            <w:r w:rsidR="000D3EAE">
              <w:rPr>
                <w:rFonts w:ascii="Calibri" w:hAnsi="Calibri" w:cs="Times New Roman"/>
                <w:sz w:val="20"/>
                <w:szCs w:val="20"/>
              </w:rPr>
              <w:t>nt to those quality parameters…</w:t>
            </w:r>
          </w:p>
        </w:tc>
      </w:tr>
      <w:tr w:rsidR="00CB51A9" w:rsidRPr="00C57E74" w14:paraId="7F5D8736" w14:textId="77777777" w:rsidTr="008B25B4">
        <w:trPr>
          <w:cantSplit/>
        </w:trPr>
        <w:tc>
          <w:tcPr>
            <w:tcW w:w="1163" w:type="dxa"/>
            <w:shd w:val="clear" w:color="auto" w:fill="auto"/>
          </w:tcPr>
          <w:p w14:paraId="599AF87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5E9C69D" w14:textId="52D437D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Computer modelling won’t provid</w:t>
            </w:r>
            <w:r w:rsidR="000D3EAE">
              <w:rPr>
                <w:rFonts w:ascii="Calibri" w:hAnsi="Calibri" w:cs="Times New Roman"/>
                <w:sz w:val="20"/>
                <w:szCs w:val="20"/>
              </w:rPr>
              <w:t>e that evidence</w:t>
            </w:r>
          </w:p>
        </w:tc>
        <w:tc>
          <w:tcPr>
            <w:tcW w:w="4826" w:type="dxa"/>
            <w:shd w:val="clear" w:color="auto" w:fill="auto"/>
          </w:tcPr>
          <w:p w14:paraId="6475341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…whereas modelling won’t actually give you that evidence. </w:t>
            </w:r>
          </w:p>
        </w:tc>
      </w:tr>
      <w:tr w:rsidR="00CB51A9" w:rsidRPr="00C57E74" w14:paraId="21CDC4FB" w14:textId="77777777" w:rsidTr="008B25B4">
        <w:trPr>
          <w:cantSplit/>
        </w:trPr>
        <w:tc>
          <w:tcPr>
            <w:tcW w:w="1163" w:type="dxa"/>
            <w:shd w:val="clear" w:color="auto" w:fill="auto"/>
          </w:tcPr>
          <w:p w14:paraId="42192FC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4897CD7" w14:textId="39C5C2C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are u</w:t>
            </w:r>
            <w:r w:rsidR="000D3EAE">
              <w:rPr>
                <w:rFonts w:ascii="Calibri" w:hAnsi="Calibri" w:cs="Times New Roman"/>
                <w:sz w:val="20"/>
                <w:szCs w:val="20"/>
              </w:rPr>
              <w:t>sing online monitoring sampling</w:t>
            </w:r>
          </w:p>
        </w:tc>
        <w:tc>
          <w:tcPr>
            <w:tcW w:w="4826" w:type="dxa"/>
            <w:shd w:val="clear" w:color="auto" w:fill="auto"/>
          </w:tcPr>
          <w:p w14:paraId="09872CC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that’s what they’re used for at the moment.</w:t>
            </w:r>
          </w:p>
        </w:tc>
      </w:tr>
      <w:tr w:rsidR="00CB51A9" w:rsidRPr="00C57E74" w14:paraId="57AD073E" w14:textId="77777777" w:rsidTr="008B25B4">
        <w:trPr>
          <w:cantSplit/>
        </w:trPr>
        <w:tc>
          <w:tcPr>
            <w:tcW w:w="1163" w:type="dxa"/>
            <w:shd w:val="clear" w:color="auto" w:fill="auto"/>
          </w:tcPr>
          <w:p w14:paraId="6E0AA03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8B1E97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Mandatory risk-based monitoring</w:t>
            </w:r>
          </w:p>
          <w:p w14:paraId="4C56B27B"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509E54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Yes, so that’s the regulations that will come out next October. </w:t>
            </w:r>
          </w:p>
        </w:tc>
      </w:tr>
      <w:tr w:rsidR="00CB51A9" w:rsidRPr="00C57E74" w14:paraId="18C4BCE2" w14:textId="77777777" w:rsidTr="008B25B4">
        <w:trPr>
          <w:cantSplit/>
        </w:trPr>
        <w:tc>
          <w:tcPr>
            <w:tcW w:w="1163" w:type="dxa"/>
            <w:shd w:val="clear" w:color="auto" w:fill="auto"/>
          </w:tcPr>
          <w:p w14:paraId="23FBAF7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C924FC8" w14:textId="2EE0EC0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Compliance monitoring programme</w:t>
            </w:r>
            <w:r w:rsidR="000D3EAE">
              <w:rPr>
                <w:rFonts w:ascii="Calibri" w:hAnsi="Calibri" w:cs="Times New Roman"/>
                <w:sz w:val="20"/>
                <w:szCs w:val="20"/>
              </w:rPr>
              <w:t xml:space="preserve"> established by risk assessment</w:t>
            </w:r>
          </w:p>
        </w:tc>
        <w:tc>
          <w:tcPr>
            <w:tcW w:w="4826" w:type="dxa"/>
            <w:shd w:val="clear" w:color="auto" w:fill="auto"/>
          </w:tcPr>
          <w:p w14:paraId="140BA09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there will be compliance monitoring programme will be established by risk assessment.</w:t>
            </w:r>
          </w:p>
          <w:p w14:paraId="1D1DBC12" w14:textId="77777777" w:rsidR="00CB51A9" w:rsidRPr="00C57E74" w:rsidRDefault="00CB51A9" w:rsidP="000D3EAE">
            <w:pPr>
              <w:rPr>
                <w:rFonts w:ascii="Calibri" w:hAnsi="Calibri" w:cs="Times New Roman"/>
                <w:sz w:val="20"/>
                <w:szCs w:val="20"/>
              </w:rPr>
            </w:pPr>
          </w:p>
        </w:tc>
      </w:tr>
      <w:tr w:rsidR="00CB51A9" w:rsidRPr="00C57E74" w14:paraId="4A808108" w14:textId="77777777" w:rsidTr="008B25B4">
        <w:trPr>
          <w:cantSplit/>
        </w:trPr>
        <w:tc>
          <w:tcPr>
            <w:tcW w:w="1163" w:type="dxa"/>
            <w:shd w:val="clear" w:color="auto" w:fill="auto"/>
          </w:tcPr>
          <w:p w14:paraId="4E8EE25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49D4314" w14:textId="36B5CF3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 set of </w:t>
            </w:r>
            <w:r w:rsidR="000D3EAE">
              <w:rPr>
                <w:rFonts w:ascii="Calibri" w:hAnsi="Calibri" w:cs="Times New Roman"/>
                <w:sz w:val="20"/>
                <w:szCs w:val="20"/>
              </w:rPr>
              <w:t>compliance monitoring programme</w:t>
            </w:r>
          </w:p>
        </w:tc>
        <w:tc>
          <w:tcPr>
            <w:tcW w:w="4826" w:type="dxa"/>
            <w:shd w:val="clear" w:color="auto" w:fill="auto"/>
          </w:tcPr>
          <w:p w14:paraId="42D39824" w14:textId="622FA89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at the moment, we have the compliance monitoring pro</w:t>
            </w:r>
            <w:r w:rsidR="000D3EAE">
              <w:rPr>
                <w:rFonts w:ascii="Calibri" w:hAnsi="Calibri" w:cs="Times New Roman"/>
                <w:sz w:val="20"/>
                <w:szCs w:val="20"/>
              </w:rPr>
              <w:t>gramme – is a set of programme…</w:t>
            </w:r>
          </w:p>
        </w:tc>
      </w:tr>
      <w:tr w:rsidR="00CB51A9" w:rsidRPr="00C57E74" w14:paraId="5A45E915" w14:textId="77777777" w:rsidTr="008B25B4">
        <w:trPr>
          <w:cantSplit/>
        </w:trPr>
        <w:tc>
          <w:tcPr>
            <w:tcW w:w="1163" w:type="dxa"/>
            <w:shd w:val="clear" w:color="auto" w:fill="auto"/>
          </w:tcPr>
          <w:p w14:paraId="3EE2F59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C867190" w14:textId="3622278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Set frequencies for p</w:t>
            </w:r>
            <w:r w:rsidR="000D3EAE">
              <w:rPr>
                <w:rFonts w:ascii="Calibri" w:hAnsi="Calibri" w:cs="Times New Roman"/>
                <w:sz w:val="20"/>
                <w:szCs w:val="20"/>
              </w:rPr>
              <w:t>arameters and site combinations</w:t>
            </w:r>
          </w:p>
        </w:tc>
        <w:tc>
          <w:tcPr>
            <w:tcW w:w="4826" w:type="dxa"/>
            <w:shd w:val="clear" w:color="auto" w:fill="auto"/>
          </w:tcPr>
          <w:p w14:paraId="7CBF845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it has set frequencies for parameters and site combinations. </w:t>
            </w:r>
          </w:p>
        </w:tc>
      </w:tr>
      <w:tr w:rsidR="00CB51A9" w:rsidRPr="00C57E74" w14:paraId="383E6F3C" w14:textId="77777777" w:rsidTr="008B25B4">
        <w:trPr>
          <w:cantSplit/>
        </w:trPr>
        <w:tc>
          <w:tcPr>
            <w:tcW w:w="1163" w:type="dxa"/>
            <w:shd w:val="clear" w:color="auto" w:fill="auto"/>
          </w:tcPr>
          <w:p w14:paraId="470BA9D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7BB0F38" w14:textId="4957B0B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Frequencies set </w:t>
            </w:r>
            <w:r w:rsidR="000D3EAE">
              <w:rPr>
                <w:rFonts w:ascii="Calibri" w:hAnsi="Calibri" w:cs="Times New Roman"/>
                <w:sz w:val="20"/>
                <w:szCs w:val="20"/>
              </w:rPr>
              <w:t>by the Drinking Water Directive</w:t>
            </w:r>
          </w:p>
        </w:tc>
        <w:tc>
          <w:tcPr>
            <w:tcW w:w="4826" w:type="dxa"/>
            <w:shd w:val="clear" w:color="auto" w:fill="auto"/>
          </w:tcPr>
          <w:p w14:paraId="6E43C08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those frequencies are set by the Drinking Water Directive, the European Directive. </w:t>
            </w:r>
          </w:p>
        </w:tc>
      </w:tr>
      <w:tr w:rsidR="00CB51A9" w:rsidRPr="00C57E74" w14:paraId="4B9EF368" w14:textId="77777777" w:rsidTr="008B25B4">
        <w:trPr>
          <w:cantSplit/>
        </w:trPr>
        <w:tc>
          <w:tcPr>
            <w:tcW w:w="1163" w:type="dxa"/>
            <w:shd w:val="clear" w:color="auto" w:fill="auto"/>
          </w:tcPr>
          <w:p w14:paraId="4E3E297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454BF9B" w14:textId="63E2622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Frequencies can be altered according </w:t>
            </w:r>
            <w:r w:rsidR="000D3EAE">
              <w:rPr>
                <w:rFonts w:ascii="Calibri" w:hAnsi="Calibri" w:cs="Times New Roman"/>
                <w:sz w:val="20"/>
                <w:szCs w:val="20"/>
              </w:rPr>
              <w:t>to the basis of risk assessment</w:t>
            </w:r>
          </w:p>
        </w:tc>
        <w:tc>
          <w:tcPr>
            <w:tcW w:w="4826" w:type="dxa"/>
            <w:shd w:val="clear" w:color="auto" w:fill="auto"/>
          </w:tcPr>
          <w:p w14:paraId="080F3CDF" w14:textId="3503E51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the Annex to that Directive is now changed to say that those frequencies can actually be established by risk assessment – not set or – but they can still be set as the frequencies that are in the Directive, but you could change them on the </w:t>
            </w:r>
            <w:r w:rsidR="000D3EAE">
              <w:rPr>
                <w:rFonts w:ascii="Calibri" w:hAnsi="Calibri" w:cs="Times New Roman"/>
                <w:sz w:val="20"/>
                <w:szCs w:val="20"/>
              </w:rPr>
              <w:t xml:space="preserve">basis of your risk assessment. </w:t>
            </w:r>
          </w:p>
        </w:tc>
      </w:tr>
      <w:tr w:rsidR="00CB51A9" w:rsidRPr="00C57E74" w14:paraId="79FF7DE0" w14:textId="77777777" w:rsidTr="008B25B4">
        <w:trPr>
          <w:cantSplit/>
        </w:trPr>
        <w:tc>
          <w:tcPr>
            <w:tcW w:w="1163" w:type="dxa"/>
            <w:shd w:val="clear" w:color="auto" w:fill="auto"/>
          </w:tcPr>
          <w:p w14:paraId="2BECB6B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1A0DB6A" w14:textId="26E803B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industry</w:t>
            </w:r>
            <w:r w:rsidR="000D3EAE">
              <w:rPr>
                <w:rFonts w:ascii="Calibri" w:hAnsi="Calibri" w:cs="Times New Roman"/>
                <w:sz w:val="20"/>
                <w:szCs w:val="20"/>
              </w:rPr>
              <w:t xml:space="preserve"> is ready with risk assessments</w:t>
            </w:r>
          </w:p>
        </w:tc>
        <w:tc>
          <w:tcPr>
            <w:tcW w:w="4826" w:type="dxa"/>
            <w:shd w:val="clear" w:color="auto" w:fill="auto"/>
          </w:tcPr>
          <w:p w14:paraId="230E632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have all the risk assessments here already…</w:t>
            </w:r>
          </w:p>
        </w:tc>
      </w:tr>
      <w:tr w:rsidR="00CB51A9" w:rsidRPr="00C57E74" w14:paraId="2DC0B542" w14:textId="77777777" w:rsidTr="008B25B4">
        <w:trPr>
          <w:cantSplit/>
        </w:trPr>
        <w:tc>
          <w:tcPr>
            <w:tcW w:w="1163" w:type="dxa"/>
            <w:shd w:val="clear" w:color="auto" w:fill="auto"/>
          </w:tcPr>
          <w:p w14:paraId="598CF3F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ABF0892" w14:textId="66E294B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w:t>
            </w:r>
            <w:r w:rsidR="000D3EAE">
              <w:rPr>
                <w:rFonts w:ascii="Calibri" w:hAnsi="Calibri" w:cs="Times New Roman"/>
                <w:sz w:val="20"/>
                <w:szCs w:val="20"/>
              </w:rPr>
              <w:t>ies understand risk assessments</w:t>
            </w:r>
          </w:p>
        </w:tc>
        <w:tc>
          <w:tcPr>
            <w:tcW w:w="4826" w:type="dxa"/>
            <w:shd w:val="clear" w:color="auto" w:fill="auto"/>
          </w:tcPr>
          <w:p w14:paraId="7DB8988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water companies will understand the associated risks of a certain parameter at a certain location. </w:t>
            </w:r>
          </w:p>
        </w:tc>
      </w:tr>
      <w:tr w:rsidR="00CB51A9" w:rsidRPr="00C57E74" w14:paraId="2765C17A" w14:textId="77777777" w:rsidTr="008B25B4">
        <w:trPr>
          <w:cantSplit/>
        </w:trPr>
        <w:tc>
          <w:tcPr>
            <w:tcW w:w="1163" w:type="dxa"/>
            <w:shd w:val="clear" w:color="auto" w:fill="auto"/>
          </w:tcPr>
          <w:p w14:paraId="54F6779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E57F60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Logic for on-site frequency setting</w:t>
            </w:r>
          </w:p>
          <w:p w14:paraId="5F85B677"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8E72AE8" w14:textId="7468E9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for example, if you have a treatment works that has never had a nitrate problem, never detected nitrate in the raw water, the catchment risk assessment shows that there is no source of nitrate anywhere in the catchment, then your water quality result shows that you always detect hardly any nitrate in that water. Then, why would you do comp</w:t>
            </w:r>
            <w:r w:rsidR="000D3EAE">
              <w:rPr>
                <w:rFonts w:ascii="Calibri" w:hAnsi="Calibri" w:cs="Times New Roman"/>
                <w:sz w:val="20"/>
                <w:szCs w:val="20"/>
              </w:rPr>
              <w:t xml:space="preserve">liance monitoring for nitrate? </w:t>
            </w:r>
          </w:p>
        </w:tc>
      </w:tr>
      <w:tr w:rsidR="00CB51A9" w:rsidRPr="00C57E74" w14:paraId="2FF450F9" w14:textId="77777777" w:rsidTr="008B25B4">
        <w:trPr>
          <w:cantSplit/>
        </w:trPr>
        <w:tc>
          <w:tcPr>
            <w:tcW w:w="1163" w:type="dxa"/>
            <w:shd w:val="clear" w:color="auto" w:fill="auto"/>
          </w:tcPr>
          <w:p w14:paraId="05BC2BD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AE3B147" w14:textId="7B7E71A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eligible to apply for reduction of monitoring frequency with support from risk assessme</w:t>
            </w:r>
            <w:r w:rsidR="000D3EAE">
              <w:rPr>
                <w:rFonts w:ascii="Calibri" w:hAnsi="Calibri" w:cs="Times New Roman"/>
                <w:sz w:val="20"/>
                <w:szCs w:val="20"/>
              </w:rPr>
              <w:t>nt</w:t>
            </w:r>
          </w:p>
        </w:tc>
        <w:tc>
          <w:tcPr>
            <w:tcW w:w="4826" w:type="dxa"/>
            <w:shd w:val="clear" w:color="auto" w:fill="auto"/>
          </w:tcPr>
          <w:p w14:paraId="2C14AB1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if the risk assessment supports the conclusion that actually this parameter is not the risk at this site, then, the company can apply for a reduction in that monitoring frequency for nitrate.</w:t>
            </w:r>
          </w:p>
        </w:tc>
      </w:tr>
      <w:tr w:rsidR="00CB51A9" w:rsidRPr="00C57E74" w14:paraId="5388710A" w14:textId="77777777" w:rsidTr="008B25B4">
        <w:trPr>
          <w:cantSplit/>
        </w:trPr>
        <w:tc>
          <w:tcPr>
            <w:tcW w:w="1163" w:type="dxa"/>
            <w:shd w:val="clear" w:color="auto" w:fill="auto"/>
          </w:tcPr>
          <w:p w14:paraId="4AD31C1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992BC9B" w14:textId="008463F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Less intention for low risk parameters in compliance m</w:t>
            </w:r>
            <w:r w:rsidR="000D3EAE">
              <w:rPr>
                <w:rFonts w:ascii="Calibri" w:hAnsi="Calibri" w:cs="Times New Roman"/>
                <w:sz w:val="20"/>
                <w:szCs w:val="20"/>
              </w:rPr>
              <w:t>onitoring</w:t>
            </w:r>
          </w:p>
        </w:tc>
        <w:tc>
          <w:tcPr>
            <w:tcW w:w="4826" w:type="dxa"/>
            <w:shd w:val="clear" w:color="auto" w:fill="auto"/>
          </w:tcPr>
          <w:p w14:paraId="3D5A7D5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sort – yeah, kind of, ummm…you have to remember, we’re just talking about compliance monitoring. </w:t>
            </w:r>
          </w:p>
        </w:tc>
      </w:tr>
      <w:tr w:rsidR="00CB51A9" w:rsidRPr="00C57E74" w14:paraId="48E73A88" w14:textId="77777777" w:rsidTr="008B25B4">
        <w:trPr>
          <w:cantSplit/>
        </w:trPr>
        <w:tc>
          <w:tcPr>
            <w:tcW w:w="1163" w:type="dxa"/>
            <w:shd w:val="clear" w:color="auto" w:fill="auto"/>
          </w:tcPr>
          <w:p w14:paraId="34656A1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49431A1" w14:textId="42C3DC7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expectation for the water companies to u</w:t>
            </w:r>
            <w:r w:rsidR="000D3EAE">
              <w:rPr>
                <w:rFonts w:ascii="Calibri" w:hAnsi="Calibri" w:cs="Times New Roman"/>
                <w:sz w:val="20"/>
                <w:szCs w:val="20"/>
              </w:rPr>
              <w:t>ndertake operational monitoring</w:t>
            </w:r>
          </w:p>
        </w:tc>
        <w:tc>
          <w:tcPr>
            <w:tcW w:w="4826" w:type="dxa"/>
            <w:shd w:val="clear" w:color="auto" w:fill="auto"/>
          </w:tcPr>
          <w:p w14:paraId="55200832" w14:textId="6B07A03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 still expect the company</w:t>
            </w:r>
            <w:r w:rsidR="000D3EAE">
              <w:rPr>
                <w:rFonts w:ascii="Calibri" w:hAnsi="Calibri" w:cs="Times New Roman"/>
                <w:sz w:val="20"/>
                <w:szCs w:val="20"/>
              </w:rPr>
              <w:t xml:space="preserve"> to do operational monitoring.</w:t>
            </w:r>
          </w:p>
        </w:tc>
      </w:tr>
      <w:tr w:rsidR="00CB51A9" w:rsidRPr="00C57E74" w14:paraId="22034D12" w14:textId="77777777" w:rsidTr="008B25B4">
        <w:trPr>
          <w:cantSplit/>
        </w:trPr>
        <w:tc>
          <w:tcPr>
            <w:tcW w:w="1163" w:type="dxa"/>
            <w:shd w:val="clear" w:color="auto" w:fill="auto"/>
          </w:tcPr>
          <w:p w14:paraId="69BD617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8C264D1" w14:textId="297A055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w:t>
            </w:r>
            <w:r w:rsidR="000D3EAE">
              <w:rPr>
                <w:rFonts w:ascii="Calibri" w:hAnsi="Calibri" w:cs="Times New Roman"/>
                <w:sz w:val="20"/>
                <w:szCs w:val="20"/>
              </w:rPr>
              <w:t>ies to take operational samples</w:t>
            </w:r>
          </w:p>
        </w:tc>
        <w:tc>
          <w:tcPr>
            <w:tcW w:w="4826" w:type="dxa"/>
            <w:shd w:val="clear" w:color="auto" w:fill="auto"/>
          </w:tcPr>
          <w:p w14:paraId="4AF7DDC3" w14:textId="3F335A4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they will still have to do nitrate monitoring as part of their operational samples to understand when – because you still – just because you don’t have a nitrate problem and you know you never have a nitrate problem, doesn’t mean th</w:t>
            </w:r>
            <w:r w:rsidR="000D3EAE">
              <w:rPr>
                <w:rFonts w:ascii="Calibri" w:hAnsi="Calibri" w:cs="Times New Roman"/>
                <w:sz w:val="20"/>
                <w:szCs w:val="20"/>
              </w:rPr>
              <w:t>at one day you won’t have one.</w:t>
            </w:r>
          </w:p>
        </w:tc>
      </w:tr>
      <w:tr w:rsidR="00CB51A9" w:rsidRPr="00C57E74" w14:paraId="06B77A1F" w14:textId="77777777" w:rsidTr="008B25B4">
        <w:trPr>
          <w:cantSplit/>
        </w:trPr>
        <w:tc>
          <w:tcPr>
            <w:tcW w:w="1163" w:type="dxa"/>
            <w:shd w:val="clear" w:color="auto" w:fill="auto"/>
          </w:tcPr>
          <w:p w14:paraId="73B06D1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526DE9C" w14:textId="7D35F7B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to take low level</w:t>
            </w:r>
            <w:r w:rsidR="000D3EAE">
              <w:rPr>
                <w:rFonts w:ascii="Calibri" w:hAnsi="Calibri" w:cs="Times New Roman"/>
                <w:sz w:val="20"/>
                <w:szCs w:val="20"/>
              </w:rPr>
              <w:t xml:space="preserve"> of sampling</w:t>
            </w:r>
          </w:p>
        </w:tc>
        <w:tc>
          <w:tcPr>
            <w:tcW w:w="4826" w:type="dxa"/>
            <w:shd w:val="clear" w:color="auto" w:fill="auto"/>
          </w:tcPr>
          <w:p w14:paraId="4F36DC8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you still have to take a low level of sampling. </w:t>
            </w:r>
          </w:p>
        </w:tc>
      </w:tr>
      <w:tr w:rsidR="00CB51A9" w:rsidRPr="00C57E74" w14:paraId="7AFA3839" w14:textId="77777777" w:rsidTr="008B25B4">
        <w:trPr>
          <w:cantSplit/>
        </w:trPr>
        <w:tc>
          <w:tcPr>
            <w:tcW w:w="1163" w:type="dxa"/>
            <w:shd w:val="clear" w:color="auto" w:fill="auto"/>
          </w:tcPr>
          <w:p w14:paraId="47D49E8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B09B818" w14:textId="6D232042" w:rsidR="00CB51A9" w:rsidRPr="00C57E74" w:rsidRDefault="000D3EAE" w:rsidP="000D3EAE">
            <w:pPr>
              <w:rPr>
                <w:rFonts w:ascii="Calibri" w:hAnsi="Calibri" w:cs="Times New Roman"/>
                <w:sz w:val="20"/>
                <w:szCs w:val="20"/>
              </w:rPr>
            </w:pPr>
            <w:r>
              <w:rPr>
                <w:rFonts w:ascii="Calibri" w:hAnsi="Calibri" w:cs="Times New Roman"/>
                <w:sz w:val="20"/>
                <w:szCs w:val="20"/>
              </w:rPr>
              <w:t>Not a regulatory requirement</w:t>
            </w:r>
          </w:p>
        </w:tc>
        <w:tc>
          <w:tcPr>
            <w:tcW w:w="4826" w:type="dxa"/>
            <w:shd w:val="clear" w:color="auto" w:fill="auto"/>
          </w:tcPr>
          <w:p w14:paraId="0B5C9CDB" w14:textId="3811F8C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It’s just that we won’t require it to be submitted as part of the compliance dataset against the </w:t>
            </w:r>
            <w:r w:rsidR="000D3EAE">
              <w:rPr>
                <w:rFonts w:ascii="Calibri" w:hAnsi="Calibri" w:cs="Times New Roman"/>
                <w:sz w:val="20"/>
                <w:szCs w:val="20"/>
              </w:rPr>
              <w:t>Drinking Water Directive, yeah.</w:t>
            </w:r>
          </w:p>
        </w:tc>
      </w:tr>
      <w:tr w:rsidR="00CB51A9" w:rsidRPr="00C57E74" w14:paraId="2B5417A7" w14:textId="77777777" w:rsidTr="008B25B4">
        <w:trPr>
          <w:cantSplit/>
        </w:trPr>
        <w:tc>
          <w:tcPr>
            <w:tcW w:w="1163" w:type="dxa"/>
            <w:shd w:val="clear" w:color="auto" w:fill="auto"/>
          </w:tcPr>
          <w:p w14:paraId="6C4BEB8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66E0C0F" w14:textId="52E2195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Laboratory accreditation</w:t>
            </w:r>
          </w:p>
        </w:tc>
        <w:tc>
          <w:tcPr>
            <w:tcW w:w="4826" w:type="dxa"/>
            <w:shd w:val="clear" w:color="auto" w:fill="auto"/>
          </w:tcPr>
          <w:p w14:paraId="06D16D2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17025 is for the lab accreditation. </w:t>
            </w:r>
          </w:p>
        </w:tc>
      </w:tr>
      <w:tr w:rsidR="00CB51A9" w:rsidRPr="00C57E74" w14:paraId="052FCBA4" w14:textId="77777777" w:rsidTr="008B25B4">
        <w:trPr>
          <w:cantSplit/>
        </w:trPr>
        <w:tc>
          <w:tcPr>
            <w:tcW w:w="1163" w:type="dxa"/>
            <w:shd w:val="clear" w:color="auto" w:fill="auto"/>
          </w:tcPr>
          <w:p w14:paraId="541C2FE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34A22E4" w14:textId="6A5DD6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Ind</w:t>
            </w:r>
            <w:r w:rsidR="000D3EAE">
              <w:rPr>
                <w:rFonts w:ascii="Calibri" w:hAnsi="Calibri" w:cs="Times New Roman"/>
                <w:sz w:val="20"/>
                <w:szCs w:val="20"/>
              </w:rPr>
              <w:t>ividual samplers’ accreditation</w:t>
            </w:r>
          </w:p>
        </w:tc>
        <w:tc>
          <w:tcPr>
            <w:tcW w:w="4826" w:type="dxa"/>
            <w:shd w:val="clear" w:color="auto" w:fill="auto"/>
          </w:tcPr>
          <w:p w14:paraId="2E2965B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17024, I think is for individual samplers who actually take samples.</w:t>
            </w:r>
          </w:p>
        </w:tc>
      </w:tr>
      <w:tr w:rsidR="00CB51A9" w:rsidRPr="00C57E74" w14:paraId="6F3DC576" w14:textId="77777777" w:rsidTr="008B25B4">
        <w:trPr>
          <w:cantSplit/>
        </w:trPr>
        <w:tc>
          <w:tcPr>
            <w:tcW w:w="1163" w:type="dxa"/>
            <w:shd w:val="clear" w:color="auto" w:fill="auto"/>
          </w:tcPr>
          <w:p w14:paraId="15A401D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72079FE" w14:textId="79E3CFE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takes th</w:t>
            </w:r>
            <w:r w:rsidR="000D3EAE">
              <w:rPr>
                <w:rFonts w:ascii="Calibri" w:hAnsi="Calibri" w:cs="Times New Roman"/>
                <w:sz w:val="20"/>
                <w:szCs w:val="20"/>
              </w:rPr>
              <w:t>e compliance results</w:t>
            </w:r>
          </w:p>
        </w:tc>
        <w:tc>
          <w:tcPr>
            <w:tcW w:w="4826" w:type="dxa"/>
            <w:shd w:val="clear" w:color="auto" w:fill="auto"/>
          </w:tcPr>
          <w:p w14:paraId="53F4BE8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Results, yeah.</w:t>
            </w:r>
          </w:p>
        </w:tc>
      </w:tr>
      <w:tr w:rsidR="00CB51A9" w:rsidRPr="00C57E74" w14:paraId="5F8C1AC1" w14:textId="77777777" w:rsidTr="008B25B4">
        <w:trPr>
          <w:cantSplit/>
        </w:trPr>
        <w:tc>
          <w:tcPr>
            <w:tcW w:w="1163" w:type="dxa"/>
            <w:shd w:val="clear" w:color="auto" w:fill="auto"/>
          </w:tcPr>
          <w:p w14:paraId="2FCD353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7DAEA9B" w14:textId="42A682B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w:t>
            </w:r>
            <w:r w:rsidR="000D3EAE">
              <w:rPr>
                <w:rFonts w:ascii="Calibri" w:hAnsi="Calibri" w:cs="Times New Roman"/>
                <w:sz w:val="20"/>
                <w:szCs w:val="20"/>
              </w:rPr>
              <w:t>K2 undertakes risk-based audits</w:t>
            </w:r>
          </w:p>
        </w:tc>
        <w:tc>
          <w:tcPr>
            <w:tcW w:w="4826" w:type="dxa"/>
            <w:shd w:val="clear" w:color="auto" w:fill="auto"/>
          </w:tcPr>
          <w:p w14:paraId="4466F27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Yup.</w:t>
            </w:r>
          </w:p>
          <w:p w14:paraId="3C713F09" w14:textId="77777777" w:rsidR="00CB51A9" w:rsidRPr="00C57E74" w:rsidRDefault="00CB51A9" w:rsidP="000D3EAE">
            <w:pPr>
              <w:rPr>
                <w:rFonts w:ascii="Calibri" w:hAnsi="Calibri" w:cs="Times New Roman"/>
                <w:sz w:val="20"/>
                <w:szCs w:val="20"/>
              </w:rPr>
            </w:pPr>
          </w:p>
        </w:tc>
      </w:tr>
      <w:tr w:rsidR="00CB51A9" w:rsidRPr="00C57E74" w14:paraId="5E153133" w14:textId="77777777" w:rsidTr="008B25B4">
        <w:trPr>
          <w:cantSplit/>
        </w:trPr>
        <w:tc>
          <w:tcPr>
            <w:tcW w:w="1163" w:type="dxa"/>
            <w:shd w:val="clear" w:color="auto" w:fill="auto"/>
          </w:tcPr>
          <w:p w14:paraId="1CEB39D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ABEF6B7" w14:textId="746A18F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UKAS undertakes aud</w:t>
            </w:r>
            <w:r w:rsidR="000D3EAE">
              <w:rPr>
                <w:rFonts w:ascii="Calibri" w:hAnsi="Calibri" w:cs="Times New Roman"/>
                <w:sz w:val="20"/>
                <w:szCs w:val="20"/>
              </w:rPr>
              <w:t>it for laboratory accreditation</w:t>
            </w:r>
          </w:p>
        </w:tc>
        <w:tc>
          <w:tcPr>
            <w:tcW w:w="4826" w:type="dxa"/>
            <w:shd w:val="clear" w:color="auto" w:fill="auto"/>
          </w:tcPr>
          <w:p w14:paraId="0B0BC87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Well, not for laboratory. UKAS does laboratory orders, yeah.</w:t>
            </w:r>
          </w:p>
        </w:tc>
      </w:tr>
      <w:tr w:rsidR="00CB51A9" w:rsidRPr="00C57E74" w14:paraId="767E9B7F" w14:textId="77777777" w:rsidTr="008B25B4">
        <w:trPr>
          <w:cantSplit/>
        </w:trPr>
        <w:tc>
          <w:tcPr>
            <w:tcW w:w="1163" w:type="dxa"/>
            <w:shd w:val="clear" w:color="auto" w:fill="auto"/>
          </w:tcPr>
          <w:p w14:paraId="6E0D5A6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55443C7" w14:textId="27DB0CA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UKAS undertakes a</w:t>
            </w:r>
            <w:r w:rsidR="000D3EAE">
              <w:rPr>
                <w:rFonts w:ascii="Calibri" w:hAnsi="Calibri" w:cs="Times New Roman"/>
                <w:sz w:val="20"/>
                <w:szCs w:val="20"/>
              </w:rPr>
              <w:t>udit for samplers accreditation</w:t>
            </w:r>
          </w:p>
        </w:tc>
        <w:tc>
          <w:tcPr>
            <w:tcW w:w="4826" w:type="dxa"/>
            <w:shd w:val="clear" w:color="auto" w:fill="auto"/>
          </w:tcPr>
          <w:p w14:paraId="7CB8FD0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Again, samplers are audited by UKAS. </w:t>
            </w:r>
          </w:p>
          <w:p w14:paraId="5FD12B7F" w14:textId="77777777" w:rsidR="00CB51A9" w:rsidRPr="00C57E74" w:rsidRDefault="00CB51A9" w:rsidP="000D3EAE">
            <w:pPr>
              <w:rPr>
                <w:rFonts w:ascii="Calibri" w:hAnsi="Calibri" w:cs="Times New Roman"/>
                <w:sz w:val="20"/>
                <w:szCs w:val="20"/>
              </w:rPr>
            </w:pPr>
          </w:p>
        </w:tc>
      </w:tr>
      <w:tr w:rsidR="00CB51A9" w:rsidRPr="00C57E74" w14:paraId="76D8C79D" w14:textId="77777777" w:rsidTr="008B25B4">
        <w:trPr>
          <w:cantSplit/>
        </w:trPr>
        <w:tc>
          <w:tcPr>
            <w:tcW w:w="1163" w:type="dxa"/>
            <w:shd w:val="clear" w:color="auto" w:fill="auto"/>
          </w:tcPr>
          <w:p w14:paraId="72205AB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E44D07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undertakes vertical audit</w:t>
            </w:r>
          </w:p>
          <w:p w14:paraId="10FDF857"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6CBE339" w14:textId="749308B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Although we do, I think we have done our own sampler audits, I think as well, where we might go and do – well, we do what we call the vertical audit, where we follow a sampler from the point when, you know, they go out to take the samples, and then, follow the sample through to the laboratory until i</w:t>
            </w:r>
            <w:r w:rsidR="000D3EAE">
              <w:rPr>
                <w:rFonts w:ascii="Calibri" w:hAnsi="Calibri" w:cs="Times New Roman"/>
                <w:sz w:val="20"/>
                <w:szCs w:val="20"/>
              </w:rPr>
              <w:t xml:space="preserve">t gets put on a public record. </w:t>
            </w:r>
          </w:p>
        </w:tc>
      </w:tr>
      <w:tr w:rsidR="00CB51A9" w:rsidRPr="00C57E74" w14:paraId="1E86EA65" w14:textId="77777777" w:rsidTr="008B25B4">
        <w:trPr>
          <w:cantSplit/>
        </w:trPr>
        <w:tc>
          <w:tcPr>
            <w:tcW w:w="1163" w:type="dxa"/>
            <w:shd w:val="clear" w:color="auto" w:fill="auto"/>
          </w:tcPr>
          <w:p w14:paraId="756EBDE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47942E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Vertical audit is not one of RUK2’s cores</w:t>
            </w:r>
          </w:p>
        </w:tc>
        <w:tc>
          <w:tcPr>
            <w:tcW w:w="4826" w:type="dxa"/>
            <w:shd w:val="clear" w:color="auto" w:fill="auto"/>
          </w:tcPr>
          <w:p w14:paraId="5C17F7B6" w14:textId="014877A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don’t do that as much as we use to because of UKAS’s programme, I think, I think pretty much covers that. So we do a bit of it, but that’s not one of our cores.   </w:t>
            </w:r>
          </w:p>
        </w:tc>
      </w:tr>
      <w:tr w:rsidR="00CB51A9" w:rsidRPr="00C57E74" w14:paraId="40E119FD" w14:textId="77777777" w:rsidTr="008B25B4">
        <w:trPr>
          <w:cantSplit/>
        </w:trPr>
        <w:tc>
          <w:tcPr>
            <w:tcW w:w="1163" w:type="dxa"/>
            <w:shd w:val="clear" w:color="auto" w:fill="auto"/>
          </w:tcPr>
          <w:p w14:paraId="38DAE00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FD18DB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carries out technical audits</w:t>
            </w:r>
          </w:p>
          <w:p w14:paraId="65367427"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2D06C8C" w14:textId="6773A14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we have…ummm…so, </w:t>
            </w:r>
            <w:r w:rsidR="000D3EAE">
              <w:rPr>
                <w:rFonts w:ascii="Calibri" w:hAnsi="Calibri" w:cs="Times New Roman"/>
                <w:sz w:val="20"/>
                <w:szCs w:val="20"/>
              </w:rPr>
              <w:t xml:space="preserve">we carry out technical audits… </w:t>
            </w:r>
          </w:p>
        </w:tc>
      </w:tr>
      <w:tr w:rsidR="00CB51A9" w:rsidRPr="00C57E74" w14:paraId="1ACF1E7D" w14:textId="77777777" w:rsidTr="008B25B4">
        <w:trPr>
          <w:cantSplit/>
        </w:trPr>
        <w:tc>
          <w:tcPr>
            <w:tcW w:w="1163" w:type="dxa"/>
            <w:shd w:val="clear" w:color="auto" w:fill="auto"/>
          </w:tcPr>
          <w:p w14:paraId="16AEE4B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E64AA22" w14:textId="35CFA27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Driven </w:t>
            </w:r>
            <w:r w:rsidR="000D3EAE">
              <w:rPr>
                <w:rFonts w:ascii="Calibri" w:hAnsi="Calibri" w:cs="Times New Roman"/>
                <w:sz w:val="20"/>
                <w:szCs w:val="20"/>
              </w:rPr>
              <w:t>by a number of different things</w:t>
            </w:r>
          </w:p>
        </w:tc>
        <w:tc>
          <w:tcPr>
            <w:tcW w:w="4826" w:type="dxa"/>
            <w:shd w:val="clear" w:color="auto" w:fill="auto"/>
          </w:tcPr>
          <w:p w14:paraId="16DF97C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they’re driven by a number of different things. </w:t>
            </w:r>
          </w:p>
        </w:tc>
      </w:tr>
      <w:tr w:rsidR="00CB51A9" w:rsidRPr="00C57E74" w14:paraId="14301292" w14:textId="77777777" w:rsidTr="008B25B4">
        <w:trPr>
          <w:cantSplit/>
        </w:trPr>
        <w:tc>
          <w:tcPr>
            <w:tcW w:w="1163" w:type="dxa"/>
            <w:shd w:val="clear" w:color="auto" w:fill="auto"/>
          </w:tcPr>
          <w:p w14:paraId="16D16FC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BBA4BB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selects the top ones from general risk-based database</w:t>
            </w:r>
          </w:p>
          <w:p w14:paraId="34F748DA"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BCFF67E" w14:textId="52D31AC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have a general risk-based database, which takes lots of different bits of information and data, and gives us a risk ranking of all of the assets of each company. Ummm, and we </w:t>
            </w:r>
            <w:r w:rsidR="000D3EAE">
              <w:rPr>
                <w:rFonts w:ascii="Calibri" w:hAnsi="Calibri" w:cs="Times New Roman"/>
                <w:sz w:val="20"/>
                <w:szCs w:val="20"/>
              </w:rPr>
              <w:t>pick the top ones of that list</w:t>
            </w:r>
          </w:p>
        </w:tc>
      </w:tr>
      <w:tr w:rsidR="00CB51A9" w:rsidRPr="00C57E74" w14:paraId="10DC6626" w14:textId="77777777" w:rsidTr="008B25B4">
        <w:trPr>
          <w:cantSplit/>
        </w:trPr>
        <w:tc>
          <w:tcPr>
            <w:tcW w:w="1163" w:type="dxa"/>
            <w:shd w:val="clear" w:color="auto" w:fill="auto"/>
          </w:tcPr>
          <w:p w14:paraId="134539D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181F09C" w14:textId="0A48B7D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selects the most risky ones for te</w:t>
            </w:r>
            <w:r w:rsidR="000D3EAE">
              <w:rPr>
                <w:rFonts w:ascii="Calibri" w:hAnsi="Calibri" w:cs="Times New Roman"/>
                <w:sz w:val="20"/>
                <w:szCs w:val="20"/>
              </w:rPr>
              <w:t>chnical audit</w:t>
            </w:r>
          </w:p>
        </w:tc>
        <w:tc>
          <w:tcPr>
            <w:tcW w:w="4826" w:type="dxa"/>
            <w:shd w:val="clear" w:color="auto" w:fill="auto"/>
          </w:tcPr>
          <w:p w14:paraId="40F84E3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the most risky ones. And we will do technical audit. </w:t>
            </w:r>
          </w:p>
        </w:tc>
      </w:tr>
      <w:tr w:rsidR="00CB51A9" w:rsidRPr="00C57E74" w14:paraId="3497F870" w14:textId="77777777" w:rsidTr="008B25B4">
        <w:trPr>
          <w:cantSplit/>
        </w:trPr>
        <w:tc>
          <w:tcPr>
            <w:tcW w:w="1163" w:type="dxa"/>
            <w:shd w:val="clear" w:color="auto" w:fill="auto"/>
          </w:tcPr>
          <w:p w14:paraId="72478A0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E5FF751" w14:textId="351C97E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Technical aud</w:t>
            </w:r>
            <w:r w:rsidR="000D3EAE">
              <w:rPr>
                <w:rFonts w:ascii="Calibri" w:hAnsi="Calibri" w:cs="Times New Roman"/>
                <w:sz w:val="20"/>
                <w:szCs w:val="20"/>
              </w:rPr>
              <w:t>its as a regulatory requirement</w:t>
            </w:r>
          </w:p>
        </w:tc>
        <w:tc>
          <w:tcPr>
            <w:tcW w:w="4826" w:type="dxa"/>
            <w:shd w:val="clear" w:color="auto" w:fill="auto"/>
          </w:tcPr>
          <w:p w14:paraId="329FB96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are required to do that by the regulation… </w:t>
            </w:r>
          </w:p>
        </w:tc>
      </w:tr>
      <w:tr w:rsidR="00CB51A9" w:rsidRPr="00C57E74" w14:paraId="36D268D5" w14:textId="77777777" w:rsidTr="008B25B4">
        <w:trPr>
          <w:cantSplit/>
        </w:trPr>
        <w:tc>
          <w:tcPr>
            <w:tcW w:w="1163" w:type="dxa"/>
            <w:shd w:val="clear" w:color="auto" w:fill="auto"/>
          </w:tcPr>
          <w:p w14:paraId="4522A2A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5C9B8C0" w14:textId="7D7FFD2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All R</w:t>
            </w:r>
            <w:r w:rsidR="000D3EAE">
              <w:rPr>
                <w:rFonts w:ascii="Calibri" w:hAnsi="Calibri" w:cs="Times New Roman"/>
                <w:sz w:val="20"/>
                <w:szCs w:val="20"/>
              </w:rPr>
              <w:t>UK2’s activities are risk-based</w:t>
            </w:r>
          </w:p>
        </w:tc>
        <w:tc>
          <w:tcPr>
            <w:tcW w:w="4826" w:type="dxa"/>
            <w:shd w:val="clear" w:color="auto" w:fill="auto"/>
          </w:tcPr>
          <w:p w14:paraId="04AE8935" w14:textId="59584CF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…because any of all of our activities have to be carried</w:t>
            </w:r>
            <w:r w:rsidR="000D3EAE">
              <w:rPr>
                <w:rFonts w:ascii="Calibri" w:hAnsi="Calibri" w:cs="Times New Roman"/>
                <w:sz w:val="20"/>
                <w:szCs w:val="20"/>
              </w:rPr>
              <w:t xml:space="preserve"> out by a risk-based approach. </w:t>
            </w:r>
          </w:p>
        </w:tc>
      </w:tr>
      <w:tr w:rsidR="00CB51A9" w:rsidRPr="00C57E74" w14:paraId="297549A8" w14:textId="77777777" w:rsidTr="008B25B4">
        <w:trPr>
          <w:cantSplit/>
        </w:trPr>
        <w:tc>
          <w:tcPr>
            <w:tcW w:w="1163" w:type="dxa"/>
            <w:shd w:val="clear" w:color="auto" w:fill="auto"/>
          </w:tcPr>
          <w:p w14:paraId="410C7E2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C70A1D3" w14:textId="601D1D82" w:rsidR="00CB51A9" w:rsidRPr="00C57E74" w:rsidRDefault="000D3EAE" w:rsidP="000D3EAE">
            <w:pPr>
              <w:rPr>
                <w:rFonts w:ascii="Calibri" w:hAnsi="Calibri" w:cs="Times New Roman"/>
                <w:sz w:val="20"/>
                <w:szCs w:val="20"/>
              </w:rPr>
            </w:pPr>
            <w:r>
              <w:rPr>
                <w:rFonts w:ascii="Calibri" w:hAnsi="Calibri" w:cs="Times New Roman"/>
                <w:sz w:val="20"/>
                <w:szCs w:val="20"/>
              </w:rPr>
              <w:t>Not a disorganised regulator</w:t>
            </w:r>
          </w:p>
        </w:tc>
        <w:tc>
          <w:tcPr>
            <w:tcW w:w="4826" w:type="dxa"/>
            <w:shd w:val="clear" w:color="auto" w:fill="auto"/>
          </w:tcPr>
          <w:p w14:paraId="171C0840" w14:textId="7493D6C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 whole point about being a regulator is that you don’t go and audit everything</w:t>
            </w:r>
            <w:r w:rsidR="000D3EAE">
              <w:rPr>
                <w:rFonts w:ascii="Calibri" w:hAnsi="Calibri" w:cs="Times New Roman"/>
                <w:sz w:val="20"/>
                <w:szCs w:val="20"/>
              </w:rPr>
              <w:t xml:space="preserve"> all the time. </w:t>
            </w:r>
          </w:p>
        </w:tc>
      </w:tr>
      <w:tr w:rsidR="00CB51A9" w:rsidRPr="00C57E74" w14:paraId="0EC47C93" w14:textId="77777777" w:rsidTr="008B25B4">
        <w:trPr>
          <w:cantSplit/>
        </w:trPr>
        <w:tc>
          <w:tcPr>
            <w:tcW w:w="1163" w:type="dxa"/>
            <w:shd w:val="clear" w:color="auto" w:fill="auto"/>
          </w:tcPr>
          <w:p w14:paraId="139773A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D9E6748" w14:textId="75BE630B" w:rsidR="00CB51A9" w:rsidRPr="00C57E74" w:rsidRDefault="000D3EAE" w:rsidP="000D3EAE">
            <w:pPr>
              <w:rPr>
                <w:rFonts w:ascii="Calibri" w:hAnsi="Calibri" w:cs="Times New Roman"/>
                <w:sz w:val="20"/>
                <w:szCs w:val="20"/>
              </w:rPr>
            </w:pPr>
            <w:r>
              <w:rPr>
                <w:rFonts w:ascii="Calibri" w:hAnsi="Calibri" w:cs="Times New Roman"/>
                <w:sz w:val="20"/>
                <w:szCs w:val="20"/>
              </w:rPr>
              <w:t>RUK2 audits risky things</w:t>
            </w:r>
          </w:p>
        </w:tc>
        <w:tc>
          <w:tcPr>
            <w:tcW w:w="4826" w:type="dxa"/>
            <w:shd w:val="clear" w:color="auto" w:fill="auto"/>
          </w:tcPr>
          <w:p w14:paraId="30ECFD7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just audit the most risky things. </w:t>
            </w:r>
          </w:p>
        </w:tc>
      </w:tr>
      <w:tr w:rsidR="00CB51A9" w:rsidRPr="00C57E74" w14:paraId="0CAC0B02" w14:textId="77777777" w:rsidTr="008B25B4">
        <w:trPr>
          <w:cantSplit/>
        </w:trPr>
        <w:tc>
          <w:tcPr>
            <w:tcW w:w="1163" w:type="dxa"/>
            <w:shd w:val="clear" w:color="auto" w:fill="auto"/>
          </w:tcPr>
          <w:p w14:paraId="22EBCBA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B41498A" w14:textId="1B7099C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Any regulat</w:t>
            </w:r>
            <w:r w:rsidR="000D3EAE">
              <w:rPr>
                <w:rFonts w:ascii="Calibri" w:hAnsi="Calibri" w:cs="Times New Roman"/>
                <w:sz w:val="20"/>
                <w:szCs w:val="20"/>
              </w:rPr>
              <w:t>or works similarly</w:t>
            </w:r>
          </w:p>
        </w:tc>
        <w:tc>
          <w:tcPr>
            <w:tcW w:w="4826" w:type="dxa"/>
            <w:shd w:val="clear" w:color="auto" w:fill="auto"/>
          </w:tcPr>
          <w:p w14:paraId="02AEF2F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any regulator will work in the same way. </w:t>
            </w:r>
          </w:p>
        </w:tc>
      </w:tr>
      <w:tr w:rsidR="00CB51A9" w:rsidRPr="00C57E74" w14:paraId="7872637A" w14:textId="77777777" w:rsidTr="008B25B4">
        <w:trPr>
          <w:cantSplit/>
        </w:trPr>
        <w:tc>
          <w:tcPr>
            <w:tcW w:w="1163" w:type="dxa"/>
            <w:shd w:val="clear" w:color="auto" w:fill="auto"/>
          </w:tcPr>
          <w:p w14:paraId="3F2F095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A84443A" w14:textId="56D3EDE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undertakes other audits bran</w:t>
            </w:r>
            <w:r w:rsidR="000D3EAE">
              <w:rPr>
                <w:rFonts w:ascii="Calibri" w:hAnsi="Calibri" w:cs="Times New Roman"/>
                <w:sz w:val="20"/>
                <w:szCs w:val="20"/>
              </w:rPr>
              <w:t>ched from a water quality event</w:t>
            </w:r>
          </w:p>
        </w:tc>
        <w:tc>
          <w:tcPr>
            <w:tcW w:w="4826" w:type="dxa"/>
            <w:shd w:val="clear" w:color="auto" w:fill="auto"/>
          </w:tcPr>
          <w:p w14:paraId="7F3A3E3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 but as well as that sort of on-going risk-based programme, we have other audits that we carry out and they can branch from a water quality event. </w:t>
            </w:r>
          </w:p>
        </w:tc>
      </w:tr>
      <w:tr w:rsidR="00CB51A9" w:rsidRPr="00C57E74" w14:paraId="341B437D" w14:textId="77777777" w:rsidTr="008B25B4">
        <w:trPr>
          <w:cantSplit/>
        </w:trPr>
        <w:tc>
          <w:tcPr>
            <w:tcW w:w="1163" w:type="dxa"/>
            <w:shd w:val="clear" w:color="auto" w:fill="auto"/>
          </w:tcPr>
          <w:p w14:paraId="575F3DE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BD58C4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RUK2 undertakes proactive technical audit </w:t>
            </w:r>
          </w:p>
          <w:p w14:paraId="4A73215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CDFE32D" w14:textId="2AA4842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if there’s been an issue, we will go and proactively do a technical audit on those particular sites, or on that particular subject because it might be something to do with, like emergency planning or could be – so, not</w:t>
            </w:r>
            <w:r w:rsidR="000D3EAE">
              <w:rPr>
                <w:rFonts w:ascii="Calibri" w:hAnsi="Calibri" w:cs="Times New Roman"/>
                <w:sz w:val="20"/>
                <w:szCs w:val="20"/>
              </w:rPr>
              <w:t xml:space="preserve"> necessarily a physical asset</w:t>
            </w:r>
          </w:p>
        </w:tc>
      </w:tr>
      <w:tr w:rsidR="00CB51A9" w:rsidRPr="00C57E74" w14:paraId="69A38881" w14:textId="77777777" w:rsidTr="008B25B4">
        <w:trPr>
          <w:cantSplit/>
        </w:trPr>
        <w:tc>
          <w:tcPr>
            <w:tcW w:w="1163" w:type="dxa"/>
            <w:shd w:val="clear" w:color="auto" w:fill="auto"/>
          </w:tcPr>
          <w:p w14:paraId="14F8DBE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F7B1EF6" w14:textId="309E884F" w:rsidR="00CB51A9" w:rsidRPr="00C57E74" w:rsidRDefault="000D3EAE" w:rsidP="000D3EAE">
            <w:pPr>
              <w:rPr>
                <w:rFonts w:ascii="Calibri" w:hAnsi="Calibri" w:cs="Times New Roman"/>
                <w:sz w:val="20"/>
                <w:szCs w:val="20"/>
              </w:rPr>
            </w:pPr>
            <w:r>
              <w:rPr>
                <w:rFonts w:ascii="Calibri" w:hAnsi="Calibri" w:cs="Times New Roman"/>
                <w:sz w:val="20"/>
                <w:szCs w:val="20"/>
              </w:rPr>
              <w:t>RUK2 undertakes themed audits</w:t>
            </w:r>
          </w:p>
        </w:tc>
        <w:tc>
          <w:tcPr>
            <w:tcW w:w="4826" w:type="dxa"/>
            <w:shd w:val="clear" w:color="auto" w:fill="auto"/>
          </w:tcPr>
          <w:p w14:paraId="215F8CA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we also have themed audits…</w:t>
            </w:r>
          </w:p>
        </w:tc>
      </w:tr>
      <w:tr w:rsidR="00CB51A9" w:rsidRPr="00C57E74" w14:paraId="634325BF" w14:textId="77777777" w:rsidTr="008B25B4">
        <w:trPr>
          <w:cantSplit/>
        </w:trPr>
        <w:tc>
          <w:tcPr>
            <w:tcW w:w="1163" w:type="dxa"/>
            <w:shd w:val="clear" w:color="auto" w:fill="auto"/>
          </w:tcPr>
          <w:p w14:paraId="41B8B2A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7EA0D6B" w14:textId="66BEF6B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Themed audits stem</w:t>
            </w:r>
            <w:r w:rsidR="000D3EAE">
              <w:rPr>
                <w:rFonts w:ascii="Calibri" w:hAnsi="Calibri" w:cs="Times New Roman"/>
                <w:sz w:val="20"/>
                <w:szCs w:val="20"/>
              </w:rPr>
              <w:t>med from a common weakness</w:t>
            </w:r>
          </w:p>
        </w:tc>
        <w:tc>
          <w:tcPr>
            <w:tcW w:w="4826" w:type="dxa"/>
            <w:shd w:val="clear" w:color="auto" w:fill="auto"/>
          </w:tcPr>
          <w:p w14:paraId="45839049" w14:textId="0A31B9F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…which take place and themes come from…ummm…where we find there’s a </w:t>
            </w:r>
            <w:r w:rsidR="000D3EAE">
              <w:rPr>
                <w:rFonts w:ascii="Calibri" w:hAnsi="Calibri" w:cs="Times New Roman"/>
                <w:sz w:val="20"/>
                <w:szCs w:val="20"/>
              </w:rPr>
              <w:t>common weakness..</w:t>
            </w:r>
          </w:p>
        </w:tc>
      </w:tr>
      <w:tr w:rsidR="00CB51A9" w:rsidRPr="00C57E74" w14:paraId="78E972B4" w14:textId="77777777" w:rsidTr="008B25B4">
        <w:trPr>
          <w:cantSplit/>
        </w:trPr>
        <w:tc>
          <w:tcPr>
            <w:tcW w:w="1163" w:type="dxa"/>
            <w:shd w:val="clear" w:color="auto" w:fill="auto"/>
          </w:tcPr>
          <w:p w14:paraId="220BF97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2383E38" w14:textId="6EC663F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Themed audits stemmed from a common weak</w:t>
            </w:r>
            <w:r w:rsidR="000D3EAE">
              <w:rPr>
                <w:rFonts w:ascii="Calibri" w:hAnsi="Calibri" w:cs="Times New Roman"/>
                <w:sz w:val="20"/>
                <w:szCs w:val="20"/>
              </w:rPr>
              <w:t>ness among most water operators</w:t>
            </w:r>
          </w:p>
        </w:tc>
        <w:tc>
          <w:tcPr>
            <w:tcW w:w="4826" w:type="dxa"/>
            <w:shd w:val="clear" w:color="auto" w:fill="auto"/>
          </w:tcPr>
          <w:p w14:paraId="4D16A5F4" w14:textId="29C1D2C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Yes, so there’s a common weakness, which we – so, if we find something more than a couple of times, we think, “Oh!” Yeah, we might need to do an audit, which will actually touch on a</w:t>
            </w:r>
            <w:r w:rsidR="000D3EAE">
              <w:rPr>
                <w:rFonts w:ascii="Calibri" w:hAnsi="Calibri" w:cs="Times New Roman"/>
                <w:sz w:val="20"/>
                <w:szCs w:val="20"/>
              </w:rPr>
              <w:t xml:space="preserve">ll companies – most companies. </w:t>
            </w:r>
          </w:p>
        </w:tc>
      </w:tr>
      <w:tr w:rsidR="00CB51A9" w:rsidRPr="00C57E74" w14:paraId="2AF89724" w14:textId="77777777" w:rsidTr="008B25B4">
        <w:trPr>
          <w:cantSplit/>
        </w:trPr>
        <w:tc>
          <w:tcPr>
            <w:tcW w:w="1163" w:type="dxa"/>
            <w:shd w:val="clear" w:color="auto" w:fill="auto"/>
          </w:tcPr>
          <w:p w14:paraId="2EE2674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AFE3BDD" w14:textId="322A562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Guidance or information no</w:t>
            </w:r>
            <w:r w:rsidR="000D3EAE">
              <w:rPr>
                <w:rFonts w:ascii="Calibri" w:hAnsi="Calibri" w:cs="Times New Roman"/>
                <w:sz w:val="20"/>
                <w:szCs w:val="20"/>
              </w:rPr>
              <w:t>tes as a result of themed audit</w:t>
            </w:r>
          </w:p>
        </w:tc>
        <w:tc>
          <w:tcPr>
            <w:tcW w:w="4826" w:type="dxa"/>
            <w:shd w:val="clear" w:color="auto" w:fill="auto"/>
          </w:tcPr>
          <w:p w14:paraId="4102FEDF" w14:textId="389D175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then, what we would do as a result of that is we would then issue, you know, guidance or you know, an information note to say we felt that there might have been a mo</w:t>
            </w:r>
            <w:r w:rsidR="000D3EAE">
              <w:rPr>
                <w:rFonts w:ascii="Calibri" w:hAnsi="Calibri" w:cs="Times New Roman"/>
                <w:sz w:val="20"/>
                <w:szCs w:val="20"/>
              </w:rPr>
              <w:t>re widespread issue with this.</w:t>
            </w:r>
          </w:p>
        </w:tc>
      </w:tr>
      <w:tr w:rsidR="00CB51A9" w:rsidRPr="00C57E74" w14:paraId="471B757B" w14:textId="77777777" w:rsidTr="008B25B4">
        <w:trPr>
          <w:cantSplit/>
        </w:trPr>
        <w:tc>
          <w:tcPr>
            <w:tcW w:w="1163" w:type="dxa"/>
            <w:shd w:val="clear" w:color="auto" w:fill="auto"/>
          </w:tcPr>
          <w:p w14:paraId="1DCB09A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013A31D" w14:textId="5F19F4D3" w:rsidR="00CB51A9" w:rsidRPr="00C57E74" w:rsidRDefault="000D3EAE" w:rsidP="000D3EAE">
            <w:pPr>
              <w:rPr>
                <w:rFonts w:ascii="Calibri" w:hAnsi="Calibri" w:cs="Times New Roman"/>
                <w:sz w:val="20"/>
                <w:szCs w:val="20"/>
              </w:rPr>
            </w:pPr>
            <w:r>
              <w:rPr>
                <w:rFonts w:ascii="Calibri" w:hAnsi="Calibri" w:cs="Times New Roman"/>
                <w:sz w:val="20"/>
                <w:szCs w:val="20"/>
              </w:rPr>
              <w:t>Distributing audit findings</w:t>
            </w:r>
          </w:p>
        </w:tc>
        <w:tc>
          <w:tcPr>
            <w:tcW w:w="4826" w:type="dxa"/>
            <w:shd w:val="clear" w:color="auto" w:fill="auto"/>
          </w:tcPr>
          <w:p w14:paraId="2C65593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We’ve gone out and audited, and here are our findings. </w:t>
            </w:r>
          </w:p>
        </w:tc>
      </w:tr>
      <w:tr w:rsidR="00CB51A9" w:rsidRPr="00C57E74" w14:paraId="4CB63FA5" w14:textId="77777777" w:rsidTr="008B25B4">
        <w:trPr>
          <w:cantSplit/>
        </w:trPr>
        <w:tc>
          <w:tcPr>
            <w:tcW w:w="1163" w:type="dxa"/>
            <w:shd w:val="clear" w:color="auto" w:fill="auto"/>
          </w:tcPr>
          <w:p w14:paraId="0376D0D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0CF3E5E" w14:textId="1B58FA5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expects water industry to take note and make improvements</w:t>
            </w:r>
          </w:p>
        </w:tc>
        <w:tc>
          <w:tcPr>
            <w:tcW w:w="4826" w:type="dxa"/>
            <w:shd w:val="clear" w:color="auto" w:fill="auto"/>
          </w:tcPr>
          <w:p w14:paraId="59988F1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We’d like the industry to, you know, take note of these things and make improvements, or what have you, </w:t>
            </w:r>
          </w:p>
        </w:tc>
      </w:tr>
      <w:tr w:rsidR="00CB51A9" w:rsidRPr="00C57E74" w14:paraId="4284F38E" w14:textId="77777777" w:rsidTr="008B25B4">
        <w:trPr>
          <w:cantSplit/>
        </w:trPr>
        <w:tc>
          <w:tcPr>
            <w:tcW w:w="1163" w:type="dxa"/>
            <w:shd w:val="clear" w:color="auto" w:fill="auto"/>
          </w:tcPr>
          <w:p w14:paraId="06B4721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A8A15A9" w14:textId="00A4B526" w:rsidR="00CB51A9" w:rsidRPr="00C57E74" w:rsidRDefault="00E4638B" w:rsidP="000D3EAE">
            <w:pPr>
              <w:rPr>
                <w:rFonts w:ascii="Calibri" w:hAnsi="Calibri" w:cs="Times New Roman"/>
                <w:sz w:val="20"/>
                <w:szCs w:val="20"/>
              </w:rPr>
            </w:pPr>
            <w:r>
              <w:rPr>
                <w:rFonts w:ascii="Calibri" w:hAnsi="Calibri" w:cs="Times New Roman"/>
                <w:sz w:val="20"/>
                <w:szCs w:val="20"/>
              </w:rPr>
              <w:t>Example of themed audits</w:t>
            </w:r>
          </w:p>
        </w:tc>
        <w:tc>
          <w:tcPr>
            <w:tcW w:w="4826" w:type="dxa"/>
            <w:shd w:val="clear" w:color="auto" w:fill="auto"/>
          </w:tcPr>
          <w:p w14:paraId="0043C263" w14:textId="39202DC2" w:rsidR="00E4638B" w:rsidRPr="00C57E74" w:rsidRDefault="00CB51A9" w:rsidP="000D3EAE">
            <w:pPr>
              <w:rPr>
                <w:rFonts w:ascii="Calibri" w:hAnsi="Calibri" w:cs="Times New Roman"/>
                <w:sz w:val="20"/>
                <w:szCs w:val="20"/>
              </w:rPr>
            </w:pPr>
            <w:r w:rsidRPr="00C57E74">
              <w:rPr>
                <w:rFonts w:ascii="Calibri" w:hAnsi="Calibri" w:cs="Times New Roman"/>
                <w:sz w:val="20"/>
                <w:szCs w:val="20"/>
              </w:rPr>
              <w:t>so for example, we’ve done themed audits in the last couple of years on…ummm……[long pause] on disinfection processes and chemicals. So, everything to do with chemicals, like the use of chemicals, the storage of chemicals and the checking that they meet the standards, et cetera. So chemicals in general, ummm…and there was another one – the year before that, [softer voice] but I can’t remember what we did now – it’ll</w:t>
            </w:r>
            <w:r w:rsidR="00E4638B">
              <w:rPr>
                <w:rFonts w:ascii="Calibri" w:hAnsi="Calibri" w:cs="Times New Roman"/>
                <w:sz w:val="20"/>
                <w:szCs w:val="20"/>
              </w:rPr>
              <w:t xml:space="preserve"> come to me later. </w:t>
            </w:r>
          </w:p>
        </w:tc>
      </w:tr>
      <w:tr w:rsidR="00CB51A9" w:rsidRPr="00C57E74" w14:paraId="48BC3E0A" w14:textId="77777777" w:rsidTr="008B25B4">
        <w:trPr>
          <w:cantSplit/>
        </w:trPr>
        <w:tc>
          <w:tcPr>
            <w:tcW w:w="1163" w:type="dxa"/>
            <w:shd w:val="clear" w:color="auto" w:fill="auto"/>
          </w:tcPr>
          <w:p w14:paraId="0180732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7CE0B2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Frequency of themed audits</w:t>
            </w:r>
          </w:p>
          <w:p w14:paraId="2F19AB99" w14:textId="15D6797D" w:rsidR="00CB51A9" w:rsidRPr="00C57E74" w:rsidRDefault="00CB51A9" w:rsidP="000D3EAE">
            <w:pPr>
              <w:rPr>
                <w:rFonts w:ascii="Calibri" w:hAnsi="Calibri" w:cs="Times New Roman"/>
                <w:sz w:val="20"/>
                <w:szCs w:val="20"/>
              </w:rPr>
            </w:pPr>
          </w:p>
        </w:tc>
        <w:tc>
          <w:tcPr>
            <w:tcW w:w="4826" w:type="dxa"/>
            <w:shd w:val="clear" w:color="auto" w:fill="auto"/>
          </w:tcPr>
          <w:p w14:paraId="06D8DDA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those will be our themed audits, so, probably managed to do about one themed audit per year, which would mean going to all – every company. </w:t>
            </w:r>
          </w:p>
        </w:tc>
      </w:tr>
      <w:tr w:rsidR="00CB51A9" w:rsidRPr="00C57E74" w14:paraId="061FE09E" w14:textId="77777777" w:rsidTr="008B25B4">
        <w:trPr>
          <w:cantSplit/>
        </w:trPr>
        <w:tc>
          <w:tcPr>
            <w:tcW w:w="1163" w:type="dxa"/>
            <w:shd w:val="clear" w:color="auto" w:fill="auto"/>
          </w:tcPr>
          <w:p w14:paraId="78A4CE7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81B72C6" w14:textId="066133C7" w:rsidR="00CB51A9" w:rsidRPr="00C57E74" w:rsidRDefault="00E4638B" w:rsidP="000D3EAE">
            <w:pPr>
              <w:rPr>
                <w:rFonts w:ascii="Calibri" w:hAnsi="Calibri" w:cs="Times New Roman"/>
                <w:sz w:val="20"/>
                <w:szCs w:val="20"/>
              </w:rPr>
            </w:pPr>
            <w:r>
              <w:rPr>
                <w:rFonts w:ascii="Calibri" w:hAnsi="Calibri" w:cs="Times New Roman"/>
                <w:sz w:val="20"/>
                <w:szCs w:val="20"/>
              </w:rPr>
              <w:t>The whole RUK2 audit programme</w:t>
            </w:r>
          </w:p>
        </w:tc>
        <w:tc>
          <w:tcPr>
            <w:tcW w:w="4826" w:type="dxa"/>
            <w:shd w:val="clear" w:color="auto" w:fill="auto"/>
          </w:tcPr>
          <w:p w14:paraId="700EE2C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that’s the whole audit programme, I think. </w:t>
            </w:r>
          </w:p>
        </w:tc>
      </w:tr>
      <w:tr w:rsidR="00CB51A9" w:rsidRPr="00C57E74" w14:paraId="270C7F22" w14:textId="77777777" w:rsidTr="008B25B4">
        <w:trPr>
          <w:cantSplit/>
        </w:trPr>
        <w:tc>
          <w:tcPr>
            <w:tcW w:w="1163" w:type="dxa"/>
            <w:shd w:val="clear" w:color="auto" w:fill="auto"/>
          </w:tcPr>
          <w:p w14:paraId="0FF8B08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5B33095" w14:textId="5CAF2E6F" w:rsidR="00CB51A9" w:rsidRPr="00C57E74" w:rsidRDefault="00E4638B" w:rsidP="000D3EAE">
            <w:pPr>
              <w:rPr>
                <w:rFonts w:ascii="Calibri" w:hAnsi="Calibri" w:cs="Times New Roman"/>
                <w:sz w:val="20"/>
                <w:szCs w:val="20"/>
              </w:rPr>
            </w:pPr>
            <w:r>
              <w:rPr>
                <w:rFonts w:ascii="Calibri" w:hAnsi="Calibri" w:cs="Times New Roman"/>
                <w:sz w:val="20"/>
                <w:szCs w:val="20"/>
              </w:rPr>
              <w:t>Risk-based audits</w:t>
            </w:r>
          </w:p>
        </w:tc>
        <w:tc>
          <w:tcPr>
            <w:tcW w:w="4826" w:type="dxa"/>
            <w:shd w:val="clear" w:color="auto" w:fill="auto"/>
          </w:tcPr>
          <w:p w14:paraId="265BB3C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it’s made up of the rolling risk-based element…</w:t>
            </w:r>
          </w:p>
        </w:tc>
      </w:tr>
      <w:tr w:rsidR="00CB51A9" w:rsidRPr="00C57E74" w14:paraId="4C053B5F" w14:textId="77777777" w:rsidTr="008B25B4">
        <w:trPr>
          <w:cantSplit/>
        </w:trPr>
        <w:tc>
          <w:tcPr>
            <w:tcW w:w="1163" w:type="dxa"/>
            <w:shd w:val="clear" w:color="auto" w:fill="auto"/>
          </w:tcPr>
          <w:p w14:paraId="25760AC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C883C7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Random audits</w:t>
            </w:r>
          </w:p>
          <w:p w14:paraId="5183DE8B"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58D6269" w14:textId="427DC99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then an element of other audits, which coul</w:t>
            </w:r>
            <w:r w:rsidR="00E4638B">
              <w:rPr>
                <w:rFonts w:ascii="Calibri" w:hAnsi="Calibri" w:cs="Times New Roman"/>
                <w:sz w:val="20"/>
                <w:szCs w:val="20"/>
              </w:rPr>
              <w:t>d be classed as random audit…</w:t>
            </w:r>
          </w:p>
        </w:tc>
      </w:tr>
      <w:tr w:rsidR="00CB51A9" w:rsidRPr="00C57E74" w14:paraId="0693D63C" w14:textId="77777777" w:rsidTr="008B25B4">
        <w:trPr>
          <w:cantSplit/>
        </w:trPr>
        <w:tc>
          <w:tcPr>
            <w:tcW w:w="1163" w:type="dxa"/>
            <w:shd w:val="clear" w:color="auto" w:fill="auto"/>
          </w:tcPr>
          <w:p w14:paraId="7FC394A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00E1463" w14:textId="04748CB2" w:rsidR="00CB51A9" w:rsidRPr="00C57E74" w:rsidRDefault="00E4638B" w:rsidP="000D3EAE">
            <w:pPr>
              <w:rPr>
                <w:rFonts w:ascii="Calibri" w:hAnsi="Calibri" w:cs="Times New Roman"/>
                <w:sz w:val="20"/>
                <w:szCs w:val="20"/>
              </w:rPr>
            </w:pPr>
            <w:r>
              <w:rPr>
                <w:rFonts w:ascii="Calibri" w:hAnsi="Calibri" w:cs="Times New Roman"/>
                <w:sz w:val="20"/>
                <w:szCs w:val="20"/>
              </w:rPr>
              <w:t>Part of the RUK2’s code</w:t>
            </w:r>
          </w:p>
        </w:tc>
        <w:tc>
          <w:tcPr>
            <w:tcW w:w="4826" w:type="dxa"/>
            <w:shd w:val="clear" w:color="auto" w:fill="auto"/>
          </w:tcPr>
          <w:p w14:paraId="5730CF7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again, it’s part of the RUK2’s code. </w:t>
            </w:r>
          </w:p>
        </w:tc>
      </w:tr>
      <w:tr w:rsidR="00CB51A9" w:rsidRPr="00C57E74" w14:paraId="4FCA73CD" w14:textId="77777777" w:rsidTr="008B25B4">
        <w:trPr>
          <w:cantSplit/>
        </w:trPr>
        <w:tc>
          <w:tcPr>
            <w:tcW w:w="1163" w:type="dxa"/>
            <w:shd w:val="clear" w:color="auto" w:fill="auto"/>
          </w:tcPr>
          <w:p w14:paraId="708E72A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3D0FC4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Audit categories</w:t>
            </w:r>
          </w:p>
          <w:p w14:paraId="236B35FE"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7AE9658" w14:textId="5948459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have to do most – the bigger proportion is a risk-based programme and then, this all portion of random which can be selected for any reason. Yeah, </w:t>
            </w:r>
            <w:r w:rsidR="00E4638B">
              <w:rPr>
                <w:rFonts w:ascii="Calibri" w:hAnsi="Calibri" w:cs="Times New Roman"/>
                <w:sz w:val="20"/>
                <w:szCs w:val="20"/>
              </w:rPr>
              <w:t>that’s basically it for audits.</w:t>
            </w:r>
          </w:p>
        </w:tc>
      </w:tr>
      <w:tr w:rsidR="00CB51A9" w:rsidRPr="00C57E74" w14:paraId="52A1EB9F" w14:textId="77777777" w:rsidTr="008B25B4">
        <w:trPr>
          <w:cantSplit/>
        </w:trPr>
        <w:tc>
          <w:tcPr>
            <w:tcW w:w="1163" w:type="dxa"/>
            <w:shd w:val="clear" w:color="auto" w:fill="auto"/>
          </w:tcPr>
          <w:p w14:paraId="24C9646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D1D909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Small number of staff</w:t>
            </w:r>
          </w:p>
        </w:tc>
        <w:tc>
          <w:tcPr>
            <w:tcW w:w="4826" w:type="dxa"/>
            <w:shd w:val="clear" w:color="auto" w:fill="auto"/>
          </w:tcPr>
          <w:p w14:paraId="20F0D82D" w14:textId="4AF26E1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Magic. [laughs] I think, yes, we have slightly less than 30. We’re actually short-staffe</w:t>
            </w:r>
            <w:r w:rsidR="00E4638B">
              <w:rPr>
                <w:rFonts w:ascii="Calibri" w:hAnsi="Calibri" w:cs="Times New Roman"/>
                <w:sz w:val="20"/>
                <w:szCs w:val="20"/>
              </w:rPr>
              <w:t>d by six people at the moment.</w:t>
            </w:r>
          </w:p>
        </w:tc>
      </w:tr>
      <w:tr w:rsidR="00CB51A9" w:rsidRPr="00C57E74" w14:paraId="742F518E" w14:textId="77777777" w:rsidTr="008B25B4">
        <w:trPr>
          <w:cantSplit/>
        </w:trPr>
        <w:tc>
          <w:tcPr>
            <w:tcW w:w="1163" w:type="dxa"/>
            <w:shd w:val="clear" w:color="auto" w:fill="auto"/>
          </w:tcPr>
          <w:p w14:paraId="28D9123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E142996" w14:textId="40590B7A" w:rsidR="00CB51A9" w:rsidRPr="00C57E74" w:rsidRDefault="00E4638B" w:rsidP="000D3EAE">
            <w:pPr>
              <w:rPr>
                <w:rFonts w:ascii="Calibri" w:hAnsi="Calibri" w:cs="Times New Roman"/>
                <w:sz w:val="20"/>
                <w:szCs w:val="20"/>
              </w:rPr>
            </w:pPr>
            <w:r>
              <w:rPr>
                <w:rFonts w:ascii="Calibri" w:hAnsi="Calibri" w:cs="Times New Roman"/>
                <w:sz w:val="20"/>
                <w:szCs w:val="20"/>
              </w:rPr>
              <w:t>Struggling</w:t>
            </w:r>
          </w:p>
        </w:tc>
        <w:tc>
          <w:tcPr>
            <w:tcW w:w="4826" w:type="dxa"/>
            <w:shd w:val="clear" w:color="auto" w:fill="auto"/>
          </w:tcPr>
          <w:p w14:paraId="0EF8A71A" w14:textId="772388A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Yes, it </w:t>
            </w:r>
            <w:r w:rsidR="00E4638B">
              <w:rPr>
                <w:rFonts w:ascii="Calibri" w:hAnsi="Calibri" w:cs="Times New Roman"/>
                <w:sz w:val="20"/>
                <w:szCs w:val="20"/>
              </w:rPr>
              <w:t xml:space="preserve">really – we really do struggle </w:t>
            </w:r>
          </w:p>
        </w:tc>
      </w:tr>
      <w:tr w:rsidR="00CB51A9" w:rsidRPr="00C57E74" w14:paraId="321AB78A" w14:textId="77777777" w:rsidTr="008B25B4">
        <w:trPr>
          <w:cantSplit/>
        </w:trPr>
        <w:tc>
          <w:tcPr>
            <w:tcW w:w="1163" w:type="dxa"/>
            <w:shd w:val="clear" w:color="auto" w:fill="auto"/>
          </w:tcPr>
          <w:p w14:paraId="5658AED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BEEF41C" w14:textId="191B7CE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w:t>
            </w:r>
            <w:r w:rsidR="00E4638B">
              <w:rPr>
                <w:rFonts w:ascii="Calibri" w:hAnsi="Calibri" w:cs="Times New Roman"/>
                <w:sz w:val="20"/>
                <w:szCs w:val="20"/>
              </w:rPr>
              <w:t>ioritising the works</w:t>
            </w:r>
          </w:p>
        </w:tc>
        <w:tc>
          <w:tcPr>
            <w:tcW w:w="4826" w:type="dxa"/>
            <w:shd w:val="clear" w:color="auto" w:fill="auto"/>
          </w:tcPr>
          <w:p w14:paraId="4917D38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so, we do – we just have to prioritise what we’re doing and be very clever about it. </w:t>
            </w:r>
          </w:p>
        </w:tc>
      </w:tr>
      <w:tr w:rsidR="00CB51A9" w:rsidRPr="00C57E74" w14:paraId="1ACD785C" w14:textId="77777777" w:rsidTr="008B25B4">
        <w:trPr>
          <w:cantSplit/>
        </w:trPr>
        <w:tc>
          <w:tcPr>
            <w:tcW w:w="1163" w:type="dxa"/>
            <w:shd w:val="clear" w:color="auto" w:fill="auto"/>
          </w:tcPr>
          <w:p w14:paraId="45FFE64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7774B40" w14:textId="7E7DF14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Audit programme is</w:t>
            </w:r>
            <w:r w:rsidR="00E4638B">
              <w:rPr>
                <w:rFonts w:ascii="Calibri" w:hAnsi="Calibri" w:cs="Times New Roman"/>
                <w:sz w:val="20"/>
                <w:szCs w:val="20"/>
              </w:rPr>
              <w:t xml:space="preserve"> a very important part for RUK2</w:t>
            </w:r>
          </w:p>
        </w:tc>
        <w:tc>
          <w:tcPr>
            <w:tcW w:w="4826" w:type="dxa"/>
            <w:shd w:val="clear" w:color="auto" w:fill="auto"/>
          </w:tcPr>
          <w:p w14:paraId="1086B4A9" w14:textId="5AB8080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audit programme is something that doesn’t usually suffer because it is seen as a very, very</w:t>
            </w:r>
            <w:r w:rsidR="00E4638B">
              <w:rPr>
                <w:rFonts w:ascii="Calibri" w:hAnsi="Calibri" w:cs="Times New Roman"/>
                <w:sz w:val="20"/>
                <w:szCs w:val="20"/>
              </w:rPr>
              <w:t xml:space="preserve"> important part of what we do.</w:t>
            </w:r>
          </w:p>
        </w:tc>
      </w:tr>
      <w:tr w:rsidR="00CB51A9" w:rsidRPr="00C57E74" w14:paraId="7529C3D2" w14:textId="77777777" w:rsidTr="008B25B4">
        <w:trPr>
          <w:cantSplit/>
        </w:trPr>
        <w:tc>
          <w:tcPr>
            <w:tcW w:w="1163" w:type="dxa"/>
            <w:shd w:val="clear" w:color="auto" w:fill="auto"/>
          </w:tcPr>
          <w:p w14:paraId="578F276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9E78D4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Streamlining audit process</w:t>
            </w:r>
          </w:p>
          <w:p w14:paraId="3323EE7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27CB49D" w14:textId="4906079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we have streamlined some of the processes that </w:t>
            </w:r>
            <w:r w:rsidR="00E4638B">
              <w:rPr>
                <w:rFonts w:ascii="Calibri" w:hAnsi="Calibri" w:cs="Times New Roman"/>
                <w:sz w:val="20"/>
                <w:szCs w:val="20"/>
              </w:rPr>
              <w:t xml:space="preserve">we follow to carry out audits, </w:t>
            </w:r>
          </w:p>
        </w:tc>
      </w:tr>
      <w:tr w:rsidR="00CB51A9" w:rsidRPr="00C57E74" w14:paraId="1A1ABFF6" w14:textId="77777777" w:rsidTr="008B25B4">
        <w:trPr>
          <w:cantSplit/>
        </w:trPr>
        <w:tc>
          <w:tcPr>
            <w:tcW w:w="1163" w:type="dxa"/>
            <w:shd w:val="clear" w:color="auto" w:fill="auto"/>
          </w:tcPr>
          <w:p w14:paraId="5E4A58D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53FB64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Quick and time saving</w:t>
            </w:r>
          </w:p>
          <w:p w14:paraId="5840B12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C440FB1" w14:textId="470F1FD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to make them a bit quicker and, yo</w:t>
            </w:r>
            <w:r w:rsidR="00E4638B">
              <w:rPr>
                <w:rFonts w:ascii="Calibri" w:hAnsi="Calibri" w:cs="Times New Roman"/>
                <w:sz w:val="20"/>
                <w:szCs w:val="20"/>
              </w:rPr>
              <w:t>u know, to save a little time.</w:t>
            </w:r>
          </w:p>
        </w:tc>
      </w:tr>
      <w:tr w:rsidR="00CB51A9" w:rsidRPr="00C57E74" w14:paraId="3E3DD579" w14:textId="77777777" w:rsidTr="008B25B4">
        <w:trPr>
          <w:cantSplit/>
        </w:trPr>
        <w:tc>
          <w:tcPr>
            <w:tcW w:w="1163" w:type="dxa"/>
            <w:shd w:val="clear" w:color="auto" w:fill="auto"/>
          </w:tcPr>
          <w:p w14:paraId="0F42FED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838042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Disorganised auditing</w:t>
            </w:r>
          </w:p>
          <w:p w14:paraId="38034765" w14:textId="77777777" w:rsidR="00CB51A9" w:rsidRPr="00C57E74" w:rsidRDefault="00CB51A9" w:rsidP="000D3EAE">
            <w:pPr>
              <w:rPr>
                <w:rFonts w:ascii="Calibri" w:hAnsi="Calibri" w:cs="Times New Roman"/>
                <w:sz w:val="20"/>
                <w:szCs w:val="20"/>
              </w:rPr>
            </w:pPr>
          </w:p>
          <w:p w14:paraId="7B74F548" w14:textId="7AB51B0B" w:rsidR="00CB51A9" w:rsidRPr="00C57E74" w:rsidRDefault="00CB51A9" w:rsidP="000D3EAE">
            <w:pPr>
              <w:rPr>
                <w:rFonts w:ascii="Calibri" w:hAnsi="Calibri" w:cs="Times New Roman"/>
                <w:sz w:val="20"/>
                <w:szCs w:val="20"/>
              </w:rPr>
            </w:pPr>
          </w:p>
        </w:tc>
        <w:tc>
          <w:tcPr>
            <w:tcW w:w="4826" w:type="dxa"/>
            <w:shd w:val="clear" w:color="auto" w:fill="auto"/>
          </w:tcPr>
          <w:p w14:paraId="0BA46EDD" w14:textId="1A6C810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have – whereas in the past, we might go to the site and audit it end-to-end regardless of why we’re there – we </w:t>
            </w:r>
            <w:r w:rsidR="00E4638B">
              <w:rPr>
                <w:rFonts w:ascii="Calibri" w:hAnsi="Calibri" w:cs="Times New Roman"/>
                <w:sz w:val="20"/>
                <w:szCs w:val="20"/>
              </w:rPr>
              <w:t>look at absolutely everything.</w:t>
            </w:r>
          </w:p>
        </w:tc>
      </w:tr>
      <w:tr w:rsidR="00CB51A9" w:rsidRPr="00C57E74" w14:paraId="0897A052" w14:textId="77777777" w:rsidTr="008B25B4">
        <w:trPr>
          <w:cantSplit/>
        </w:trPr>
        <w:tc>
          <w:tcPr>
            <w:tcW w:w="1163" w:type="dxa"/>
            <w:shd w:val="clear" w:color="auto" w:fill="auto"/>
          </w:tcPr>
          <w:p w14:paraId="65335DD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EA40DF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Focused audits</w:t>
            </w:r>
          </w:p>
          <w:p w14:paraId="76B8CF8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5E7CC5B" w14:textId="367218F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Sometimes now, particularly if it's a themed audit, we will mainly ju</w:t>
            </w:r>
            <w:r w:rsidR="00E4638B">
              <w:rPr>
                <w:rFonts w:ascii="Calibri" w:hAnsi="Calibri" w:cs="Times New Roman"/>
                <w:sz w:val="20"/>
                <w:szCs w:val="20"/>
              </w:rPr>
              <w:t>st concentrate on that theme.</w:t>
            </w:r>
          </w:p>
        </w:tc>
      </w:tr>
      <w:tr w:rsidR="00CB51A9" w:rsidRPr="00C57E74" w14:paraId="2C46DB22" w14:textId="77777777" w:rsidTr="008B25B4">
        <w:trPr>
          <w:cantSplit/>
        </w:trPr>
        <w:tc>
          <w:tcPr>
            <w:tcW w:w="1163" w:type="dxa"/>
            <w:shd w:val="clear" w:color="auto" w:fill="auto"/>
          </w:tcPr>
          <w:p w14:paraId="3BEE146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7925AA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Coordinated audits</w:t>
            </w:r>
          </w:p>
          <w:p w14:paraId="04ABEC2C" w14:textId="77777777" w:rsidR="00CB51A9" w:rsidRPr="00C57E74" w:rsidRDefault="00CB51A9" w:rsidP="000D3EAE">
            <w:pPr>
              <w:rPr>
                <w:rFonts w:ascii="Calibri" w:hAnsi="Calibri" w:cs="Times New Roman"/>
                <w:sz w:val="20"/>
                <w:szCs w:val="20"/>
              </w:rPr>
            </w:pPr>
          </w:p>
          <w:p w14:paraId="7F6025FF" w14:textId="6ADDC9FC" w:rsidR="00CB51A9" w:rsidRPr="00C57E74" w:rsidRDefault="00CB51A9" w:rsidP="000D3EAE">
            <w:pPr>
              <w:rPr>
                <w:rFonts w:ascii="Calibri" w:hAnsi="Calibri" w:cs="Times New Roman"/>
                <w:sz w:val="20"/>
                <w:szCs w:val="20"/>
              </w:rPr>
            </w:pPr>
          </w:p>
        </w:tc>
        <w:tc>
          <w:tcPr>
            <w:tcW w:w="4826" w:type="dxa"/>
            <w:shd w:val="clear" w:color="auto" w:fill="auto"/>
          </w:tcPr>
          <w:p w14:paraId="269E91A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if I’m going to review a disinfection process, I’ll go to site and I’ll probably just really look at the disinfection process. I might quickly look around the rest of the site, but I wouldn’t go into detail on absolutely everything. </w:t>
            </w:r>
          </w:p>
        </w:tc>
      </w:tr>
      <w:tr w:rsidR="00CB51A9" w:rsidRPr="00C57E74" w14:paraId="58CB316D" w14:textId="77777777" w:rsidTr="008B25B4">
        <w:trPr>
          <w:cantSplit/>
        </w:trPr>
        <w:tc>
          <w:tcPr>
            <w:tcW w:w="1163" w:type="dxa"/>
            <w:shd w:val="clear" w:color="auto" w:fill="auto"/>
          </w:tcPr>
          <w:p w14:paraId="35517FE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5162134" w14:textId="75DE452B" w:rsidR="00CB51A9" w:rsidRPr="00C57E74" w:rsidRDefault="00E4638B" w:rsidP="000D3EAE">
            <w:pPr>
              <w:rPr>
                <w:rFonts w:ascii="Calibri" w:hAnsi="Calibri" w:cs="Times New Roman"/>
                <w:sz w:val="20"/>
                <w:szCs w:val="20"/>
              </w:rPr>
            </w:pPr>
            <w:r>
              <w:rPr>
                <w:rFonts w:ascii="Calibri" w:hAnsi="Calibri" w:cs="Times New Roman"/>
                <w:sz w:val="20"/>
                <w:szCs w:val="20"/>
              </w:rPr>
              <w:t>Time saving</w:t>
            </w:r>
          </w:p>
        </w:tc>
        <w:tc>
          <w:tcPr>
            <w:tcW w:w="4826" w:type="dxa"/>
            <w:shd w:val="clear" w:color="auto" w:fill="auto"/>
          </w:tcPr>
          <w:p w14:paraId="1D04B61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that saves us a little bit of time…</w:t>
            </w:r>
          </w:p>
        </w:tc>
      </w:tr>
      <w:tr w:rsidR="00CB51A9" w:rsidRPr="00C57E74" w14:paraId="58244BE9" w14:textId="77777777" w:rsidTr="008B25B4">
        <w:trPr>
          <w:cantSplit/>
        </w:trPr>
        <w:tc>
          <w:tcPr>
            <w:tcW w:w="1163" w:type="dxa"/>
            <w:shd w:val="clear" w:color="auto" w:fill="auto"/>
          </w:tcPr>
          <w:p w14:paraId="063419F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7D4B36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Writing summary report rather than lengthy report</w:t>
            </w:r>
          </w:p>
          <w:p w14:paraId="55F369BB" w14:textId="77777777" w:rsidR="00CB51A9" w:rsidRPr="00C57E74" w:rsidRDefault="00CB51A9" w:rsidP="000D3EAE">
            <w:pPr>
              <w:rPr>
                <w:rFonts w:ascii="Calibri" w:hAnsi="Calibri" w:cs="Times New Roman"/>
                <w:sz w:val="20"/>
                <w:szCs w:val="20"/>
              </w:rPr>
            </w:pPr>
          </w:p>
          <w:p w14:paraId="762C19AD"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A61E1E8" w14:textId="70B99ED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also we used to write very, very lengthy reports. And so now, we’ve cut that down so that we really just produce a – it’s almost like a summary report with just the key findings and any actions that ne</w:t>
            </w:r>
            <w:r w:rsidR="00E4638B">
              <w:rPr>
                <w:rFonts w:ascii="Calibri" w:hAnsi="Calibri" w:cs="Times New Roman"/>
                <w:sz w:val="20"/>
                <w:szCs w:val="20"/>
              </w:rPr>
              <w:t>ed to be taken.</w:t>
            </w:r>
          </w:p>
        </w:tc>
      </w:tr>
      <w:tr w:rsidR="00CB51A9" w:rsidRPr="00C57E74" w14:paraId="4E1C188F" w14:textId="77777777" w:rsidTr="008B25B4">
        <w:trPr>
          <w:cantSplit/>
        </w:trPr>
        <w:tc>
          <w:tcPr>
            <w:tcW w:w="1163" w:type="dxa"/>
            <w:shd w:val="clear" w:color="auto" w:fill="auto"/>
          </w:tcPr>
          <w:p w14:paraId="0381003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EEA06B3" w14:textId="01E763A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Streamlining by cutting o</w:t>
            </w:r>
            <w:r w:rsidR="00E4638B">
              <w:rPr>
                <w:rFonts w:ascii="Calibri" w:hAnsi="Calibri" w:cs="Times New Roman"/>
                <w:sz w:val="20"/>
                <w:szCs w:val="20"/>
              </w:rPr>
              <w:t>ut the unnecessary long reports</w:t>
            </w:r>
          </w:p>
        </w:tc>
        <w:tc>
          <w:tcPr>
            <w:tcW w:w="4826" w:type="dxa"/>
            <w:shd w:val="clear" w:color="auto" w:fill="auto"/>
          </w:tcPr>
          <w:p w14:paraId="430FBEE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we’ve streamed – it’s not report writing for report writing’s sake, which I think, you know, 10-15 years ago we might have been accused of, you know, producing very long reports, which aren’t really necessary. </w:t>
            </w:r>
          </w:p>
        </w:tc>
      </w:tr>
      <w:tr w:rsidR="00CB51A9" w:rsidRPr="00C57E74" w14:paraId="624DCE50" w14:textId="77777777" w:rsidTr="008B25B4">
        <w:trPr>
          <w:cantSplit/>
        </w:trPr>
        <w:tc>
          <w:tcPr>
            <w:tcW w:w="1163" w:type="dxa"/>
            <w:shd w:val="clear" w:color="auto" w:fill="auto"/>
          </w:tcPr>
          <w:p w14:paraId="26E701F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743164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Streamlining procedures and working a little bit smarter</w:t>
            </w:r>
          </w:p>
        </w:tc>
        <w:tc>
          <w:tcPr>
            <w:tcW w:w="4826" w:type="dxa"/>
            <w:shd w:val="clear" w:color="auto" w:fill="auto"/>
          </w:tcPr>
          <w:p w14:paraId="3BA9206D" w14:textId="2A60C1D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a little less things have been, you know, achieved by streamlining our own procedures and working a l</w:t>
            </w:r>
            <w:r w:rsidR="00E4638B">
              <w:rPr>
                <w:rFonts w:ascii="Calibri" w:hAnsi="Calibri" w:cs="Times New Roman"/>
                <w:sz w:val="20"/>
                <w:szCs w:val="20"/>
              </w:rPr>
              <w:t xml:space="preserve">ittle bit smarter, you know.  </w:t>
            </w:r>
          </w:p>
        </w:tc>
      </w:tr>
      <w:tr w:rsidR="00CB51A9" w:rsidRPr="00C57E74" w14:paraId="3B3671C2" w14:textId="77777777" w:rsidTr="008B25B4">
        <w:trPr>
          <w:cantSplit/>
        </w:trPr>
        <w:tc>
          <w:tcPr>
            <w:tcW w:w="1163" w:type="dxa"/>
            <w:shd w:val="clear" w:color="auto" w:fill="auto"/>
          </w:tcPr>
          <w:p w14:paraId="5DF0AF4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39915C0" w14:textId="6814881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part-timers</w:t>
            </w:r>
          </w:p>
        </w:tc>
        <w:tc>
          <w:tcPr>
            <w:tcW w:w="4826" w:type="dxa"/>
            <w:shd w:val="clear" w:color="auto" w:fill="auto"/>
          </w:tcPr>
          <w:p w14:paraId="33E033F8" w14:textId="305DC449" w:rsidR="00CB51A9" w:rsidRPr="00C57E74" w:rsidRDefault="00E4638B" w:rsidP="000D3EAE">
            <w:pPr>
              <w:rPr>
                <w:rFonts w:ascii="Calibri" w:hAnsi="Calibri" w:cs="Times New Roman"/>
                <w:sz w:val="20"/>
                <w:szCs w:val="20"/>
              </w:rPr>
            </w:pPr>
            <w:r>
              <w:rPr>
                <w:rFonts w:ascii="Calibri" w:hAnsi="Calibri" w:cs="Times New Roman"/>
                <w:sz w:val="20"/>
                <w:szCs w:val="20"/>
              </w:rPr>
              <w:t xml:space="preserve">No. </w:t>
            </w:r>
          </w:p>
        </w:tc>
      </w:tr>
      <w:tr w:rsidR="00CB51A9" w:rsidRPr="00C57E74" w14:paraId="541C47C7" w14:textId="77777777" w:rsidTr="008B25B4">
        <w:trPr>
          <w:cantSplit/>
        </w:trPr>
        <w:tc>
          <w:tcPr>
            <w:tcW w:w="1163" w:type="dxa"/>
            <w:shd w:val="clear" w:color="auto" w:fill="auto"/>
          </w:tcPr>
          <w:p w14:paraId="32B6EFF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D9C6623" w14:textId="59ED72C8" w:rsidR="00CB51A9" w:rsidRPr="00C57E74" w:rsidRDefault="00E4638B" w:rsidP="000D3EAE">
            <w:pPr>
              <w:rPr>
                <w:rFonts w:ascii="Calibri" w:hAnsi="Calibri" w:cs="Times New Roman"/>
                <w:sz w:val="20"/>
                <w:szCs w:val="20"/>
              </w:rPr>
            </w:pPr>
            <w:r>
              <w:rPr>
                <w:rFonts w:ascii="Calibri" w:hAnsi="Calibri" w:cs="Times New Roman"/>
                <w:sz w:val="20"/>
                <w:szCs w:val="20"/>
              </w:rPr>
              <w:t>RUK2 used to employ consultants</w:t>
            </w:r>
          </w:p>
        </w:tc>
        <w:tc>
          <w:tcPr>
            <w:tcW w:w="4826" w:type="dxa"/>
            <w:shd w:val="clear" w:color="auto" w:fill="auto"/>
          </w:tcPr>
          <w:p w14:paraId="740738D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Well, we used to employ consultants quite a lot…</w:t>
            </w:r>
          </w:p>
        </w:tc>
      </w:tr>
      <w:tr w:rsidR="00CB51A9" w:rsidRPr="00C57E74" w14:paraId="66D7FD5A" w14:textId="77777777" w:rsidTr="008B25B4">
        <w:trPr>
          <w:cantSplit/>
        </w:trPr>
        <w:tc>
          <w:tcPr>
            <w:tcW w:w="1163" w:type="dxa"/>
            <w:shd w:val="clear" w:color="auto" w:fill="auto"/>
          </w:tcPr>
          <w:p w14:paraId="5BFA75A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64DEAC1" w14:textId="55858CFF" w:rsidR="00CB51A9" w:rsidRPr="00C57E74" w:rsidRDefault="00E4638B" w:rsidP="000D3EAE">
            <w:pPr>
              <w:rPr>
                <w:rFonts w:ascii="Calibri" w:hAnsi="Calibri" w:cs="Times New Roman"/>
                <w:sz w:val="20"/>
                <w:szCs w:val="20"/>
              </w:rPr>
            </w:pPr>
            <w:r>
              <w:rPr>
                <w:rFonts w:ascii="Calibri" w:hAnsi="Calibri" w:cs="Times New Roman"/>
                <w:sz w:val="20"/>
                <w:szCs w:val="20"/>
              </w:rPr>
              <w:t>Unfavourably expensive</w:t>
            </w:r>
          </w:p>
        </w:tc>
        <w:tc>
          <w:tcPr>
            <w:tcW w:w="4826" w:type="dxa"/>
            <w:shd w:val="clear" w:color="auto" w:fill="auto"/>
          </w:tcPr>
          <w:p w14:paraId="1E6D6C14" w14:textId="620438F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…ummm, but…ummm…the – I think, it’s generally civil service don’t really like that because they</w:t>
            </w:r>
            <w:r w:rsidR="00E4638B">
              <w:rPr>
                <w:rFonts w:ascii="Calibri" w:hAnsi="Calibri" w:cs="Times New Roman"/>
                <w:sz w:val="20"/>
                <w:szCs w:val="20"/>
              </w:rPr>
              <w:t xml:space="preserve">’re very expensive. [chuckles] </w:t>
            </w:r>
          </w:p>
        </w:tc>
      </w:tr>
      <w:tr w:rsidR="00CB51A9" w:rsidRPr="00C57E74" w14:paraId="66441CFF" w14:textId="77777777" w:rsidTr="008B25B4">
        <w:trPr>
          <w:cantSplit/>
        </w:trPr>
        <w:tc>
          <w:tcPr>
            <w:tcW w:w="1163" w:type="dxa"/>
            <w:shd w:val="clear" w:color="auto" w:fill="auto"/>
          </w:tcPr>
          <w:p w14:paraId="071F477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605EE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Increased the number of staff</w:t>
            </w:r>
          </w:p>
          <w:p w14:paraId="3CA46CDA" w14:textId="77777777" w:rsidR="00CB51A9" w:rsidRPr="00C57E74" w:rsidRDefault="00CB51A9" w:rsidP="000D3EAE">
            <w:pPr>
              <w:rPr>
                <w:rFonts w:ascii="Calibri" w:hAnsi="Calibri" w:cs="Times New Roman"/>
                <w:sz w:val="20"/>
                <w:szCs w:val="20"/>
              </w:rPr>
            </w:pPr>
          </w:p>
          <w:p w14:paraId="0AF0B6C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A6816EB" w14:textId="56EFCCD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what we did instead was we increased our own staff numbers. So we’re really today, we do great with more staff than we used to 15 ye</w:t>
            </w:r>
            <w:r w:rsidR="00E4638B">
              <w:rPr>
                <w:rFonts w:ascii="Calibri" w:hAnsi="Calibri" w:cs="Times New Roman"/>
                <w:sz w:val="20"/>
                <w:szCs w:val="20"/>
              </w:rPr>
              <w:t xml:space="preserve">ars ago. </w:t>
            </w:r>
          </w:p>
        </w:tc>
      </w:tr>
      <w:tr w:rsidR="00CB51A9" w:rsidRPr="00C57E74" w14:paraId="1BBDC8DC" w14:textId="77777777" w:rsidTr="008B25B4">
        <w:trPr>
          <w:cantSplit/>
        </w:trPr>
        <w:tc>
          <w:tcPr>
            <w:tcW w:w="1163" w:type="dxa"/>
            <w:shd w:val="clear" w:color="auto" w:fill="auto"/>
          </w:tcPr>
          <w:p w14:paraId="5E19447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1BF5CF6" w14:textId="22AD6E0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Secondment pr</w:t>
            </w:r>
            <w:r w:rsidR="00E4638B">
              <w:rPr>
                <w:rFonts w:ascii="Calibri" w:hAnsi="Calibri" w:cs="Times New Roman"/>
                <w:sz w:val="20"/>
                <w:szCs w:val="20"/>
              </w:rPr>
              <w:t>ogramme from the water industry</w:t>
            </w:r>
          </w:p>
        </w:tc>
        <w:tc>
          <w:tcPr>
            <w:tcW w:w="4826" w:type="dxa"/>
            <w:shd w:val="clear" w:color="auto" w:fill="auto"/>
          </w:tcPr>
          <w:p w14:paraId="555E3FA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do have a secondment programme from the industry, yeah. </w:t>
            </w:r>
          </w:p>
        </w:tc>
      </w:tr>
      <w:tr w:rsidR="00CB51A9" w:rsidRPr="00C57E74" w14:paraId="005C0607" w14:textId="77777777" w:rsidTr="008B25B4">
        <w:trPr>
          <w:cantSplit/>
        </w:trPr>
        <w:tc>
          <w:tcPr>
            <w:tcW w:w="1163" w:type="dxa"/>
            <w:shd w:val="clear" w:color="auto" w:fill="auto"/>
          </w:tcPr>
          <w:p w14:paraId="5ACF60C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5856064" w14:textId="7891039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Two secondees</w:t>
            </w:r>
            <w:r w:rsidR="00E4638B">
              <w:rPr>
                <w:rFonts w:ascii="Calibri" w:hAnsi="Calibri" w:cs="Times New Roman"/>
                <w:sz w:val="20"/>
                <w:szCs w:val="20"/>
              </w:rPr>
              <w:t xml:space="preserve"> from water companies at a time</w:t>
            </w:r>
          </w:p>
        </w:tc>
        <w:tc>
          <w:tcPr>
            <w:tcW w:w="4826" w:type="dxa"/>
            <w:shd w:val="clear" w:color="auto" w:fill="auto"/>
          </w:tcPr>
          <w:p w14:paraId="68CFA0E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do have at any one time two people who are from water companies. </w:t>
            </w:r>
          </w:p>
        </w:tc>
      </w:tr>
      <w:tr w:rsidR="00CB51A9" w:rsidRPr="00C57E74" w14:paraId="3E400196" w14:textId="77777777" w:rsidTr="008B25B4">
        <w:trPr>
          <w:cantSplit/>
        </w:trPr>
        <w:tc>
          <w:tcPr>
            <w:tcW w:w="1163" w:type="dxa"/>
            <w:shd w:val="clear" w:color="auto" w:fill="auto"/>
          </w:tcPr>
          <w:p w14:paraId="655FDAA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CA47665" w14:textId="18CDC9E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Secondees from the water quality dep</w:t>
            </w:r>
            <w:r w:rsidR="00E4638B">
              <w:rPr>
                <w:rFonts w:ascii="Calibri" w:hAnsi="Calibri" w:cs="Times New Roman"/>
                <w:sz w:val="20"/>
                <w:szCs w:val="20"/>
              </w:rPr>
              <w:t>artments within water companies</w:t>
            </w:r>
          </w:p>
        </w:tc>
        <w:tc>
          <w:tcPr>
            <w:tcW w:w="4826" w:type="dxa"/>
            <w:shd w:val="clear" w:color="auto" w:fill="auto"/>
          </w:tcPr>
          <w:p w14:paraId="5C5EDC8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They’re usually from the water quality departments within those companies. </w:t>
            </w:r>
          </w:p>
        </w:tc>
      </w:tr>
      <w:tr w:rsidR="00CB51A9" w:rsidRPr="00C57E74" w14:paraId="267D23B3" w14:textId="77777777" w:rsidTr="008B25B4">
        <w:trPr>
          <w:cantSplit/>
        </w:trPr>
        <w:tc>
          <w:tcPr>
            <w:tcW w:w="1163" w:type="dxa"/>
            <w:shd w:val="clear" w:color="auto" w:fill="auto"/>
          </w:tcPr>
          <w:p w14:paraId="3889B4B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BA826B1" w14:textId="7363D2B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w:t>
            </w:r>
            <w:r w:rsidR="00E4638B">
              <w:rPr>
                <w:rFonts w:ascii="Calibri" w:hAnsi="Calibri" w:cs="Times New Roman"/>
                <w:sz w:val="20"/>
                <w:szCs w:val="20"/>
              </w:rPr>
              <w:t>re than communicating with RUK2</w:t>
            </w:r>
          </w:p>
        </w:tc>
        <w:tc>
          <w:tcPr>
            <w:tcW w:w="4826" w:type="dxa"/>
            <w:shd w:val="clear" w:color="auto" w:fill="auto"/>
          </w:tcPr>
          <w:p w14:paraId="3CE1336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they have more than likely interacted with us. </w:t>
            </w:r>
          </w:p>
        </w:tc>
      </w:tr>
      <w:tr w:rsidR="00CB51A9" w:rsidRPr="00C57E74" w14:paraId="63AE5492" w14:textId="77777777" w:rsidTr="008B25B4">
        <w:trPr>
          <w:cantSplit/>
        </w:trPr>
        <w:tc>
          <w:tcPr>
            <w:tcW w:w="1163" w:type="dxa"/>
            <w:shd w:val="clear" w:color="auto" w:fill="auto"/>
          </w:tcPr>
          <w:p w14:paraId="29CF4F7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129308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Write and submit reports to RUK2</w:t>
            </w:r>
          </w:p>
        </w:tc>
        <w:tc>
          <w:tcPr>
            <w:tcW w:w="4826" w:type="dxa"/>
            <w:shd w:val="clear" w:color="auto" w:fill="auto"/>
          </w:tcPr>
          <w:p w14:paraId="642467C8" w14:textId="59E555D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they might actually write – may have been writing r</w:t>
            </w:r>
            <w:r w:rsidR="00E4638B">
              <w:rPr>
                <w:rFonts w:ascii="Calibri" w:hAnsi="Calibri" w:cs="Times New Roman"/>
                <w:sz w:val="20"/>
                <w:szCs w:val="20"/>
              </w:rPr>
              <w:t>eports for us, submitted to us.</w:t>
            </w:r>
          </w:p>
        </w:tc>
      </w:tr>
      <w:tr w:rsidR="00CB51A9" w:rsidRPr="00C57E74" w14:paraId="35C0695F" w14:textId="77777777" w:rsidTr="008B25B4">
        <w:trPr>
          <w:cantSplit/>
        </w:trPr>
        <w:tc>
          <w:tcPr>
            <w:tcW w:w="1163" w:type="dxa"/>
            <w:shd w:val="clear" w:color="auto" w:fill="auto"/>
          </w:tcPr>
          <w:p w14:paraId="31EF5AF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41D2589" w14:textId="296A4EC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Secondees are temporarily </w:t>
            </w:r>
            <w:r w:rsidR="00E4638B" w:rsidRPr="00C57E74">
              <w:rPr>
                <w:rFonts w:ascii="Calibri" w:hAnsi="Calibri" w:cs="Times New Roman"/>
                <w:sz w:val="20"/>
                <w:szCs w:val="20"/>
              </w:rPr>
              <w:t>attached</w:t>
            </w:r>
          </w:p>
        </w:tc>
        <w:tc>
          <w:tcPr>
            <w:tcW w:w="4826" w:type="dxa"/>
            <w:shd w:val="clear" w:color="auto" w:fill="auto"/>
          </w:tcPr>
          <w:p w14:paraId="6D35BA0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Yes, and they come to us for six months.</w:t>
            </w:r>
          </w:p>
          <w:p w14:paraId="412EA6C3" w14:textId="77777777" w:rsidR="00CB51A9" w:rsidRPr="00C57E74" w:rsidRDefault="00CB51A9" w:rsidP="000D3EAE">
            <w:pPr>
              <w:rPr>
                <w:rFonts w:ascii="Calibri" w:hAnsi="Calibri" w:cs="Times New Roman"/>
                <w:sz w:val="20"/>
                <w:szCs w:val="20"/>
              </w:rPr>
            </w:pPr>
          </w:p>
        </w:tc>
      </w:tr>
      <w:tr w:rsidR="00CB51A9" w:rsidRPr="00C57E74" w14:paraId="58A828C2" w14:textId="77777777" w:rsidTr="008B25B4">
        <w:trPr>
          <w:cantSplit/>
        </w:trPr>
        <w:tc>
          <w:tcPr>
            <w:tcW w:w="1163" w:type="dxa"/>
            <w:shd w:val="clear" w:color="auto" w:fill="auto"/>
          </w:tcPr>
          <w:p w14:paraId="319735E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0FAE6D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Secondees as Inspectors</w:t>
            </w:r>
          </w:p>
          <w:p w14:paraId="04756686" w14:textId="77777777" w:rsidR="00CB51A9" w:rsidRPr="00C57E74" w:rsidRDefault="00CB51A9" w:rsidP="000D3EAE">
            <w:pPr>
              <w:rPr>
                <w:rFonts w:ascii="Calibri" w:hAnsi="Calibri" w:cs="Times New Roman"/>
                <w:sz w:val="20"/>
                <w:szCs w:val="20"/>
              </w:rPr>
            </w:pPr>
          </w:p>
          <w:p w14:paraId="26EAD58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1F6EB27" w14:textId="7E5CF04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Yes. One of them is here today, and so then, for six months, they will see what it’s like from our side. So what they will then do is they become an inspector</w:t>
            </w:r>
            <w:r w:rsidR="00E4638B">
              <w:rPr>
                <w:rFonts w:ascii="Calibri" w:hAnsi="Calibri" w:cs="Times New Roman"/>
                <w:sz w:val="20"/>
                <w:szCs w:val="20"/>
              </w:rPr>
              <w:t xml:space="preserve">. </w:t>
            </w:r>
          </w:p>
        </w:tc>
      </w:tr>
      <w:tr w:rsidR="00CB51A9" w:rsidRPr="00C57E74" w14:paraId="180A055C" w14:textId="77777777" w:rsidTr="008B25B4">
        <w:trPr>
          <w:cantSplit/>
        </w:trPr>
        <w:tc>
          <w:tcPr>
            <w:tcW w:w="1163" w:type="dxa"/>
            <w:shd w:val="clear" w:color="auto" w:fill="auto"/>
          </w:tcPr>
          <w:p w14:paraId="4630826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E0780C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Secondees work as Inspectors</w:t>
            </w:r>
          </w:p>
          <w:p w14:paraId="10E470EB" w14:textId="77777777" w:rsidR="00CB51A9" w:rsidRPr="00C57E74" w:rsidRDefault="00CB51A9" w:rsidP="000D3EAE">
            <w:pPr>
              <w:rPr>
                <w:rFonts w:ascii="Calibri" w:hAnsi="Calibri" w:cs="Times New Roman"/>
                <w:sz w:val="20"/>
                <w:szCs w:val="20"/>
              </w:rPr>
            </w:pPr>
          </w:p>
          <w:p w14:paraId="26CCAF4E" w14:textId="77777777" w:rsidR="00CB51A9" w:rsidRPr="00C57E74" w:rsidRDefault="00CB51A9" w:rsidP="000D3EAE">
            <w:pPr>
              <w:rPr>
                <w:rFonts w:ascii="Calibri" w:hAnsi="Calibri" w:cs="Times New Roman"/>
                <w:sz w:val="20"/>
                <w:szCs w:val="20"/>
              </w:rPr>
            </w:pPr>
          </w:p>
          <w:p w14:paraId="156E0533" w14:textId="77777777" w:rsidR="00CB51A9" w:rsidRPr="00C57E74" w:rsidRDefault="00CB51A9" w:rsidP="000D3EAE">
            <w:pPr>
              <w:rPr>
                <w:rFonts w:ascii="Calibri" w:hAnsi="Calibri" w:cs="Times New Roman"/>
                <w:sz w:val="20"/>
                <w:szCs w:val="20"/>
              </w:rPr>
            </w:pPr>
          </w:p>
          <w:p w14:paraId="38CA4268"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0D1B498" w14:textId="69435E7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They do have a temporary card, which allows them to do all of the things that we can do, and they have to sign confidentiality agreement because again, they will be seeing information from other companies that they mu</w:t>
            </w:r>
            <w:r w:rsidR="00E4638B">
              <w:rPr>
                <w:rFonts w:ascii="Calibri" w:hAnsi="Calibri" w:cs="Times New Roman"/>
                <w:sz w:val="20"/>
                <w:szCs w:val="20"/>
              </w:rPr>
              <w:t xml:space="preserve">stn’t divulge. </w:t>
            </w:r>
          </w:p>
        </w:tc>
      </w:tr>
      <w:tr w:rsidR="00CB51A9" w:rsidRPr="00C57E74" w14:paraId="5B24B384" w14:textId="77777777" w:rsidTr="008B25B4">
        <w:trPr>
          <w:cantSplit/>
        </w:trPr>
        <w:tc>
          <w:tcPr>
            <w:tcW w:w="1163" w:type="dxa"/>
            <w:shd w:val="clear" w:color="auto" w:fill="auto"/>
          </w:tcPr>
          <w:p w14:paraId="537C619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EE14DB5" w14:textId="70D1BA6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w:t>
            </w:r>
            <w:r w:rsidR="00E4638B">
              <w:rPr>
                <w:rFonts w:ascii="Calibri" w:hAnsi="Calibri" w:cs="Times New Roman"/>
                <w:sz w:val="20"/>
                <w:szCs w:val="20"/>
              </w:rPr>
              <w:t>ondees are temporarily attached</w:t>
            </w:r>
          </w:p>
        </w:tc>
        <w:tc>
          <w:tcPr>
            <w:tcW w:w="4826" w:type="dxa"/>
            <w:shd w:val="clear" w:color="auto" w:fill="auto"/>
          </w:tcPr>
          <w:p w14:paraId="746ED66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they’re with us for six months…</w:t>
            </w:r>
          </w:p>
        </w:tc>
      </w:tr>
      <w:tr w:rsidR="00CB51A9" w:rsidRPr="00C57E74" w14:paraId="1F83ADC1" w14:textId="77777777" w:rsidTr="008B25B4">
        <w:trPr>
          <w:cantSplit/>
        </w:trPr>
        <w:tc>
          <w:tcPr>
            <w:tcW w:w="1163" w:type="dxa"/>
            <w:shd w:val="clear" w:color="auto" w:fill="auto"/>
          </w:tcPr>
          <w:p w14:paraId="2A07B77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1D405D4" w14:textId="4622ECA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w:t>
            </w:r>
            <w:r w:rsidR="00E4638B">
              <w:rPr>
                <w:rFonts w:ascii="Calibri" w:hAnsi="Calibri" w:cs="Times New Roman"/>
                <w:sz w:val="20"/>
                <w:szCs w:val="20"/>
              </w:rPr>
              <w:t>ees are paid by water companie</w:t>
            </w:r>
            <w:r w:rsidR="00056868">
              <w:rPr>
                <w:rFonts w:ascii="Calibri" w:hAnsi="Calibri" w:cs="Times New Roman"/>
                <w:sz w:val="20"/>
                <w:szCs w:val="20"/>
              </w:rPr>
              <w:t>s</w:t>
            </w:r>
          </w:p>
        </w:tc>
        <w:tc>
          <w:tcPr>
            <w:tcW w:w="4826" w:type="dxa"/>
            <w:shd w:val="clear" w:color="auto" w:fill="auto"/>
          </w:tcPr>
          <w:p w14:paraId="4DF0874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they’re paid for by the water company. </w:t>
            </w:r>
          </w:p>
        </w:tc>
      </w:tr>
      <w:tr w:rsidR="00CB51A9" w:rsidRPr="00C57E74" w14:paraId="4055D4FA" w14:textId="77777777" w:rsidTr="008B25B4">
        <w:trPr>
          <w:cantSplit/>
        </w:trPr>
        <w:tc>
          <w:tcPr>
            <w:tcW w:w="1163" w:type="dxa"/>
            <w:shd w:val="clear" w:color="auto" w:fill="auto"/>
          </w:tcPr>
          <w:p w14:paraId="19AD869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A280FFD" w14:textId="51231B4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d</w:t>
            </w:r>
            <w:r w:rsidR="00E4638B">
              <w:rPr>
                <w:rFonts w:ascii="Calibri" w:hAnsi="Calibri" w:cs="Times New Roman"/>
                <w:sz w:val="20"/>
                <w:szCs w:val="20"/>
              </w:rPr>
              <w:t>idn’t pay for secondees’ salary</w:t>
            </w:r>
          </w:p>
        </w:tc>
        <w:tc>
          <w:tcPr>
            <w:tcW w:w="4826" w:type="dxa"/>
            <w:shd w:val="clear" w:color="auto" w:fill="auto"/>
          </w:tcPr>
          <w:p w14:paraId="3DFA247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don’t pay for them… </w:t>
            </w:r>
          </w:p>
        </w:tc>
      </w:tr>
      <w:tr w:rsidR="00CB51A9" w:rsidRPr="00C57E74" w14:paraId="27B75250" w14:textId="77777777" w:rsidTr="008B25B4">
        <w:trPr>
          <w:cantSplit/>
        </w:trPr>
        <w:tc>
          <w:tcPr>
            <w:tcW w:w="1163" w:type="dxa"/>
            <w:shd w:val="clear" w:color="auto" w:fill="auto"/>
          </w:tcPr>
          <w:p w14:paraId="37D85C4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C54FB6A" w14:textId="70F853F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alw</w:t>
            </w:r>
            <w:r w:rsidR="00E4638B">
              <w:rPr>
                <w:rFonts w:ascii="Calibri" w:hAnsi="Calibri" w:cs="Times New Roman"/>
                <w:sz w:val="20"/>
                <w:szCs w:val="20"/>
              </w:rPr>
              <w:t>ays have an extra two people</w:t>
            </w:r>
          </w:p>
        </w:tc>
        <w:tc>
          <w:tcPr>
            <w:tcW w:w="4826" w:type="dxa"/>
            <w:shd w:val="clear" w:color="auto" w:fill="auto"/>
          </w:tcPr>
          <w:p w14:paraId="733DDF9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always have an extra two people. </w:t>
            </w:r>
          </w:p>
        </w:tc>
      </w:tr>
      <w:tr w:rsidR="00CB51A9" w:rsidRPr="00C57E74" w14:paraId="443CB7F7" w14:textId="77777777" w:rsidTr="008B25B4">
        <w:trPr>
          <w:cantSplit/>
        </w:trPr>
        <w:tc>
          <w:tcPr>
            <w:tcW w:w="1163" w:type="dxa"/>
            <w:shd w:val="clear" w:color="auto" w:fill="auto"/>
          </w:tcPr>
          <w:p w14:paraId="3EDD923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3125AAC" w14:textId="572C0CE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w:t>
            </w:r>
            <w:r w:rsidR="00E4638B">
              <w:rPr>
                <w:rFonts w:ascii="Calibri" w:hAnsi="Calibri" w:cs="Times New Roman"/>
                <w:sz w:val="20"/>
                <w:szCs w:val="20"/>
              </w:rPr>
              <w:t>ndees as productive as the RUK2</w:t>
            </w:r>
          </w:p>
        </w:tc>
        <w:tc>
          <w:tcPr>
            <w:tcW w:w="4826" w:type="dxa"/>
            <w:shd w:val="clear" w:color="auto" w:fill="auto"/>
          </w:tcPr>
          <w:p w14:paraId="222D705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Although they’re only here for six months, so you can’t consider them as productive as an inspector would be. </w:t>
            </w:r>
          </w:p>
        </w:tc>
      </w:tr>
      <w:tr w:rsidR="00CB51A9" w:rsidRPr="00C57E74" w14:paraId="2C1D6961" w14:textId="77777777" w:rsidTr="008B25B4">
        <w:trPr>
          <w:cantSplit/>
        </w:trPr>
        <w:tc>
          <w:tcPr>
            <w:tcW w:w="1163" w:type="dxa"/>
            <w:shd w:val="clear" w:color="auto" w:fill="auto"/>
          </w:tcPr>
          <w:p w14:paraId="686A553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253508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Competent secondees</w:t>
            </w:r>
          </w:p>
          <w:p w14:paraId="6145446D"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9C3804B" w14:textId="77C2660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nevertheless, they are very good at what they do. They are water quality people, s</w:t>
            </w:r>
            <w:r w:rsidR="00E4638B">
              <w:rPr>
                <w:rFonts w:ascii="Calibri" w:hAnsi="Calibri" w:cs="Times New Roman"/>
                <w:sz w:val="20"/>
                <w:szCs w:val="20"/>
              </w:rPr>
              <w:t xml:space="preserve">o, they’re very knowledgeable. </w:t>
            </w:r>
          </w:p>
        </w:tc>
      </w:tr>
      <w:tr w:rsidR="00CB51A9" w:rsidRPr="00C57E74" w14:paraId="47C11B61" w14:textId="77777777" w:rsidTr="008B25B4">
        <w:trPr>
          <w:cantSplit/>
        </w:trPr>
        <w:tc>
          <w:tcPr>
            <w:tcW w:w="1163" w:type="dxa"/>
            <w:shd w:val="clear" w:color="auto" w:fill="auto"/>
          </w:tcPr>
          <w:p w14:paraId="7F60878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53D19D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Secondees can pick up RUK2’s process</w:t>
            </w:r>
          </w:p>
          <w:p w14:paraId="0415436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143F956" w14:textId="0190CD6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the main reason for them being with us is that they can pick up our processes; how we do things, why we do things and then, </w:t>
            </w:r>
            <w:r w:rsidR="00E4638B">
              <w:rPr>
                <w:rFonts w:ascii="Calibri" w:hAnsi="Calibri" w:cs="Times New Roman"/>
                <w:sz w:val="20"/>
                <w:szCs w:val="20"/>
              </w:rPr>
              <w:t xml:space="preserve">take it back to their company. </w:t>
            </w:r>
          </w:p>
        </w:tc>
      </w:tr>
      <w:tr w:rsidR="00CB51A9" w:rsidRPr="00C57E74" w14:paraId="39BB8D7F" w14:textId="77777777" w:rsidTr="008B25B4">
        <w:trPr>
          <w:cantSplit/>
        </w:trPr>
        <w:tc>
          <w:tcPr>
            <w:tcW w:w="1163" w:type="dxa"/>
            <w:shd w:val="clear" w:color="auto" w:fill="auto"/>
          </w:tcPr>
          <w:p w14:paraId="5644287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FD20B7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company can learn to better co-operate with RUK2</w:t>
            </w:r>
          </w:p>
          <w:p w14:paraId="080FB09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A3B8DCB" w14:textId="7A827DB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 company can then learn how to better co-operate with us because it’s – sometimes we are – we keep telling the water company, “This is not helpful, you need to change this,” because you know, i</w:t>
            </w:r>
            <w:r w:rsidR="00E4638B">
              <w:rPr>
                <w:rFonts w:ascii="Calibri" w:hAnsi="Calibri" w:cs="Times New Roman"/>
                <w:sz w:val="20"/>
                <w:szCs w:val="20"/>
              </w:rPr>
              <w:t xml:space="preserve">t’s not helping us do our job. </w:t>
            </w:r>
          </w:p>
        </w:tc>
      </w:tr>
      <w:tr w:rsidR="00CB51A9" w:rsidRPr="00C57E74" w14:paraId="68585040" w14:textId="77777777" w:rsidTr="008B25B4">
        <w:trPr>
          <w:cantSplit/>
        </w:trPr>
        <w:tc>
          <w:tcPr>
            <w:tcW w:w="1163" w:type="dxa"/>
            <w:shd w:val="clear" w:color="auto" w:fill="auto"/>
          </w:tcPr>
          <w:p w14:paraId="6B30186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FB03CE1" w14:textId="6FFFC3A4" w:rsidR="00CB51A9" w:rsidRPr="00C57E74" w:rsidRDefault="00E4638B" w:rsidP="000D3EAE">
            <w:pPr>
              <w:rPr>
                <w:rFonts w:ascii="Calibri" w:hAnsi="Calibri" w:cs="Times New Roman"/>
                <w:sz w:val="20"/>
                <w:szCs w:val="20"/>
              </w:rPr>
            </w:pPr>
            <w:r>
              <w:rPr>
                <w:rFonts w:ascii="Calibri" w:hAnsi="Calibri" w:cs="Times New Roman"/>
                <w:sz w:val="20"/>
                <w:szCs w:val="20"/>
              </w:rPr>
              <w:t>Avoiding miscommunication</w:t>
            </w:r>
          </w:p>
        </w:tc>
        <w:tc>
          <w:tcPr>
            <w:tcW w:w="4826" w:type="dxa"/>
            <w:shd w:val="clear" w:color="auto" w:fill="auto"/>
          </w:tcPr>
          <w:p w14:paraId="071C6B9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there’s a miscommunication. </w:t>
            </w:r>
          </w:p>
        </w:tc>
      </w:tr>
      <w:tr w:rsidR="00CB51A9" w:rsidRPr="00C57E74" w14:paraId="5FACC895" w14:textId="77777777" w:rsidTr="008B25B4">
        <w:trPr>
          <w:cantSplit/>
        </w:trPr>
        <w:tc>
          <w:tcPr>
            <w:tcW w:w="1163" w:type="dxa"/>
            <w:shd w:val="clear" w:color="auto" w:fill="auto"/>
          </w:tcPr>
          <w:p w14:paraId="1F0BA3A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C209288" w14:textId="6185FB1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w:t>
            </w:r>
            <w:r w:rsidR="00E4638B">
              <w:rPr>
                <w:rFonts w:ascii="Calibri" w:hAnsi="Calibri" w:cs="Times New Roman"/>
                <w:sz w:val="20"/>
                <w:szCs w:val="20"/>
              </w:rPr>
              <w:t>ondees can learn by taking part</w:t>
            </w:r>
          </w:p>
        </w:tc>
        <w:tc>
          <w:tcPr>
            <w:tcW w:w="4826" w:type="dxa"/>
            <w:shd w:val="clear" w:color="auto" w:fill="auto"/>
          </w:tcPr>
          <w:p w14:paraId="58A2268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it was felt that if they actually came to us and stayed with us for six month, and actually learn by taking part.</w:t>
            </w:r>
          </w:p>
        </w:tc>
      </w:tr>
      <w:tr w:rsidR="00CB51A9" w:rsidRPr="00C57E74" w14:paraId="70745688" w14:textId="77777777" w:rsidTr="008B25B4">
        <w:trPr>
          <w:cantSplit/>
        </w:trPr>
        <w:tc>
          <w:tcPr>
            <w:tcW w:w="1163" w:type="dxa"/>
            <w:shd w:val="clear" w:color="auto" w:fill="auto"/>
          </w:tcPr>
          <w:p w14:paraId="0297D72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6265AB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Secondees to be in RUK2’s shoes</w:t>
            </w:r>
          </w:p>
          <w:p w14:paraId="587242D8"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DE0B45E" w14:textId="4A77841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Yeah, being in our shoes and actually seeing – because also they only</w:t>
            </w:r>
            <w:r w:rsidR="00E4638B">
              <w:rPr>
                <w:rFonts w:ascii="Calibri" w:hAnsi="Calibri" w:cs="Times New Roman"/>
                <w:sz w:val="20"/>
                <w:szCs w:val="20"/>
              </w:rPr>
              <w:t xml:space="preserve"> work with their company. </w:t>
            </w:r>
          </w:p>
        </w:tc>
      </w:tr>
      <w:tr w:rsidR="00CB51A9" w:rsidRPr="00C57E74" w14:paraId="42A23113" w14:textId="77777777" w:rsidTr="008B25B4">
        <w:trPr>
          <w:cantSplit/>
        </w:trPr>
        <w:tc>
          <w:tcPr>
            <w:tcW w:w="1163" w:type="dxa"/>
            <w:shd w:val="clear" w:color="auto" w:fill="auto"/>
          </w:tcPr>
          <w:p w14:paraId="3A289E3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34957C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Secondees are exposed to RUK2’s way </w:t>
            </w:r>
          </w:p>
          <w:p w14:paraId="6FBA2E6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746651F" w14:textId="3190B30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they have their way of doing things and they don’t understand that there are 28 ways of doing things. And some of those 28 ways are better than others. So, they can come in and they can se</w:t>
            </w:r>
            <w:r w:rsidR="00E4638B">
              <w:rPr>
                <w:rFonts w:ascii="Calibri" w:hAnsi="Calibri" w:cs="Times New Roman"/>
                <w:sz w:val="20"/>
                <w:szCs w:val="20"/>
              </w:rPr>
              <w:t>e the 28 ways for doing things…</w:t>
            </w:r>
          </w:p>
        </w:tc>
      </w:tr>
      <w:tr w:rsidR="00CB51A9" w:rsidRPr="00C57E74" w14:paraId="21B2FADC" w14:textId="77777777" w:rsidTr="008B25B4">
        <w:trPr>
          <w:cantSplit/>
        </w:trPr>
        <w:tc>
          <w:tcPr>
            <w:tcW w:w="1163" w:type="dxa"/>
            <w:shd w:val="clear" w:color="auto" w:fill="auto"/>
          </w:tcPr>
          <w:p w14:paraId="6341856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13A8EBE" w14:textId="276CCE3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Secondees can l</w:t>
            </w:r>
            <w:r w:rsidR="00E4638B">
              <w:rPr>
                <w:rFonts w:ascii="Calibri" w:hAnsi="Calibri" w:cs="Times New Roman"/>
                <w:sz w:val="20"/>
                <w:szCs w:val="20"/>
              </w:rPr>
              <w:t>earn and take the learning back</w:t>
            </w:r>
          </w:p>
        </w:tc>
        <w:tc>
          <w:tcPr>
            <w:tcW w:w="4826" w:type="dxa"/>
            <w:shd w:val="clear" w:color="auto" w:fill="auto"/>
          </w:tcPr>
          <w:p w14:paraId="1E82F9B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they can learn and take the learning back to their own company. </w:t>
            </w:r>
          </w:p>
        </w:tc>
      </w:tr>
      <w:tr w:rsidR="00CB51A9" w:rsidRPr="00C57E74" w14:paraId="0CD0763D" w14:textId="77777777" w:rsidTr="008B25B4">
        <w:trPr>
          <w:cantSplit/>
        </w:trPr>
        <w:tc>
          <w:tcPr>
            <w:tcW w:w="1163" w:type="dxa"/>
            <w:shd w:val="clear" w:color="auto" w:fill="auto"/>
          </w:tcPr>
          <w:p w14:paraId="6A4E9CC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A62A026" w14:textId="295345F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w:t>
            </w:r>
            <w:r w:rsidR="00E4638B">
              <w:rPr>
                <w:rFonts w:ascii="Calibri" w:hAnsi="Calibri" w:cs="Times New Roman"/>
                <w:sz w:val="20"/>
                <w:szCs w:val="20"/>
              </w:rPr>
              <w:t>ndees as an extra pair of hands</w:t>
            </w:r>
          </w:p>
        </w:tc>
        <w:tc>
          <w:tcPr>
            <w:tcW w:w="4826" w:type="dxa"/>
            <w:shd w:val="clear" w:color="auto" w:fill="auto"/>
          </w:tcPr>
          <w:p w14:paraId="47DD3895" w14:textId="69101F9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do have those people who in effect are giving an extra pair of hands, which is good, but we don’t have any a</w:t>
            </w:r>
            <w:r w:rsidR="00E4638B">
              <w:rPr>
                <w:rFonts w:ascii="Calibri" w:hAnsi="Calibri" w:cs="Times New Roman"/>
                <w:sz w:val="20"/>
                <w:szCs w:val="20"/>
              </w:rPr>
              <w:t>dditional help apart from them.</w:t>
            </w:r>
          </w:p>
        </w:tc>
      </w:tr>
      <w:tr w:rsidR="00CB51A9" w:rsidRPr="00C57E74" w14:paraId="7F77393E" w14:textId="77777777" w:rsidTr="008B25B4">
        <w:trPr>
          <w:cantSplit/>
        </w:trPr>
        <w:tc>
          <w:tcPr>
            <w:tcW w:w="1163" w:type="dxa"/>
            <w:shd w:val="clear" w:color="auto" w:fill="auto"/>
          </w:tcPr>
          <w:p w14:paraId="3454A7E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EBAF78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Secondi programme</w:t>
            </w:r>
          </w:p>
        </w:tc>
        <w:tc>
          <w:tcPr>
            <w:tcW w:w="4826" w:type="dxa"/>
            <w:shd w:val="clear" w:color="auto" w:fill="auto"/>
          </w:tcPr>
          <w:p w14:paraId="0787CAAE" w14:textId="2FB6388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think we’ve been running it for</w:t>
            </w:r>
            <w:r w:rsidR="00E4638B">
              <w:rPr>
                <w:rFonts w:ascii="Calibri" w:hAnsi="Calibri" w:cs="Times New Roman"/>
                <w:sz w:val="20"/>
                <w:szCs w:val="20"/>
              </w:rPr>
              <w:t xml:space="preserve"> about three or four years now.</w:t>
            </w:r>
          </w:p>
        </w:tc>
      </w:tr>
      <w:tr w:rsidR="00CB51A9" w:rsidRPr="00C57E74" w14:paraId="3BC1F278" w14:textId="77777777" w:rsidTr="008B25B4">
        <w:trPr>
          <w:cantSplit/>
        </w:trPr>
        <w:tc>
          <w:tcPr>
            <w:tcW w:w="1163" w:type="dxa"/>
            <w:shd w:val="clear" w:color="auto" w:fill="auto"/>
          </w:tcPr>
          <w:p w14:paraId="1BDBFD0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D3EA3B9" w14:textId="123A83D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Performance dependi</w:t>
            </w:r>
            <w:r w:rsidR="00E4638B">
              <w:rPr>
                <w:rFonts w:ascii="Calibri" w:hAnsi="Calibri" w:cs="Times New Roman"/>
                <w:sz w:val="20"/>
                <w:szCs w:val="20"/>
              </w:rPr>
              <w:t>ng on the quality of the person</w:t>
            </w:r>
          </w:p>
        </w:tc>
        <w:tc>
          <w:tcPr>
            <w:tcW w:w="4826" w:type="dxa"/>
            <w:shd w:val="clear" w:color="auto" w:fill="auto"/>
          </w:tcPr>
          <w:p w14:paraId="371BACD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think…ummm…for us, it depends on the quality of the person…</w:t>
            </w:r>
          </w:p>
        </w:tc>
      </w:tr>
      <w:tr w:rsidR="00CB51A9" w:rsidRPr="00C57E74" w14:paraId="2852C72E" w14:textId="77777777" w:rsidTr="008B25B4">
        <w:trPr>
          <w:cantSplit/>
        </w:trPr>
        <w:tc>
          <w:tcPr>
            <w:tcW w:w="1163" w:type="dxa"/>
            <w:shd w:val="clear" w:color="auto" w:fill="auto"/>
          </w:tcPr>
          <w:p w14:paraId="1A7FBAF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AC6FC97" w14:textId="03DABA9F" w:rsidR="00CB51A9" w:rsidRPr="00C57E74" w:rsidRDefault="00E4638B" w:rsidP="000D3EAE">
            <w:pPr>
              <w:rPr>
                <w:rFonts w:ascii="Calibri" w:hAnsi="Calibri" w:cs="Times New Roman"/>
                <w:sz w:val="20"/>
                <w:szCs w:val="20"/>
              </w:rPr>
            </w:pPr>
            <w:r>
              <w:rPr>
                <w:rFonts w:ascii="Calibri" w:hAnsi="Calibri" w:cs="Times New Roman"/>
                <w:sz w:val="20"/>
                <w:szCs w:val="20"/>
              </w:rPr>
              <w:t>Had very good secondees</w:t>
            </w:r>
          </w:p>
        </w:tc>
        <w:tc>
          <w:tcPr>
            <w:tcW w:w="4826" w:type="dxa"/>
            <w:shd w:val="clear" w:color="auto" w:fill="auto"/>
          </w:tcPr>
          <w:p w14:paraId="5ED4E49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we’ve had very good secondees. </w:t>
            </w:r>
          </w:p>
        </w:tc>
      </w:tr>
      <w:tr w:rsidR="00CB51A9" w:rsidRPr="00C57E74" w14:paraId="14A9C95A" w14:textId="77777777" w:rsidTr="008B25B4">
        <w:trPr>
          <w:cantSplit/>
        </w:trPr>
        <w:tc>
          <w:tcPr>
            <w:tcW w:w="1163" w:type="dxa"/>
            <w:shd w:val="clear" w:color="auto" w:fill="auto"/>
          </w:tcPr>
          <w:p w14:paraId="0AB0046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9519B20" w14:textId="75B9508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Few exam</w:t>
            </w:r>
            <w:r w:rsidR="00E4638B">
              <w:rPr>
                <w:rFonts w:ascii="Calibri" w:hAnsi="Calibri" w:cs="Times New Roman"/>
                <w:sz w:val="20"/>
                <w:szCs w:val="20"/>
              </w:rPr>
              <w:t>ples of non-performed secondees</w:t>
            </w:r>
          </w:p>
        </w:tc>
        <w:tc>
          <w:tcPr>
            <w:tcW w:w="4826" w:type="dxa"/>
            <w:shd w:val="clear" w:color="auto" w:fill="auto"/>
          </w:tcPr>
          <w:p w14:paraId="2AB8F55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 have a few examples of secondees that perhaps haven’t been as effective as others…</w:t>
            </w:r>
          </w:p>
        </w:tc>
      </w:tr>
      <w:tr w:rsidR="00CB51A9" w:rsidRPr="00C57E74" w14:paraId="394F99B9" w14:textId="77777777" w:rsidTr="008B25B4">
        <w:trPr>
          <w:cantSplit/>
        </w:trPr>
        <w:tc>
          <w:tcPr>
            <w:tcW w:w="1163" w:type="dxa"/>
            <w:shd w:val="clear" w:color="auto" w:fill="auto"/>
          </w:tcPr>
          <w:p w14:paraId="509E4FF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D99DD48" w14:textId="7507FB74" w:rsidR="00CB51A9" w:rsidRPr="00C57E74" w:rsidRDefault="00E4638B" w:rsidP="000D3EAE">
            <w:pPr>
              <w:rPr>
                <w:rFonts w:ascii="Calibri" w:hAnsi="Calibri" w:cs="Times New Roman"/>
                <w:sz w:val="20"/>
                <w:szCs w:val="20"/>
              </w:rPr>
            </w:pPr>
            <w:r>
              <w:rPr>
                <w:rFonts w:ascii="Calibri" w:hAnsi="Calibri" w:cs="Times New Roman"/>
                <w:sz w:val="20"/>
                <w:szCs w:val="20"/>
              </w:rPr>
              <w:t>Expected performance</w:t>
            </w:r>
          </w:p>
        </w:tc>
        <w:tc>
          <w:tcPr>
            <w:tcW w:w="4826" w:type="dxa"/>
            <w:shd w:val="clear" w:color="auto" w:fill="auto"/>
          </w:tcPr>
          <w:p w14:paraId="02CACE0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I suppose that’s to be expected. </w:t>
            </w:r>
          </w:p>
        </w:tc>
      </w:tr>
      <w:tr w:rsidR="00CB51A9" w:rsidRPr="00C57E74" w14:paraId="0AB88B9C" w14:textId="77777777" w:rsidTr="008B25B4">
        <w:trPr>
          <w:cantSplit/>
        </w:trPr>
        <w:tc>
          <w:tcPr>
            <w:tcW w:w="1163" w:type="dxa"/>
            <w:shd w:val="clear" w:color="auto" w:fill="auto"/>
          </w:tcPr>
          <w:p w14:paraId="3DC90F3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6B168C8" w14:textId="1BE6AA4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Very good, p</w:t>
            </w:r>
            <w:r w:rsidR="00E4638B">
              <w:rPr>
                <w:rFonts w:ascii="Calibri" w:hAnsi="Calibri" w:cs="Times New Roman"/>
                <w:sz w:val="20"/>
                <w:szCs w:val="20"/>
              </w:rPr>
              <w:t>ositive impact former secondees</w:t>
            </w:r>
          </w:p>
        </w:tc>
        <w:tc>
          <w:tcPr>
            <w:tcW w:w="4826" w:type="dxa"/>
            <w:shd w:val="clear" w:color="auto" w:fill="auto"/>
          </w:tcPr>
          <w:p w14:paraId="3F0DAD2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equally, we have seen some secondees go back to their companies and have a very good, positive impact… </w:t>
            </w:r>
          </w:p>
        </w:tc>
      </w:tr>
      <w:tr w:rsidR="00CB51A9" w:rsidRPr="00C57E74" w14:paraId="10D83530" w14:textId="77777777" w:rsidTr="008B25B4">
        <w:trPr>
          <w:cantSplit/>
        </w:trPr>
        <w:tc>
          <w:tcPr>
            <w:tcW w:w="1163" w:type="dxa"/>
            <w:shd w:val="clear" w:color="auto" w:fill="auto"/>
          </w:tcPr>
          <w:p w14:paraId="64D09C5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D6A0442" w14:textId="27B3128C" w:rsidR="00CB51A9" w:rsidRPr="00C57E74" w:rsidRDefault="00E4638B" w:rsidP="000D3EAE">
            <w:pPr>
              <w:rPr>
                <w:rFonts w:ascii="Calibri" w:hAnsi="Calibri" w:cs="Times New Roman"/>
                <w:sz w:val="20"/>
                <w:szCs w:val="20"/>
              </w:rPr>
            </w:pPr>
            <w:r>
              <w:rPr>
                <w:rFonts w:ascii="Calibri" w:hAnsi="Calibri" w:cs="Times New Roman"/>
                <w:sz w:val="20"/>
                <w:szCs w:val="20"/>
              </w:rPr>
              <w:t>No impact former secondees</w:t>
            </w:r>
          </w:p>
        </w:tc>
        <w:tc>
          <w:tcPr>
            <w:tcW w:w="4826" w:type="dxa"/>
            <w:shd w:val="clear" w:color="auto" w:fill="auto"/>
          </w:tcPr>
          <w:p w14:paraId="6732544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others had gone back and had no impact. </w:t>
            </w:r>
          </w:p>
        </w:tc>
      </w:tr>
      <w:tr w:rsidR="00CB51A9" w:rsidRPr="00C57E74" w14:paraId="67783F9C" w14:textId="77777777" w:rsidTr="008B25B4">
        <w:trPr>
          <w:cantSplit/>
        </w:trPr>
        <w:tc>
          <w:tcPr>
            <w:tcW w:w="1163" w:type="dxa"/>
            <w:shd w:val="clear" w:color="auto" w:fill="auto"/>
          </w:tcPr>
          <w:p w14:paraId="517D1C8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9495F45" w14:textId="5C76565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nece</w:t>
            </w:r>
            <w:r w:rsidR="00E4638B">
              <w:rPr>
                <w:rFonts w:ascii="Calibri" w:hAnsi="Calibri" w:cs="Times New Roman"/>
                <w:sz w:val="20"/>
                <w:szCs w:val="20"/>
              </w:rPr>
              <w:t>ssarily to the secondees’ fault</w:t>
            </w:r>
          </w:p>
        </w:tc>
        <w:tc>
          <w:tcPr>
            <w:tcW w:w="4826" w:type="dxa"/>
            <w:shd w:val="clear" w:color="auto" w:fill="auto"/>
          </w:tcPr>
          <w:p w14:paraId="4ED89FD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again, it’s not necessarily due to their own fault…</w:t>
            </w:r>
          </w:p>
        </w:tc>
      </w:tr>
      <w:tr w:rsidR="00CB51A9" w:rsidRPr="00C57E74" w14:paraId="38D83FCA" w14:textId="77777777" w:rsidTr="008B25B4">
        <w:trPr>
          <w:cantSplit/>
        </w:trPr>
        <w:tc>
          <w:tcPr>
            <w:tcW w:w="1163" w:type="dxa"/>
            <w:shd w:val="clear" w:color="auto" w:fill="auto"/>
          </w:tcPr>
          <w:p w14:paraId="0B2D3B5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0401036" w14:textId="198D1A5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Secondees</w:t>
            </w:r>
            <w:r w:rsidR="00E4638B">
              <w:rPr>
                <w:rFonts w:ascii="Calibri" w:hAnsi="Calibri" w:cs="Times New Roman"/>
                <w:sz w:val="20"/>
                <w:szCs w:val="20"/>
              </w:rPr>
              <w:t xml:space="preserve"> have less power to make change</w:t>
            </w:r>
          </w:p>
        </w:tc>
        <w:tc>
          <w:tcPr>
            <w:tcW w:w="4826" w:type="dxa"/>
            <w:shd w:val="clear" w:color="auto" w:fill="auto"/>
          </w:tcPr>
          <w:p w14:paraId="6EF7F0A8" w14:textId="74E2C58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sometimes they are in a position – in a job position, where actually they don’t have a lot </w:t>
            </w:r>
            <w:r w:rsidR="00E4638B">
              <w:rPr>
                <w:rFonts w:ascii="Calibri" w:hAnsi="Calibri" w:cs="Times New Roman"/>
                <w:sz w:val="20"/>
                <w:szCs w:val="20"/>
              </w:rPr>
              <w:t xml:space="preserve">of power to make any change. </w:t>
            </w:r>
          </w:p>
        </w:tc>
      </w:tr>
      <w:tr w:rsidR="00CB51A9" w:rsidRPr="00C57E74" w14:paraId="652F4E0E" w14:textId="77777777" w:rsidTr="008B25B4">
        <w:trPr>
          <w:cantSplit/>
        </w:trPr>
        <w:tc>
          <w:tcPr>
            <w:tcW w:w="1163" w:type="dxa"/>
            <w:shd w:val="clear" w:color="auto" w:fill="auto"/>
          </w:tcPr>
          <w:p w14:paraId="5B13EB7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017A1DD" w14:textId="444BD8D9" w:rsidR="00CB51A9" w:rsidRPr="00C57E74" w:rsidRDefault="00E4638B" w:rsidP="000D3EAE">
            <w:pPr>
              <w:rPr>
                <w:rFonts w:ascii="Calibri" w:hAnsi="Calibri" w:cs="Times New Roman"/>
                <w:sz w:val="20"/>
                <w:szCs w:val="20"/>
              </w:rPr>
            </w:pPr>
            <w:r>
              <w:rPr>
                <w:rFonts w:ascii="Calibri" w:hAnsi="Calibri" w:cs="Times New Roman"/>
                <w:sz w:val="20"/>
                <w:szCs w:val="20"/>
              </w:rPr>
              <w:t>A shame</w:t>
            </w:r>
          </w:p>
        </w:tc>
        <w:tc>
          <w:tcPr>
            <w:tcW w:w="4826" w:type="dxa"/>
            <w:shd w:val="clear" w:color="auto" w:fill="auto"/>
          </w:tcPr>
          <w:p w14:paraId="55A9911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that’s a shame…</w:t>
            </w:r>
          </w:p>
        </w:tc>
      </w:tr>
      <w:tr w:rsidR="00CB51A9" w:rsidRPr="00C57E74" w14:paraId="676571FB" w14:textId="77777777" w:rsidTr="008B25B4">
        <w:trPr>
          <w:cantSplit/>
        </w:trPr>
        <w:tc>
          <w:tcPr>
            <w:tcW w:w="1163" w:type="dxa"/>
            <w:shd w:val="clear" w:color="auto" w:fill="auto"/>
          </w:tcPr>
          <w:p w14:paraId="62D26C3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D8E60D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not utilising the value</w:t>
            </w:r>
          </w:p>
          <w:p w14:paraId="1A269A7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6005F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what it means is that the water company is not really seeing the value in the asset and not utilising it. </w:t>
            </w:r>
          </w:p>
        </w:tc>
      </w:tr>
      <w:tr w:rsidR="00CB51A9" w:rsidRPr="00C57E74" w14:paraId="5C6CDC51" w14:textId="77777777" w:rsidTr="008B25B4">
        <w:trPr>
          <w:cantSplit/>
        </w:trPr>
        <w:tc>
          <w:tcPr>
            <w:tcW w:w="1163" w:type="dxa"/>
            <w:shd w:val="clear" w:color="auto" w:fill="auto"/>
          </w:tcPr>
          <w:p w14:paraId="39D29D5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F0872A1" w14:textId="7B695F71" w:rsidR="00CB51A9" w:rsidRPr="00C57E74" w:rsidRDefault="00E4638B" w:rsidP="000D3EAE">
            <w:pPr>
              <w:rPr>
                <w:rFonts w:ascii="Calibri" w:hAnsi="Calibri" w:cs="Times New Roman"/>
                <w:sz w:val="20"/>
                <w:szCs w:val="20"/>
              </w:rPr>
            </w:pPr>
            <w:r>
              <w:rPr>
                <w:rFonts w:ascii="Calibri" w:hAnsi="Calibri" w:cs="Times New Roman"/>
                <w:sz w:val="20"/>
                <w:szCs w:val="20"/>
              </w:rPr>
              <w:t>Disappointing</w:t>
            </w:r>
          </w:p>
        </w:tc>
        <w:tc>
          <w:tcPr>
            <w:tcW w:w="4826" w:type="dxa"/>
            <w:shd w:val="clear" w:color="auto" w:fill="auto"/>
          </w:tcPr>
          <w:p w14:paraId="6222644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that’s disappointing…</w:t>
            </w:r>
          </w:p>
        </w:tc>
      </w:tr>
      <w:tr w:rsidR="00CB51A9" w:rsidRPr="00C57E74" w14:paraId="4742544B" w14:textId="77777777" w:rsidTr="008B25B4">
        <w:trPr>
          <w:cantSplit/>
        </w:trPr>
        <w:tc>
          <w:tcPr>
            <w:tcW w:w="1163" w:type="dxa"/>
            <w:shd w:val="clear" w:color="auto" w:fill="auto"/>
          </w:tcPr>
          <w:p w14:paraId="574CECE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2A52BE9" w14:textId="1C7DB5EF" w:rsidR="00CB51A9" w:rsidRPr="00C57E74" w:rsidRDefault="00E4638B" w:rsidP="000D3EAE">
            <w:pPr>
              <w:rPr>
                <w:rFonts w:ascii="Calibri" w:hAnsi="Calibri" w:cs="Times New Roman"/>
                <w:sz w:val="20"/>
                <w:szCs w:val="20"/>
              </w:rPr>
            </w:pPr>
            <w:r>
              <w:rPr>
                <w:rFonts w:ascii="Calibri" w:hAnsi="Calibri" w:cs="Times New Roman"/>
                <w:sz w:val="20"/>
                <w:szCs w:val="20"/>
              </w:rPr>
              <w:t xml:space="preserve">Will be improving </w:t>
            </w:r>
          </w:p>
        </w:tc>
        <w:tc>
          <w:tcPr>
            <w:tcW w:w="4826" w:type="dxa"/>
            <w:shd w:val="clear" w:color="auto" w:fill="auto"/>
          </w:tcPr>
          <w:p w14:paraId="359243D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I think we will be improving on that…</w:t>
            </w:r>
          </w:p>
        </w:tc>
      </w:tr>
      <w:tr w:rsidR="00CB51A9" w:rsidRPr="00C57E74" w14:paraId="49CE8D07" w14:textId="77777777" w:rsidTr="008B25B4">
        <w:trPr>
          <w:cantSplit/>
        </w:trPr>
        <w:tc>
          <w:tcPr>
            <w:tcW w:w="1163" w:type="dxa"/>
            <w:shd w:val="clear" w:color="auto" w:fill="auto"/>
          </w:tcPr>
          <w:p w14:paraId="56A8A75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F29D77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Secondment process review</w:t>
            </w:r>
          </w:p>
          <w:p w14:paraId="233B6538"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32ABE2C" w14:textId="3C9F735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…because we had a review of the sec</w:t>
            </w:r>
            <w:r w:rsidR="00E4638B">
              <w:rPr>
                <w:rFonts w:ascii="Calibri" w:hAnsi="Calibri" w:cs="Times New Roman"/>
                <w:sz w:val="20"/>
                <w:szCs w:val="20"/>
              </w:rPr>
              <w:t>ondment process just recently.</w:t>
            </w:r>
          </w:p>
        </w:tc>
      </w:tr>
      <w:tr w:rsidR="00CB51A9" w:rsidRPr="00C57E74" w14:paraId="6C377C9A" w14:textId="77777777" w:rsidTr="008B25B4">
        <w:trPr>
          <w:cantSplit/>
        </w:trPr>
        <w:tc>
          <w:tcPr>
            <w:tcW w:w="1163" w:type="dxa"/>
            <w:shd w:val="clear" w:color="auto" w:fill="auto"/>
          </w:tcPr>
          <w:p w14:paraId="140526E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DA4E7E3" w14:textId="33F93E8E" w:rsidR="00CB51A9" w:rsidRPr="00C57E74" w:rsidRDefault="00E4638B" w:rsidP="000D3EAE">
            <w:pPr>
              <w:rPr>
                <w:rFonts w:ascii="Calibri" w:hAnsi="Calibri" w:cs="Times New Roman"/>
                <w:sz w:val="20"/>
                <w:szCs w:val="20"/>
              </w:rPr>
            </w:pPr>
            <w:r>
              <w:rPr>
                <w:rFonts w:ascii="Calibri" w:hAnsi="Calibri" w:cs="Times New Roman"/>
                <w:sz w:val="20"/>
                <w:szCs w:val="20"/>
              </w:rPr>
              <w:t>RUK2 to improve</w:t>
            </w:r>
          </w:p>
        </w:tc>
        <w:tc>
          <w:tcPr>
            <w:tcW w:w="4826" w:type="dxa"/>
            <w:shd w:val="clear" w:color="auto" w:fill="auto"/>
          </w:tcPr>
          <w:p w14:paraId="7A60BCC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I think we’re gonna try and improve that… </w:t>
            </w:r>
          </w:p>
        </w:tc>
      </w:tr>
      <w:tr w:rsidR="00CB51A9" w:rsidRPr="00C57E74" w14:paraId="3FBFDEA4" w14:textId="77777777" w:rsidTr="008B25B4">
        <w:trPr>
          <w:cantSplit/>
        </w:trPr>
        <w:tc>
          <w:tcPr>
            <w:tcW w:w="1163" w:type="dxa"/>
            <w:shd w:val="clear" w:color="auto" w:fill="auto"/>
          </w:tcPr>
          <w:p w14:paraId="27B41D7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673D484" w14:textId="3813BE4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wants water com</w:t>
            </w:r>
            <w:r w:rsidR="00E4638B">
              <w:rPr>
                <w:rFonts w:ascii="Calibri" w:hAnsi="Calibri" w:cs="Times New Roman"/>
                <w:sz w:val="20"/>
                <w:szCs w:val="20"/>
              </w:rPr>
              <w:t>panies to benefit</w:t>
            </w:r>
          </w:p>
        </w:tc>
        <w:tc>
          <w:tcPr>
            <w:tcW w:w="4826" w:type="dxa"/>
            <w:shd w:val="clear" w:color="auto" w:fill="auto"/>
          </w:tcPr>
          <w:p w14:paraId="14ACAEF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we do want the companies to benefit. </w:t>
            </w:r>
          </w:p>
        </w:tc>
      </w:tr>
      <w:tr w:rsidR="00CB51A9" w:rsidRPr="00C57E74" w14:paraId="013BD4AE" w14:textId="77777777" w:rsidTr="008B25B4">
        <w:trPr>
          <w:cantSplit/>
        </w:trPr>
        <w:tc>
          <w:tcPr>
            <w:tcW w:w="1163" w:type="dxa"/>
            <w:shd w:val="clear" w:color="auto" w:fill="auto"/>
          </w:tcPr>
          <w:p w14:paraId="3ECD0EE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BC2494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wants secondees to have a positive impact</w:t>
            </w:r>
          </w:p>
          <w:p w14:paraId="4782F972"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5BEBBEB" w14:textId="66623D0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when we’ve seen secondees go back and then, they’ve not been able to, for whatever reason, have a positive impact – we want them to have</w:t>
            </w:r>
            <w:r w:rsidR="00E4638B">
              <w:rPr>
                <w:rFonts w:ascii="Calibri" w:hAnsi="Calibri" w:cs="Times New Roman"/>
                <w:sz w:val="20"/>
                <w:szCs w:val="20"/>
              </w:rPr>
              <w:t xml:space="preserve"> a positive impact.</w:t>
            </w:r>
          </w:p>
        </w:tc>
      </w:tr>
      <w:tr w:rsidR="00CB51A9" w:rsidRPr="00C57E74" w14:paraId="7309A984" w14:textId="77777777" w:rsidTr="008B25B4">
        <w:trPr>
          <w:cantSplit/>
        </w:trPr>
        <w:tc>
          <w:tcPr>
            <w:tcW w:w="1163" w:type="dxa"/>
            <w:shd w:val="clear" w:color="auto" w:fill="auto"/>
          </w:tcPr>
          <w:p w14:paraId="6F5AD46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4D37262" w14:textId="1AD7483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think</w:t>
            </w:r>
            <w:r w:rsidR="00E4638B">
              <w:rPr>
                <w:rFonts w:ascii="Calibri" w:hAnsi="Calibri" w:cs="Times New Roman"/>
                <w:sz w:val="20"/>
                <w:szCs w:val="20"/>
              </w:rPr>
              <w:t>ing on the ways for improvement</w:t>
            </w:r>
          </w:p>
        </w:tc>
        <w:tc>
          <w:tcPr>
            <w:tcW w:w="4826" w:type="dxa"/>
            <w:shd w:val="clear" w:color="auto" w:fill="auto"/>
          </w:tcPr>
          <w:p w14:paraId="6ED8177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we’ve been trying to think of ways we can facilitate that more. </w:t>
            </w:r>
          </w:p>
        </w:tc>
      </w:tr>
      <w:tr w:rsidR="00CB51A9" w:rsidRPr="00C57E74" w14:paraId="4654D025" w14:textId="77777777" w:rsidTr="008B25B4">
        <w:trPr>
          <w:cantSplit/>
        </w:trPr>
        <w:tc>
          <w:tcPr>
            <w:tcW w:w="1163" w:type="dxa"/>
            <w:shd w:val="clear" w:color="auto" w:fill="auto"/>
          </w:tcPr>
          <w:p w14:paraId="54B9131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2B27734" w14:textId="56A1248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Will </w:t>
            </w:r>
            <w:r w:rsidR="00E4638B">
              <w:rPr>
                <w:rFonts w:ascii="Calibri" w:hAnsi="Calibri" w:cs="Times New Roman"/>
                <w:sz w:val="20"/>
                <w:szCs w:val="20"/>
              </w:rPr>
              <w:t>improved again by various means</w:t>
            </w:r>
          </w:p>
        </w:tc>
        <w:tc>
          <w:tcPr>
            <w:tcW w:w="4826" w:type="dxa"/>
            <w:shd w:val="clear" w:color="auto" w:fill="auto"/>
          </w:tcPr>
          <w:p w14:paraId="3393C0B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 think, it will be improved again by various means… </w:t>
            </w:r>
          </w:p>
        </w:tc>
      </w:tr>
      <w:tr w:rsidR="00CB51A9" w:rsidRPr="00C57E74" w14:paraId="0FA41191" w14:textId="77777777" w:rsidTr="008B25B4">
        <w:trPr>
          <w:cantSplit/>
        </w:trPr>
        <w:tc>
          <w:tcPr>
            <w:tcW w:w="1163" w:type="dxa"/>
            <w:shd w:val="clear" w:color="auto" w:fill="auto"/>
          </w:tcPr>
          <w:p w14:paraId="3EC206F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FD5E89A" w14:textId="1DD091E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Generally a positi</w:t>
            </w:r>
            <w:r w:rsidR="00E4638B">
              <w:rPr>
                <w:rFonts w:ascii="Calibri" w:hAnsi="Calibri" w:cs="Times New Roman"/>
                <w:sz w:val="20"/>
                <w:szCs w:val="20"/>
              </w:rPr>
              <w:t>ve impact on both sides</w:t>
            </w:r>
          </w:p>
        </w:tc>
        <w:tc>
          <w:tcPr>
            <w:tcW w:w="4826" w:type="dxa"/>
            <w:shd w:val="clear" w:color="auto" w:fill="auto"/>
          </w:tcPr>
          <w:p w14:paraId="2C4935D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yeah, I think it – you know, it’s generally been a positive impact for both sides. </w:t>
            </w:r>
          </w:p>
        </w:tc>
      </w:tr>
      <w:tr w:rsidR="00CB51A9" w:rsidRPr="00C57E74" w14:paraId="132E5908" w14:textId="77777777" w:rsidTr="008B25B4">
        <w:trPr>
          <w:cantSplit/>
        </w:trPr>
        <w:tc>
          <w:tcPr>
            <w:tcW w:w="1163" w:type="dxa"/>
            <w:shd w:val="clear" w:color="auto" w:fill="auto"/>
          </w:tcPr>
          <w:p w14:paraId="2442969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8FDEE2A" w14:textId="0F7EF72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Fulfil</w:t>
            </w:r>
            <w:r w:rsidR="00E4638B">
              <w:rPr>
                <w:rFonts w:ascii="Calibri" w:hAnsi="Calibri" w:cs="Times New Roman"/>
                <w:sz w:val="20"/>
                <w:szCs w:val="20"/>
              </w:rPr>
              <w:t>ling one requirements as a RUK2</w:t>
            </w:r>
          </w:p>
        </w:tc>
        <w:tc>
          <w:tcPr>
            <w:tcW w:w="4826" w:type="dxa"/>
            <w:shd w:val="clear" w:color="auto" w:fill="auto"/>
          </w:tcPr>
          <w:p w14:paraId="00A69EF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it means that we are again fulfilling one of the requirements as a RUK2… </w:t>
            </w:r>
          </w:p>
        </w:tc>
      </w:tr>
      <w:tr w:rsidR="00CB51A9" w:rsidRPr="00C57E74" w14:paraId="0BB5D1CB" w14:textId="77777777" w:rsidTr="008B25B4">
        <w:trPr>
          <w:cantSplit/>
        </w:trPr>
        <w:tc>
          <w:tcPr>
            <w:tcW w:w="1163" w:type="dxa"/>
            <w:shd w:val="clear" w:color="auto" w:fill="auto"/>
          </w:tcPr>
          <w:p w14:paraId="741A4AD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FB5212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Educating the industry</w:t>
            </w:r>
          </w:p>
        </w:tc>
        <w:tc>
          <w:tcPr>
            <w:tcW w:w="4826" w:type="dxa"/>
            <w:shd w:val="clear" w:color="auto" w:fill="auto"/>
          </w:tcPr>
          <w:p w14:paraId="697D6C6F" w14:textId="7A51FBE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…which is to educate the indu</w:t>
            </w:r>
            <w:r w:rsidR="00E4638B">
              <w:rPr>
                <w:rFonts w:ascii="Calibri" w:hAnsi="Calibri" w:cs="Times New Roman"/>
                <w:sz w:val="20"/>
                <w:szCs w:val="20"/>
              </w:rPr>
              <w:t>stry that you’re regulating.</w:t>
            </w:r>
          </w:p>
        </w:tc>
      </w:tr>
      <w:tr w:rsidR="00CB51A9" w:rsidRPr="00C57E74" w14:paraId="09BED92D" w14:textId="77777777" w:rsidTr="008B25B4">
        <w:trPr>
          <w:cantSplit/>
        </w:trPr>
        <w:tc>
          <w:tcPr>
            <w:tcW w:w="1163" w:type="dxa"/>
            <w:shd w:val="clear" w:color="auto" w:fill="auto"/>
          </w:tcPr>
          <w:p w14:paraId="593E08B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32BC9C5" w14:textId="04F74511" w:rsidR="00CB51A9" w:rsidRPr="00C57E74" w:rsidRDefault="00E4638B" w:rsidP="000D3EAE">
            <w:pPr>
              <w:rPr>
                <w:rFonts w:ascii="Calibri" w:hAnsi="Calibri" w:cs="Times New Roman"/>
                <w:sz w:val="20"/>
                <w:szCs w:val="20"/>
              </w:rPr>
            </w:pPr>
            <w:r>
              <w:rPr>
                <w:rFonts w:ascii="Calibri" w:hAnsi="Calibri" w:cs="Times New Roman"/>
                <w:sz w:val="20"/>
                <w:szCs w:val="20"/>
              </w:rPr>
              <w:t>Multidisciplinary</w:t>
            </w:r>
          </w:p>
        </w:tc>
        <w:tc>
          <w:tcPr>
            <w:tcW w:w="4826" w:type="dxa"/>
            <w:shd w:val="clear" w:color="auto" w:fill="auto"/>
          </w:tcPr>
          <w:p w14:paraId="36FFADE4" w14:textId="04E4E89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we’ve </w:t>
            </w:r>
            <w:r w:rsidR="00E4638B">
              <w:rPr>
                <w:rFonts w:ascii="Calibri" w:hAnsi="Calibri" w:cs="Times New Roman"/>
                <w:sz w:val="20"/>
                <w:szCs w:val="20"/>
              </w:rPr>
              <w:t xml:space="preserve">got full range of disciplines. </w:t>
            </w:r>
          </w:p>
        </w:tc>
      </w:tr>
      <w:tr w:rsidR="00CB51A9" w:rsidRPr="00C57E74" w14:paraId="4BD7E4E1" w14:textId="77777777" w:rsidTr="008B25B4">
        <w:trPr>
          <w:cantSplit/>
        </w:trPr>
        <w:tc>
          <w:tcPr>
            <w:tcW w:w="1163" w:type="dxa"/>
            <w:shd w:val="clear" w:color="auto" w:fill="auto"/>
          </w:tcPr>
          <w:p w14:paraId="799E428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6235BDA" w14:textId="7304EC8C" w:rsidR="00CB51A9" w:rsidRPr="00C57E74" w:rsidRDefault="00E4638B" w:rsidP="000D3EAE">
            <w:pPr>
              <w:rPr>
                <w:rFonts w:ascii="Calibri" w:hAnsi="Calibri" w:cs="Times New Roman"/>
                <w:sz w:val="20"/>
                <w:szCs w:val="20"/>
              </w:rPr>
            </w:pPr>
            <w:r>
              <w:rPr>
                <w:rFonts w:ascii="Calibri" w:hAnsi="Calibri" w:cs="Times New Roman"/>
                <w:sz w:val="20"/>
                <w:szCs w:val="20"/>
              </w:rPr>
              <w:t>Multidisciplinary</w:t>
            </w:r>
          </w:p>
        </w:tc>
        <w:tc>
          <w:tcPr>
            <w:tcW w:w="4826" w:type="dxa"/>
            <w:shd w:val="clear" w:color="auto" w:fill="auto"/>
          </w:tcPr>
          <w:p w14:paraId="19617BD2" w14:textId="2BADF53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we’ve got like microbi</w:t>
            </w:r>
            <w:r w:rsidR="00E4638B">
              <w:rPr>
                <w:rFonts w:ascii="Calibri" w:hAnsi="Calibri" w:cs="Times New Roman"/>
                <w:sz w:val="20"/>
                <w:szCs w:val="20"/>
              </w:rPr>
              <w:t>ologists, chemists, engineers…</w:t>
            </w:r>
          </w:p>
        </w:tc>
      </w:tr>
      <w:tr w:rsidR="00CB51A9" w:rsidRPr="00C57E74" w14:paraId="69AC53F9" w14:textId="77777777" w:rsidTr="008B25B4">
        <w:trPr>
          <w:cantSplit/>
        </w:trPr>
        <w:tc>
          <w:tcPr>
            <w:tcW w:w="1163" w:type="dxa"/>
            <w:shd w:val="clear" w:color="auto" w:fill="auto"/>
          </w:tcPr>
          <w:p w14:paraId="3474716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22FDC0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Lateral entry exercise</w:t>
            </w:r>
          </w:p>
          <w:p w14:paraId="35BC3DDF" w14:textId="51B25C4A" w:rsidR="00CB51A9" w:rsidRPr="00C57E74" w:rsidRDefault="00CB51A9" w:rsidP="000D3EAE">
            <w:pPr>
              <w:rPr>
                <w:rFonts w:ascii="Calibri" w:hAnsi="Calibri" w:cs="Times New Roman"/>
                <w:sz w:val="20"/>
                <w:szCs w:val="20"/>
              </w:rPr>
            </w:pPr>
          </w:p>
        </w:tc>
        <w:tc>
          <w:tcPr>
            <w:tcW w:w="4826" w:type="dxa"/>
            <w:shd w:val="clear" w:color="auto" w:fill="auto"/>
          </w:tcPr>
          <w:p w14:paraId="06399240" w14:textId="5879A97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have ex-water quality staff who could either be, you know, microbiologist or otherwise. We have ex-lab people, who have managed laboratories, and we’ve got others from other areas of the industry like…ummm……[long pause] WRAS, we have a chap who used to work for WRAS. So, these people that regulates the fixtures and fittings that are used inside properties. And they regulate the water fitting regulations, so, </w:t>
            </w:r>
            <w:r w:rsidR="00E4638B">
              <w:rPr>
                <w:rFonts w:ascii="Calibri" w:hAnsi="Calibri" w:cs="Times New Roman"/>
                <w:sz w:val="20"/>
                <w:szCs w:val="20"/>
              </w:rPr>
              <w:t xml:space="preserve">got one of those guys with us. </w:t>
            </w:r>
          </w:p>
        </w:tc>
      </w:tr>
      <w:tr w:rsidR="00CB51A9" w:rsidRPr="00C57E74" w14:paraId="3C8C6036" w14:textId="77777777" w:rsidTr="008B25B4">
        <w:trPr>
          <w:cantSplit/>
        </w:trPr>
        <w:tc>
          <w:tcPr>
            <w:tcW w:w="1163" w:type="dxa"/>
            <w:shd w:val="clear" w:color="auto" w:fill="auto"/>
          </w:tcPr>
          <w:p w14:paraId="131E768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50F1134" w14:textId="0B18D29E" w:rsidR="00CB51A9" w:rsidRPr="00C57E74" w:rsidRDefault="00E4638B" w:rsidP="000D3EAE">
            <w:pPr>
              <w:rPr>
                <w:rFonts w:ascii="Calibri" w:hAnsi="Calibri" w:cs="Times New Roman"/>
                <w:sz w:val="20"/>
                <w:szCs w:val="20"/>
              </w:rPr>
            </w:pPr>
            <w:r>
              <w:rPr>
                <w:rFonts w:ascii="Calibri" w:hAnsi="Calibri" w:cs="Times New Roman"/>
                <w:sz w:val="20"/>
                <w:szCs w:val="20"/>
              </w:rPr>
              <w:t>Multidisciplinary</w:t>
            </w:r>
          </w:p>
        </w:tc>
        <w:tc>
          <w:tcPr>
            <w:tcW w:w="4826" w:type="dxa"/>
            <w:shd w:val="clear" w:color="auto" w:fill="auto"/>
          </w:tcPr>
          <w:p w14:paraId="5E13E6D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it’s multidisciplinary. </w:t>
            </w:r>
          </w:p>
        </w:tc>
      </w:tr>
      <w:tr w:rsidR="00CB51A9" w:rsidRPr="00C57E74" w14:paraId="2D6EA36B" w14:textId="77777777" w:rsidTr="008B25B4">
        <w:trPr>
          <w:cantSplit/>
        </w:trPr>
        <w:tc>
          <w:tcPr>
            <w:tcW w:w="1163" w:type="dxa"/>
            <w:shd w:val="clear" w:color="auto" w:fill="auto"/>
          </w:tcPr>
          <w:p w14:paraId="7053CCB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53E53B3" w14:textId="798F7AE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need for those discipli</w:t>
            </w:r>
            <w:r w:rsidR="00E4638B">
              <w:rPr>
                <w:rFonts w:ascii="Calibri" w:hAnsi="Calibri" w:cs="Times New Roman"/>
                <w:sz w:val="20"/>
                <w:szCs w:val="20"/>
              </w:rPr>
              <w:t>nes to operate</w:t>
            </w:r>
          </w:p>
        </w:tc>
        <w:tc>
          <w:tcPr>
            <w:tcW w:w="4826" w:type="dxa"/>
            <w:shd w:val="clear" w:color="auto" w:fill="auto"/>
          </w:tcPr>
          <w:p w14:paraId="3BD9CBDD" w14:textId="7275B32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think it has to be because there’s – even with the water company, you have to have all those di</w:t>
            </w:r>
            <w:r w:rsidR="00E4638B">
              <w:rPr>
                <w:rFonts w:ascii="Calibri" w:hAnsi="Calibri" w:cs="Times New Roman"/>
                <w:sz w:val="20"/>
                <w:szCs w:val="20"/>
              </w:rPr>
              <w:t>sciplines in order to operate.</w:t>
            </w:r>
          </w:p>
        </w:tc>
      </w:tr>
      <w:tr w:rsidR="00CB51A9" w:rsidRPr="00C57E74" w14:paraId="41BB81C0" w14:textId="77777777" w:rsidTr="008B25B4">
        <w:trPr>
          <w:cantSplit/>
        </w:trPr>
        <w:tc>
          <w:tcPr>
            <w:tcW w:w="1163" w:type="dxa"/>
            <w:shd w:val="clear" w:color="auto" w:fill="auto"/>
          </w:tcPr>
          <w:p w14:paraId="08801A5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46169E6" w14:textId="37F2F4A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need to understand ho</w:t>
            </w:r>
            <w:r w:rsidR="00E4638B">
              <w:rPr>
                <w:rFonts w:ascii="Calibri" w:hAnsi="Calibri" w:cs="Times New Roman"/>
                <w:sz w:val="20"/>
                <w:szCs w:val="20"/>
              </w:rPr>
              <w:t>w water operators are operating</w:t>
            </w:r>
          </w:p>
        </w:tc>
        <w:tc>
          <w:tcPr>
            <w:tcW w:w="4826" w:type="dxa"/>
            <w:shd w:val="clear" w:color="auto" w:fill="auto"/>
          </w:tcPr>
          <w:p w14:paraId="7208413C" w14:textId="527CAF3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we need all those disciplines in order to understand how</w:t>
            </w:r>
            <w:r w:rsidR="00E4638B">
              <w:rPr>
                <w:rFonts w:ascii="Calibri" w:hAnsi="Calibri" w:cs="Times New Roman"/>
                <w:sz w:val="20"/>
                <w:szCs w:val="20"/>
              </w:rPr>
              <w:t xml:space="preserve"> water companies are operating.</w:t>
            </w:r>
          </w:p>
        </w:tc>
      </w:tr>
      <w:tr w:rsidR="00CB51A9" w:rsidRPr="00C57E74" w14:paraId="04DA06D9" w14:textId="77777777" w:rsidTr="008B25B4">
        <w:trPr>
          <w:cantSplit/>
        </w:trPr>
        <w:tc>
          <w:tcPr>
            <w:tcW w:w="1163" w:type="dxa"/>
            <w:shd w:val="clear" w:color="auto" w:fill="auto"/>
          </w:tcPr>
          <w:p w14:paraId="516D6C6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606820C" w14:textId="2C1EB31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All inspectors in</w:t>
            </w:r>
            <w:r w:rsidR="00E4638B">
              <w:rPr>
                <w:rFonts w:ascii="Calibri" w:hAnsi="Calibri" w:cs="Times New Roman"/>
                <w:sz w:val="20"/>
                <w:szCs w:val="20"/>
              </w:rPr>
              <w:t>cluding secondees go for audits</w:t>
            </w:r>
          </w:p>
        </w:tc>
        <w:tc>
          <w:tcPr>
            <w:tcW w:w="4826" w:type="dxa"/>
            <w:shd w:val="clear" w:color="auto" w:fill="auto"/>
          </w:tcPr>
          <w:p w14:paraId="72B7F6D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we all do audit. </w:t>
            </w:r>
          </w:p>
          <w:p w14:paraId="1684EF38" w14:textId="77777777" w:rsidR="00CB51A9" w:rsidRPr="00C57E74" w:rsidRDefault="00CB51A9" w:rsidP="000D3EAE">
            <w:pPr>
              <w:rPr>
                <w:rFonts w:ascii="Calibri" w:hAnsi="Calibri" w:cs="Times New Roman"/>
                <w:sz w:val="20"/>
                <w:szCs w:val="20"/>
              </w:rPr>
            </w:pPr>
          </w:p>
        </w:tc>
      </w:tr>
      <w:tr w:rsidR="00CB51A9" w:rsidRPr="00C57E74" w14:paraId="15B4102C" w14:textId="77777777" w:rsidTr="008B25B4">
        <w:trPr>
          <w:cantSplit/>
        </w:trPr>
        <w:tc>
          <w:tcPr>
            <w:tcW w:w="1163" w:type="dxa"/>
            <w:shd w:val="clear" w:color="auto" w:fill="auto"/>
          </w:tcPr>
          <w:p w14:paraId="3B455B9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2760D89" w14:textId="5EB7621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Dictation of audit team depends</w:t>
            </w:r>
            <w:r w:rsidR="00E4638B">
              <w:rPr>
                <w:rFonts w:ascii="Calibri" w:hAnsi="Calibri" w:cs="Times New Roman"/>
                <w:sz w:val="20"/>
                <w:szCs w:val="20"/>
              </w:rPr>
              <w:t xml:space="preserve"> on the magnitude of the audits</w:t>
            </w:r>
          </w:p>
        </w:tc>
        <w:tc>
          <w:tcPr>
            <w:tcW w:w="4826" w:type="dxa"/>
            <w:shd w:val="clear" w:color="auto" w:fill="auto"/>
          </w:tcPr>
          <w:p w14:paraId="65F2264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depending on what the audit is about and the site – the size of the site and where the site is – that will kind of dictate who’s in the audit team…</w:t>
            </w:r>
          </w:p>
        </w:tc>
      </w:tr>
      <w:tr w:rsidR="00CB51A9" w:rsidRPr="00C57E74" w14:paraId="79C77992" w14:textId="77777777" w:rsidTr="008B25B4">
        <w:trPr>
          <w:cantSplit/>
        </w:trPr>
        <w:tc>
          <w:tcPr>
            <w:tcW w:w="1163" w:type="dxa"/>
            <w:shd w:val="clear" w:color="auto" w:fill="auto"/>
          </w:tcPr>
          <w:p w14:paraId="37DD244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F3409A0" w14:textId="57325FB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All inspectors in</w:t>
            </w:r>
            <w:r w:rsidR="00E4638B">
              <w:rPr>
                <w:rFonts w:ascii="Calibri" w:hAnsi="Calibri" w:cs="Times New Roman"/>
                <w:sz w:val="20"/>
                <w:szCs w:val="20"/>
              </w:rPr>
              <w:t>cluding secondees go for audits</w:t>
            </w:r>
          </w:p>
        </w:tc>
        <w:tc>
          <w:tcPr>
            <w:tcW w:w="4826" w:type="dxa"/>
            <w:shd w:val="clear" w:color="auto" w:fill="auto"/>
          </w:tcPr>
          <w:p w14:paraId="5A61ECD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we all do have to go out and audit.  </w:t>
            </w:r>
          </w:p>
        </w:tc>
      </w:tr>
      <w:tr w:rsidR="00CB51A9" w:rsidRPr="00C57E74" w14:paraId="646BE729" w14:textId="77777777" w:rsidTr="008B25B4">
        <w:trPr>
          <w:cantSplit/>
        </w:trPr>
        <w:tc>
          <w:tcPr>
            <w:tcW w:w="1163" w:type="dxa"/>
            <w:shd w:val="clear" w:color="auto" w:fill="auto"/>
          </w:tcPr>
          <w:p w14:paraId="748FE03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4C68D16" w14:textId="1E793352" w:rsidR="00CB51A9" w:rsidRPr="00C57E74" w:rsidRDefault="00E4638B" w:rsidP="000D3EAE">
            <w:pPr>
              <w:rPr>
                <w:rFonts w:ascii="Calibri" w:hAnsi="Calibri" w:cs="Times New Roman"/>
                <w:sz w:val="20"/>
                <w:szCs w:val="20"/>
              </w:rPr>
            </w:pPr>
            <w:r>
              <w:rPr>
                <w:rFonts w:ascii="Calibri" w:hAnsi="Calibri" w:cs="Times New Roman"/>
                <w:sz w:val="20"/>
                <w:szCs w:val="20"/>
              </w:rPr>
              <w:t>Staged audit training programme</w:t>
            </w:r>
          </w:p>
        </w:tc>
        <w:tc>
          <w:tcPr>
            <w:tcW w:w="4826" w:type="dxa"/>
            <w:shd w:val="clear" w:color="auto" w:fill="auto"/>
          </w:tcPr>
          <w:p w14:paraId="3F8B7748" w14:textId="6ED88DE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Yeah, we have a training programme, which sort</w:t>
            </w:r>
            <w:r w:rsidR="00E4638B">
              <w:rPr>
                <w:rFonts w:ascii="Calibri" w:hAnsi="Calibri" w:cs="Times New Roman"/>
                <w:sz w:val="20"/>
                <w:szCs w:val="20"/>
              </w:rPr>
              <w:t xml:space="preserve"> of in stages.</w:t>
            </w:r>
          </w:p>
        </w:tc>
      </w:tr>
      <w:tr w:rsidR="00CB51A9" w:rsidRPr="00C57E74" w14:paraId="15DBCFFD" w14:textId="77777777" w:rsidTr="008B25B4">
        <w:trPr>
          <w:cantSplit/>
        </w:trPr>
        <w:tc>
          <w:tcPr>
            <w:tcW w:w="1163" w:type="dxa"/>
            <w:shd w:val="clear" w:color="auto" w:fill="auto"/>
          </w:tcPr>
          <w:p w14:paraId="1A90003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164FC2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Intensive initial induction programme</w:t>
            </w:r>
          </w:p>
          <w:p w14:paraId="3A2AF4A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0D927E2" w14:textId="7A02C4C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have an initial induction programme, which lasts for about three weeks, which is quite intensive. And you meet everybody and understand all the diff</w:t>
            </w:r>
            <w:r w:rsidR="009420EA">
              <w:rPr>
                <w:rFonts w:ascii="Calibri" w:hAnsi="Calibri" w:cs="Times New Roman"/>
                <w:sz w:val="20"/>
                <w:szCs w:val="20"/>
              </w:rPr>
              <w:t xml:space="preserve">erent work areas that we have. </w:t>
            </w:r>
          </w:p>
        </w:tc>
      </w:tr>
      <w:tr w:rsidR="00CB51A9" w:rsidRPr="00C57E74" w14:paraId="35C9BB24" w14:textId="77777777" w:rsidTr="008B25B4">
        <w:trPr>
          <w:cantSplit/>
        </w:trPr>
        <w:tc>
          <w:tcPr>
            <w:tcW w:w="1163" w:type="dxa"/>
            <w:shd w:val="clear" w:color="auto" w:fill="auto"/>
          </w:tcPr>
          <w:p w14:paraId="2CC6C9F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13E02C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Longer audit training session with competence assessed</w:t>
            </w:r>
          </w:p>
          <w:p w14:paraId="22FCAF02" w14:textId="77777777" w:rsidR="00CB51A9" w:rsidRPr="00C57E74" w:rsidRDefault="00CB51A9" w:rsidP="000D3EAE">
            <w:pPr>
              <w:rPr>
                <w:rFonts w:ascii="Calibri" w:hAnsi="Calibri" w:cs="Times New Roman"/>
                <w:sz w:val="20"/>
                <w:szCs w:val="20"/>
              </w:rPr>
            </w:pPr>
          </w:p>
          <w:p w14:paraId="52D2B418" w14:textId="77777777" w:rsidR="00CB51A9" w:rsidRPr="00C57E74" w:rsidRDefault="00CB51A9" w:rsidP="000D3EAE">
            <w:pPr>
              <w:rPr>
                <w:rFonts w:ascii="Calibri" w:hAnsi="Calibri" w:cs="Times New Roman"/>
                <w:sz w:val="20"/>
                <w:szCs w:val="20"/>
              </w:rPr>
            </w:pPr>
          </w:p>
          <w:p w14:paraId="7853EAC9"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30444A1" w14:textId="7969183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then, we have sort of a longer stint, which is four months, and then, eight months, and you’re supposed to cover all of the processes and procedures for all of the work areas within those stages and each stage, your compe</w:t>
            </w:r>
            <w:r w:rsidR="009420EA">
              <w:rPr>
                <w:rFonts w:ascii="Calibri" w:hAnsi="Calibri" w:cs="Times New Roman"/>
                <w:sz w:val="20"/>
                <w:szCs w:val="20"/>
              </w:rPr>
              <w:t xml:space="preserve">tence is assessed. </w:t>
            </w:r>
          </w:p>
        </w:tc>
      </w:tr>
      <w:tr w:rsidR="00CB51A9" w:rsidRPr="00C57E74" w14:paraId="727EB9C5" w14:textId="77777777" w:rsidTr="008B25B4">
        <w:trPr>
          <w:cantSplit/>
        </w:trPr>
        <w:tc>
          <w:tcPr>
            <w:tcW w:w="1163" w:type="dxa"/>
            <w:shd w:val="clear" w:color="auto" w:fill="auto"/>
          </w:tcPr>
          <w:p w14:paraId="171D281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4972C2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Audit training matrix maintained by direct line manager</w:t>
            </w:r>
          </w:p>
          <w:p w14:paraId="4684D5EA"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10F495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have a matrix, which your line manager will maintain with you, which shows your competency level and the evidence of you achieving that competency. </w:t>
            </w:r>
          </w:p>
        </w:tc>
      </w:tr>
      <w:tr w:rsidR="00CB51A9" w:rsidRPr="00C57E74" w14:paraId="668C2974" w14:textId="77777777" w:rsidTr="008B25B4">
        <w:trPr>
          <w:cantSplit/>
        </w:trPr>
        <w:tc>
          <w:tcPr>
            <w:tcW w:w="1163" w:type="dxa"/>
            <w:shd w:val="clear" w:color="auto" w:fill="auto"/>
          </w:tcPr>
          <w:p w14:paraId="02A9A8F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1C2C81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Audit training is divided into different types of audits</w:t>
            </w:r>
          </w:p>
          <w:p w14:paraId="68831071"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7619B36" w14:textId="5E01844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you know, audit is one of the main areas, but audit is split into things because there </w:t>
            </w:r>
            <w:r w:rsidR="009420EA">
              <w:rPr>
                <w:rFonts w:ascii="Calibri" w:hAnsi="Calibri" w:cs="Times New Roman"/>
                <w:sz w:val="20"/>
                <w:szCs w:val="20"/>
              </w:rPr>
              <w:t>are different types of audits.</w:t>
            </w:r>
          </w:p>
        </w:tc>
      </w:tr>
      <w:tr w:rsidR="00CB51A9" w:rsidRPr="00C57E74" w14:paraId="7E6D510A" w14:textId="77777777" w:rsidTr="008B25B4">
        <w:trPr>
          <w:cantSplit/>
        </w:trPr>
        <w:tc>
          <w:tcPr>
            <w:tcW w:w="1163" w:type="dxa"/>
            <w:shd w:val="clear" w:color="auto" w:fill="auto"/>
          </w:tcPr>
          <w:p w14:paraId="2A1F21E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130B7A4" w14:textId="77E1470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Lab audit is sepa</w:t>
            </w:r>
            <w:r w:rsidR="009420EA">
              <w:rPr>
                <w:rFonts w:ascii="Calibri" w:hAnsi="Calibri" w:cs="Times New Roman"/>
                <w:sz w:val="20"/>
                <w:szCs w:val="20"/>
              </w:rPr>
              <w:t>rate from treatment works audit</w:t>
            </w:r>
          </w:p>
        </w:tc>
        <w:tc>
          <w:tcPr>
            <w:tcW w:w="4826" w:type="dxa"/>
            <w:shd w:val="clear" w:color="auto" w:fill="auto"/>
          </w:tcPr>
          <w:p w14:paraId="1501BAF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again, lab audit is separate from say, treatment works audit. </w:t>
            </w:r>
          </w:p>
        </w:tc>
      </w:tr>
      <w:tr w:rsidR="00CB51A9" w:rsidRPr="00C57E74" w14:paraId="79DB6D15" w14:textId="77777777" w:rsidTr="008B25B4">
        <w:trPr>
          <w:cantSplit/>
        </w:trPr>
        <w:tc>
          <w:tcPr>
            <w:tcW w:w="1163" w:type="dxa"/>
            <w:shd w:val="clear" w:color="auto" w:fill="auto"/>
          </w:tcPr>
          <w:p w14:paraId="42CAF44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EED31D1" w14:textId="132D236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w:t>
            </w:r>
            <w:r w:rsidR="009420EA">
              <w:rPr>
                <w:rFonts w:ascii="Calibri" w:hAnsi="Calibri" w:cs="Times New Roman"/>
                <w:sz w:val="20"/>
                <w:szCs w:val="20"/>
              </w:rPr>
              <w:t>UK2 needs a different skill set</w:t>
            </w:r>
          </w:p>
        </w:tc>
        <w:tc>
          <w:tcPr>
            <w:tcW w:w="4826" w:type="dxa"/>
            <w:shd w:val="clear" w:color="auto" w:fill="auto"/>
          </w:tcPr>
          <w:p w14:paraId="0C9CE3C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You need a different skill set…</w:t>
            </w:r>
          </w:p>
        </w:tc>
      </w:tr>
      <w:tr w:rsidR="00CB51A9" w:rsidRPr="00C57E74" w14:paraId="0A5D1697" w14:textId="77777777" w:rsidTr="008B25B4">
        <w:trPr>
          <w:cantSplit/>
        </w:trPr>
        <w:tc>
          <w:tcPr>
            <w:tcW w:w="1163" w:type="dxa"/>
            <w:shd w:val="clear" w:color="auto" w:fill="auto"/>
          </w:tcPr>
          <w:p w14:paraId="71F4C16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F299357" w14:textId="04B84C1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Different levels of competency among RU</w:t>
            </w:r>
            <w:r w:rsidR="009420EA">
              <w:rPr>
                <w:rFonts w:ascii="Calibri" w:hAnsi="Calibri" w:cs="Times New Roman"/>
                <w:sz w:val="20"/>
                <w:szCs w:val="20"/>
              </w:rPr>
              <w:t>K2s for different set of skills</w:t>
            </w:r>
          </w:p>
        </w:tc>
        <w:tc>
          <w:tcPr>
            <w:tcW w:w="4826" w:type="dxa"/>
            <w:shd w:val="clear" w:color="auto" w:fill="auto"/>
          </w:tcPr>
          <w:p w14:paraId="31FB223C" w14:textId="2F583A8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then, there are some of us that will all – will never be – so say, the competency top is 5 – I will never be a 5 for a treatment works audit because I don’t have the</w:t>
            </w:r>
            <w:r w:rsidR="009420EA">
              <w:rPr>
                <w:rFonts w:ascii="Calibri" w:hAnsi="Calibri" w:cs="Times New Roman"/>
                <w:sz w:val="20"/>
                <w:szCs w:val="20"/>
              </w:rPr>
              <w:t xml:space="preserve"> background or the experience. </w:t>
            </w:r>
          </w:p>
        </w:tc>
      </w:tr>
      <w:tr w:rsidR="00CB51A9" w:rsidRPr="00C57E74" w14:paraId="6DAF238D" w14:textId="77777777" w:rsidTr="008B25B4">
        <w:trPr>
          <w:cantSplit/>
        </w:trPr>
        <w:tc>
          <w:tcPr>
            <w:tcW w:w="1163" w:type="dxa"/>
            <w:shd w:val="clear" w:color="auto" w:fill="auto"/>
          </w:tcPr>
          <w:p w14:paraId="30385A9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F827296" w14:textId="180D8ED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Low competent RUK2 will be a su</w:t>
            </w:r>
            <w:r w:rsidR="009420EA">
              <w:rPr>
                <w:rFonts w:ascii="Calibri" w:hAnsi="Calibri" w:cs="Times New Roman"/>
                <w:sz w:val="20"/>
                <w:szCs w:val="20"/>
              </w:rPr>
              <w:t>pport team member during audits</w:t>
            </w:r>
          </w:p>
        </w:tc>
        <w:tc>
          <w:tcPr>
            <w:tcW w:w="4826" w:type="dxa"/>
            <w:shd w:val="clear" w:color="auto" w:fill="auto"/>
          </w:tcPr>
          <w:p w14:paraId="0A72B5A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will only ever be a support auditor for water treatment works audit. </w:t>
            </w:r>
          </w:p>
        </w:tc>
      </w:tr>
      <w:tr w:rsidR="00CB51A9" w:rsidRPr="00C57E74" w14:paraId="360156B9" w14:textId="77777777" w:rsidTr="008B25B4">
        <w:trPr>
          <w:cantSplit/>
        </w:trPr>
        <w:tc>
          <w:tcPr>
            <w:tcW w:w="1163" w:type="dxa"/>
            <w:shd w:val="clear" w:color="auto" w:fill="auto"/>
          </w:tcPr>
          <w:p w14:paraId="72F3C34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ED72E3C" w14:textId="0D5E2A6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Top competen</w:t>
            </w:r>
            <w:r w:rsidR="009420EA">
              <w:rPr>
                <w:rFonts w:ascii="Calibri" w:hAnsi="Calibri" w:cs="Times New Roman"/>
                <w:sz w:val="20"/>
                <w:szCs w:val="20"/>
              </w:rPr>
              <w:t>t RUK2 will lead the audit team</w:t>
            </w:r>
          </w:p>
        </w:tc>
        <w:tc>
          <w:tcPr>
            <w:tcW w:w="4826" w:type="dxa"/>
            <w:shd w:val="clear" w:color="auto" w:fill="auto"/>
          </w:tcPr>
          <w:p w14:paraId="60158E4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Somebody else would always have to be the lead… </w:t>
            </w:r>
          </w:p>
        </w:tc>
      </w:tr>
      <w:tr w:rsidR="00CB51A9" w:rsidRPr="00C57E74" w14:paraId="75C37D49" w14:textId="77777777" w:rsidTr="008B25B4">
        <w:trPr>
          <w:cantSplit/>
        </w:trPr>
        <w:tc>
          <w:tcPr>
            <w:tcW w:w="1163" w:type="dxa"/>
            <w:shd w:val="clear" w:color="auto" w:fill="auto"/>
          </w:tcPr>
          <w:p w14:paraId="6C68D1D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771182B" w14:textId="679916F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More experienced RUK2 will lead the a</w:t>
            </w:r>
            <w:r w:rsidR="009420EA">
              <w:rPr>
                <w:rFonts w:ascii="Calibri" w:hAnsi="Calibri" w:cs="Times New Roman"/>
                <w:sz w:val="20"/>
                <w:szCs w:val="20"/>
              </w:rPr>
              <w:t>udit team in a specialised area</w:t>
            </w:r>
          </w:p>
        </w:tc>
        <w:tc>
          <w:tcPr>
            <w:tcW w:w="4826" w:type="dxa"/>
            <w:shd w:val="clear" w:color="auto" w:fill="auto"/>
          </w:tcPr>
          <w:p w14:paraId="4CB27872" w14:textId="5B0D3C4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would have our – sort of – more, what I’d call maybe, more experienced auditors, would be the lead in that case, whereas I could lead an audit in a different </w:t>
            </w:r>
            <w:r w:rsidR="009420EA">
              <w:rPr>
                <w:rFonts w:ascii="Calibri" w:hAnsi="Calibri" w:cs="Times New Roman"/>
                <w:sz w:val="20"/>
                <w:szCs w:val="20"/>
              </w:rPr>
              <w:t>area</w:t>
            </w:r>
          </w:p>
        </w:tc>
      </w:tr>
      <w:tr w:rsidR="00CB51A9" w:rsidRPr="00C57E74" w14:paraId="500D75D3" w14:textId="77777777" w:rsidTr="008B25B4">
        <w:trPr>
          <w:cantSplit/>
        </w:trPr>
        <w:tc>
          <w:tcPr>
            <w:tcW w:w="1163" w:type="dxa"/>
            <w:shd w:val="clear" w:color="auto" w:fill="auto"/>
          </w:tcPr>
          <w:p w14:paraId="67AA4B7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499DCC6" w14:textId="66EAB21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Each RUK2 is fully understand on the competency levels of </w:t>
            </w:r>
            <w:r w:rsidR="004F7E0F">
              <w:rPr>
                <w:rFonts w:ascii="Calibri" w:hAnsi="Calibri" w:cs="Times New Roman"/>
                <w:sz w:val="20"/>
                <w:szCs w:val="20"/>
              </w:rPr>
              <w:t>each person and their skill set</w:t>
            </w:r>
          </w:p>
        </w:tc>
        <w:tc>
          <w:tcPr>
            <w:tcW w:w="4826" w:type="dxa"/>
            <w:shd w:val="clear" w:color="auto" w:fill="auto"/>
          </w:tcPr>
          <w:p w14:paraId="0DB7679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fully understand what the competency levels are of each person and their skillset, and that’s how we come up with our audit teams.</w:t>
            </w:r>
          </w:p>
        </w:tc>
      </w:tr>
      <w:tr w:rsidR="00CB51A9" w:rsidRPr="00C57E74" w14:paraId="25447007" w14:textId="77777777" w:rsidTr="008B25B4">
        <w:trPr>
          <w:cantSplit/>
        </w:trPr>
        <w:tc>
          <w:tcPr>
            <w:tcW w:w="1163" w:type="dxa"/>
            <w:shd w:val="clear" w:color="auto" w:fill="auto"/>
          </w:tcPr>
          <w:p w14:paraId="2F6E106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C78C0E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 the job audit training</w:t>
            </w:r>
          </w:p>
          <w:p w14:paraId="2F8C0959"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3801F7A" w14:textId="6D767ED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 training – actually – well, the audit train</w:t>
            </w:r>
            <w:r w:rsidR="004F7E0F">
              <w:rPr>
                <w:rFonts w:ascii="Calibri" w:hAnsi="Calibri" w:cs="Times New Roman"/>
                <w:sz w:val="20"/>
                <w:szCs w:val="20"/>
              </w:rPr>
              <w:t xml:space="preserve">ing itself is done on the job. </w:t>
            </w:r>
          </w:p>
        </w:tc>
      </w:tr>
      <w:tr w:rsidR="00CB51A9" w:rsidRPr="00C57E74" w14:paraId="44C19D65" w14:textId="77777777" w:rsidTr="008B25B4">
        <w:trPr>
          <w:cantSplit/>
        </w:trPr>
        <w:tc>
          <w:tcPr>
            <w:tcW w:w="1163" w:type="dxa"/>
            <w:shd w:val="clear" w:color="auto" w:fill="auto"/>
          </w:tcPr>
          <w:p w14:paraId="4D8A74D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A8FAACE" w14:textId="2FE02D7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go ou</w:t>
            </w:r>
            <w:r w:rsidR="004F7E0F">
              <w:rPr>
                <w:rFonts w:ascii="Calibri" w:hAnsi="Calibri" w:cs="Times New Roman"/>
                <w:sz w:val="20"/>
                <w:szCs w:val="20"/>
              </w:rPr>
              <w:t>t on audit and make observation</w:t>
            </w:r>
          </w:p>
        </w:tc>
        <w:tc>
          <w:tcPr>
            <w:tcW w:w="4826" w:type="dxa"/>
            <w:shd w:val="clear" w:color="auto" w:fill="auto"/>
          </w:tcPr>
          <w:p w14:paraId="649860A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You have to go out, so, you will go out on audit and you will observe. </w:t>
            </w:r>
          </w:p>
        </w:tc>
      </w:tr>
      <w:tr w:rsidR="00CB51A9" w:rsidRPr="00C57E74" w14:paraId="25241D8C" w14:textId="77777777" w:rsidTr="008B25B4">
        <w:trPr>
          <w:cantSplit/>
        </w:trPr>
        <w:tc>
          <w:tcPr>
            <w:tcW w:w="1163" w:type="dxa"/>
            <w:shd w:val="clear" w:color="auto" w:fill="auto"/>
          </w:tcPr>
          <w:p w14:paraId="52C00FA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24823E6" w14:textId="59867692" w:rsidR="00CB51A9" w:rsidRPr="00C57E74" w:rsidRDefault="004F7E0F" w:rsidP="000D3EAE">
            <w:pPr>
              <w:rPr>
                <w:rFonts w:ascii="Calibri" w:hAnsi="Calibri" w:cs="Times New Roman"/>
                <w:sz w:val="20"/>
                <w:szCs w:val="20"/>
              </w:rPr>
            </w:pPr>
            <w:r>
              <w:rPr>
                <w:rFonts w:ascii="Calibri" w:hAnsi="Calibri" w:cs="Times New Roman"/>
                <w:sz w:val="20"/>
                <w:szCs w:val="20"/>
              </w:rPr>
              <w:t>New Inspectors act as observer</w:t>
            </w:r>
          </w:p>
        </w:tc>
        <w:tc>
          <w:tcPr>
            <w:tcW w:w="4826" w:type="dxa"/>
            <w:shd w:val="clear" w:color="auto" w:fill="auto"/>
          </w:tcPr>
          <w:p w14:paraId="2495E2A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 first few audits will be as an observer…</w:t>
            </w:r>
          </w:p>
        </w:tc>
      </w:tr>
      <w:tr w:rsidR="00CB51A9" w:rsidRPr="00C57E74" w14:paraId="0E162C4F" w14:textId="77777777" w:rsidTr="008B25B4">
        <w:trPr>
          <w:cantSplit/>
        </w:trPr>
        <w:tc>
          <w:tcPr>
            <w:tcW w:w="1163" w:type="dxa"/>
            <w:shd w:val="clear" w:color="auto" w:fill="auto"/>
          </w:tcPr>
          <w:p w14:paraId="758E534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51AC6B1" w14:textId="52E740C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New Inspectors get expo</w:t>
            </w:r>
            <w:r w:rsidR="004F7E0F">
              <w:rPr>
                <w:rFonts w:ascii="Calibri" w:hAnsi="Calibri" w:cs="Times New Roman"/>
                <w:sz w:val="20"/>
                <w:szCs w:val="20"/>
              </w:rPr>
              <w:t>sed on different types of audit</w:t>
            </w:r>
          </w:p>
        </w:tc>
        <w:tc>
          <w:tcPr>
            <w:tcW w:w="4826" w:type="dxa"/>
            <w:shd w:val="clear" w:color="auto" w:fill="auto"/>
          </w:tcPr>
          <w:p w14:paraId="2F453BD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try and make sure that new people are exposed to the different types of audit that we do. </w:t>
            </w:r>
          </w:p>
        </w:tc>
      </w:tr>
      <w:tr w:rsidR="00CB51A9" w:rsidRPr="00C57E74" w14:paraId="1201C43A" w14:textId="77777777" w:rsidTr="008B25B4">
        <w:trPr>
          <w:cantSplit/>
        </w:trPr>
        <w:tc>
          <w:tcPr>
            <w:tcW w:w="1163" w:type="dxa"/>
            <w:shd w:val="clear" w:color="auto" w:fill="auto"/>
          </w:tcPr>
          <w:p w14:paraId="03AE8DD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F8C500D" w14:textId="618BC2E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Desktop traini</w:t>
            </w:r>
            <w:r w:rsidR="004F7E0F">
              <w:rPr>
                <w:rFonts w:ascii="Calibri" w:hAnsi="Calibri" w:cs="Times New Roman"/>
                <w:sz w:val="20"/>
                <w:szCs w:val="20"/>
              </w:rPr>
              <w:t>ng on the process and procedure</w:t>
            </w:r>
          </w:p>
        </w:tc>
        <w:tc>
          <w:tcPr>
            <w:tcW w:w="4826" w:type="dxa"/>
            <w:shd w:val="clear" w:color="auto" w:fill="auto"/>
          </w:tcPr>
          <w:p w14:paraId="44E7F72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Training about the process and the procedure, which could be done, you know, at your desk… </w:t>
            </w:r>
          </w:p>
        </w:tc>
      </w:tr>
      <w:tr w:rsidR="00CB51A9" w:rsidRPr="00C57E74" w14:paraId="72EC013A" w14:textId="77777777" w:rsidTr="008B25B4">
        <w:trPr>
          <w:cantSplit/>
        </w:trPr>
        <w:tc>
          <w:tcPr>
            <w:tcW w:w="1163" w:type="dxa"/>
            <w:shd w:val="clear" w:color="auto" w:fill="auto"/>
          </w:tcPr>
          <w:p w14:paraId="68D1A0D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AED5CD7" w14:textId="2E91830D" w:rsidR="00CB51A9" w:rsidRPr="00C57E74" w:rsidRDefault="004F7E0F" w:rsidP="000D3EAE">
            <w:pPr>
              <w:rPr>
                <w:rFonts w:ascii="Calibri" w:hAnsi="Calibri" w:cs="Times New Roman"/>
                <w:sz w:val="20"/>
                <w:szCs w:val="20"/>
              </w:rPr>
            </w:pPr>
            <w:r>
              <w:rPr>
                <w:rFonts w:ascii="Calibri" w:hAnsi="Calibri" w:cs="Times New Roman"/>
                <w:sz w:val="20"/>
                <w:szCs w:val="20"/>
              </w:rPr>
              <w:t>Done by the Principal Inspector</w:t>
            </w:r>
          </w:p>
        </w:tc>
        <w:tc>
          <w:tcPr>
            <w:tcW w:w="4826" w:type="dxa"/>
            <w:shd w:val="clear" w:color="auto" w:fill="auto"/>
          </w:tcPr>
          <w:p w14:paraId="5F0F8EF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…is done by the Principal Inspector for audits. </w:t>
            </w:r>
          </w:p>
        </w:tc>
      </w:tr>
      <w:tr w:rsidR="00CB51A9" w:rsidRPr="00C57E74" w14:paraId="74CB57F0" w14:textId="77777777" w:rsidTr="008B25B4">
        <w:trPr>
          <w:cantSplit/>
        </w:trPr>
        <w:tc>
          <w:tcPr>
            <w:tcW w:w="1163" w:type="dxa"/>
            <w:shd w:val="clear" w:color="auto" w:fill="auto"/>
          </w:tcPr>
          <w:p w14:paraId="62F7FF0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F857808" w14:textId="6C40EFA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Each Principal Inspector is</w:t>
            </w:r>
            <w:r w:rsidR="004F7E0F">
              <w:rPr>
                <w:rFonts w:ascii="Calibri" w:hAnsi="Calibri" w:cs="Times New Roman"/>
                <w:sz w:val="20"/>
                <w:szCs w:val="20"/>
              </w:rPr>
              <w:t xml:space="preserve"> responsible for each work area</w:t>
            </w:r>
          </w:p>
        </w:tc>
        <w:tc>
          <w:tcPr>
            <w:tcW w:w="4826" w:type="dxa"/>
            <w:shd w:val="clear" w:color="auto" w:fill="auto"/>
          </w:tcPr>
          <w:p w14:paraId="7E5A99C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each work area has a Principal Inspector, you’re just responsible for that work area. </w:t>
            </w:r>
          </w:p>
        </w:tc>
      </w:tr>
      <w:tr w:rsidR="00CB51A9" w:rsidRPr="00C57E74" w14:paraId="3AF3AE74" w14:textId="77777777" w:rsidTr="008B25B4">
        <w:trPr>
          <w:cantSplit/>
        </w:trPr>
        <w:tc>
          <w:tcPr>
            <w:tcW w:w="1163" w:type="dxa"/>
            <w:shd w:val="clear" w:color="auto" w:fill="auto"/>
          </w:tcPr>
          <w:p w14:paraId="37F985C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845B3A1" w14:textId="2BD8D9B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Principal Inspector will lead the new </w:t>
            </w:r>
            <w:r w:rsidR="004F7E0F">
              <w:rPr>
                <w:rFonts w:ascii="Calibri" w:hAnsi="Calibri" w:cs="Times New Roman"/>
                <w:sz w:val="20"/>
                <w:szCs w:val="20"/>
              </w:rPr>
              <w:t>Inspectors for desktop training</w:t>
            </w:r>
          </w:p>
        </w:tc>
        <w:tc>
          <w:tcPr>
            <w:tcW w:w="4826" w:type="dxa"/>
            <w:shd w:val="clear" w:color="auto" w:fill="auto"/>
          </w:tcPr>
          <w:p w14:paraId="453FC84B" w14:textId="3090155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they will lead you through what the processes are that we follow, you know, what documentation you have to produce, what’s the conduct when you’re going to sites, the rules and regula</w:t>
            </w:r>
            <w:r w:rsidR="004F7E0F">
              <w:rPr>
                <w:rFonts w:ascii="Calibri" w:hAnsi="Calibri" w:cs="Times New Roman"/>
                <w:sz w:val="20"/>
                <w:szCs w:val="20"/>
              </w:rPr>
              <w:t>tions, all that kind of stuff.</w:t>
            </w:r>
          </w:p>
        </w:tc>
      </w:tr>
      <w:tr w:rsidR="00CB51A9" w:rsidRPr="00C57E74" w14:paraId="1FA3BEE3" w14:textId="77777777" w:rsidTr="008B25B4">
        <w:trPr>
          <w:cantSplit/>
        </w:trPr>
        <w:tc>
          <w:tcPr>
            <w:tcW w:w="1163" w:type="dxa"/>
            <w:shd w:val="clear" w:color="auto" w:fill="auto"/>
          </w:tcPr>
          <w:p w14:paraId="31785D6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1A2FF6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 the job audit training</w:t>
            </w:r>
          </w:p>
        </w:tc>
        <w:tc>
          <w:tcPr>
            <w:tcW w:w="4826" w:type="dxa"/>
            <w:shd w:val="clear" w:color="auto" w:fill="auto"/>
          </w:tcPr>
          <w:p w14:paraId="117A65E5" w14:textId="297A79F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you</w:t>
            </w:r>
            <w:r w:rsidR="004F7E0F">
              <w:rPr>
                <w:rFonts w:ascii="Calibri" w:hAnsi="Calibri" w:cs="Times New Roman"/>
                <w:sz w:val="20"/>
                <w:szCs w:val="20"/>
              </w:rPr>
              <w:t xml:space="preserve"> do basically learn on the job.</w:t>
            </w:r>
          </w:p>
        </w:tc>
      </w:tr>
      <w:tr w:rsidR="00CB51A9" w:rsidRPr="00C57E74" w14:paraId="0F3A08F2" w14:textId="77777777" w:rsidTr="008B25B4">
        <w:trPr>
          <w:cantSplit/>
        </w:trPr>
        <w:tc>
          <w:tcPr>
            <w:tcW w:w="1163" w:type="dxa"/>
            <w:shd w:val="clear" w:color="auto" w:fill="auto"/>
          </w:tcPr>
          <w:p w14:paraId="67DEC2E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FE8E8E2" w14:textId="1DD6DE0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a</w:t>
            </w:r>
            <w:r w:rsidR="004F7E0F">
              <w:rPr>
                <w:rFonts w:ascii="Calibri" w:hAnsi="Calibri" w:cs="Times New Roman"/>
                <w:sz w:val="20"/>
                <w:szCs w:val="20"/>
              </w:rPr>
              <w:t>re not accredited auditors</w:t>
            </w:r>
          </w:p>
        </w:tc>
        <w:tc>
          <w:tcPr>
            <w:tcW w:w="4826" w:type="dxa"/>
            <w:shd w:val="clear" w:color="auto" w:fill="auto"/>
          </w:tcPr>
          <w:p w14:paraId="0FB0DDCF" w14:textId="47FF73C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Yeah. We’re not accredited auditors, we don’t fol</w:t>
            </w:r>
            <w:r w:rsidR="004F7E0F">
              <w:rPr>
                <w:rFonts w:ascii="Calibri" w:hAnsi="Calibri" w:cs="Times New Roman"/>
                <w:sz w:val="20"/>
                <w:szCs w:val="20"/>
              </w:rPr>
              <w:t>low a scheme.</w:t>
            </w:r>
          </w:p>
        </w:tc>
      </w:tr>
      <w:tr w:rsidR="00CB51A9" w:rsidRPr="00C57E74" w14:paraId="0E9FE818" w14:textId="77777777" w:rsidTr="008B25B4">
        <w:trPr>
          <w:cantSplit/>
        </w:trPr>
        <w:tc>
          <w:tcPr>
            <w:tcW w:w="1163" w:type="dxa"/>
            <w:shd w:val="clear" w:color="auto" w:fill="auto"/>
          </w:tcPr>
          <w:p w14:paraId="4075EEF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11FCFA6" w14:textId="0C90C85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w:t>
            </w:r>
            <w:r w:rsidR="004F7E0F">
              <w:rPr>
                <w:rFonts w:ascii="Calibri" w:hAnsi="Calibri" w:cs="Times New Roman"/>
                <w:sz w:val="20"/>
                <w:szCs w:val="20"/>
              </w:rPr>
              <w:t>K2s are not accredited auditors</w:t>
            </w:r>
          </w:p>
        </w:tc>
        <w:tc>
          <w:tcPr>
            <w:tcW w:w="4826" w:type="dxa"/>
            <w:shd w:val="clear" w:color="auto" w:fill="auto"/>
          </w:tcPr>
          <w:p w14:paraId="2C6DE2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we’re not accredited auditors, we are RUK2s. </w:t>
            </w:r>
          </w:p>
        </w:tc>
      </w:tr>
      <w:tr w:rsidR="00CB51A9" w:rsidRPr="00C57E74" w14:paraId="2F31EB64" w14:textId="77777777" w:rsidTr="008B25B4">
        <w:trPr>
          <w:cantSplit/>
        </w:trPr>
        <w:tc>
          <w:tcPr>
            <w:tcW w:w="1163" w:type="dxa"/>
            <w:shd w:val="clear" w:color="auto" w:fill="auto"/>
          </w:tcPr>
          <w:p w14:paraId="2797912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647DC9E" w14:textId="756875C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Responsible </w:t>
            </w:r>
            <w:r w:rsidR="004F7E0F">
              <w:rPr>
                <w:rFonts w:ascii="Calibri" w:hAnsi="Calibri" w:cs="Times New Roman"/>
                <w:sz w:val="20"/>
                <w:szCs w:val="20"/>
              </w:rPr>
              <w:t>for own training and competency</w:t>
            </w:r>
          </w:p>
        </w:tc>
        <w:tc>
          <w:tcPr>
            <w:tcW w:w="4826" w:type="dxa"/>
            <w:shd w:val="clear" w:color="auto" w:fill="auto"/>
          </w:tcPr>
          <w:p w14:paraId="7DE7584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that’s why we are responsible for our own training and competency. </w:t>
            </w:r>
          </w:p>
        </w:tc>
      </w:tr>
      <w:tr w:rsidR="00CB51A9" w:rsidRPr="00C57E74" w14:paraId="00BDCDFC" w14:textId="77777777" w:rsidTr="008B25B4">
        <w:trPr>
          <w:cantSplit/>
        </w:trPr>
        <w:tc>
          <w:tcPr>
            <w:tcW w:w="1163" w:type="dxa"/>
            <w:shd w:val="clear" w:color="auto" w:fill="auto"/>
          </w:tcPr>
          <w:p w14:paraId="2920284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224E571" w14:textId="5A712FF0" w:rsidR="00CB51A9" w:rsidRPr="00C57E74" w:rsidRDefault="004F7E0F" w:rsidP="000D3EAE">
            <w:pPr>
              <w:rPr>
                <w:rFonts w:ascii="Calibri" w:hAnsi="Calibri" w:cs="Times New Roman"/>
                <w:sz w:val="20"/>
                <w:szCs w:val="20"/>
              </w:rPr>
            </w:pPr>
            <w:r>
              <w:rPr>
                <w:rFonts w:ascii="Calibri" w:hAnsi="Calibri" w:cs="Times New Roman"/>
                <w:sz w:val="20"/>
                <w:szCs w:val="20"/>
              </w:rPr>
              <w:t>Mostly in-house training</w:t>
            </w:r>
          </w:p>
        </w:tc>
        <w:tc>
          <w:tcPr>
            <w:tcW w:w="4826" w:type="dxa"/>
            <w:shd w:val="clear" w:color="auto" w:fill="auto"/>
          </w:tcPr>
          <w:p w14:paraId="77D35055" w14:textId="69EF651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it’s all done in-house, but we do have what sort of, I’d say the managem</w:t>
            </w:r>
            <w:r w:rsidR="004F7E0F">
              <w:rPr>
                <w:rFonts w:ascii="Calibri" w:hAnsi="Calibri" w:cs="Times New Roman"/>
                <w:sz w:val="20"/>
                <w:szCs w:val="20"/>
              </w:rPr>
              <w:t>ent of it is all done in-house…</w:t>
            </w:r>
          </w:p>
        </w:tc>
      </w:tr>
      <w:tr w:rsidR="00CB51A9" w:rsidRPr="00C57E74" w14:paraId="3398B5DF" w14:textId="77777777" w:rsidTr="008B25B4">
        <w:trPr>
          <w:cantSplit/>
        </w:trPr>
        <w:tc>
          <w:tcPr>
            <w:tcW w:w="1163" w:type="dxa"/>
            <w:shd w:val="clear" w:color="auto" w:fill="auto"/>
          </w:tcPr>
          <w:p w14:paraId="0C93EED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C43DCD6" w14:textId="4AB27B4E" w:rsidR="00CB51A9" w:rsidRPr="00C57E74" w:rsidRDefault="004F7E0F" w:rsidP="000D3EAE">
            <w:pPr>
              <w:rPr>
                <w:rFonts w:ascii="Calibri" w:hAnsi="Calibri" w:cs="Times New Roman"/>
                <w:sz w:val="20"/>
                <w:szCs w:val="20"/>
              </w:rPr>
            </w:pPr>
            <w:r>
              <w:rPr>
                <w:rFonts w:ascii="Calibri" w:hAnsi="Calibri" w:cs="Times New Roman"/>
                <w:sz w:val="20"/>
                <w:szCs w:val="20"/>
              </w:rPr>
              <w:t>External training</w:t>
            </w:r>
          </w:p>
        </w:tc>
        <w:tc>
          <w:tcPr>
            <w:tcW w:w="4826" w:type="dxa"/>
            <w:shd w:val="clear" w:color="auto" w:fill="auto"/>
          </w:tcPr>
          <w:p w14:paraId="127BD4A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we do a lot of external training as well. </w:t>
            </w:r>
          </w:p>
        </w:tc>
      </w:tr>
      <w:tr w:rsidR="00CB51A9" w:rsidRPr="00C57E74" w14:paraId="2AAA4917" w14:textId="77777777" w:rsidTr="008B25B4">
        <w:trPr>
          <w:cantSplit/>
        </w:trPr>
        <w:tc>
          <w:tcPr>
            <w:tcW w:w="1163" w:type="dxa"/>
            <w:shd w:val="clear" w:color="auto" w:fill="auto"/>
          </w:tcPr>
          <w:p w14:paraId="04860B4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8D4DF2A" w14:textId="08F43DA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t</w:t>
            </w:r>
            <w:r w:rsidR="004F7E0F">
              <w:rPr>
                <w:rFonts w:ascii="Calibri" w:hAnsi="Calibri" w:cs="Times New Roman"/>
                <w:sz w:val="20"/>
                <w:szCs w:val="20"/>
              </w:rPr>
              <w:t>rainings need external trainer</w:t>
            </w:r>
          </w:p>
        </w:tc>
        <w:tc>
          <w:tcPr>
            <w:tcW w:w="4826" w:type="dxa"/>
            <w:shd w:val="clear" w:color="auto" w:fill="auto"/>
          </w:tcPr>
          <w:p w14:paraId="33965E3E" w14:textId="50CB215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just yesterday I was doing training on expert witness training. [low tone] So in court, we have to be trained to be able to give evidence in court, so, that’s pr</w:t>
            </w:r>
            <w:r w:rsidR="004F7E0F">
              <w:rPr>
                <w:rFonts w:ascii="Calibri" w:hAnsi="Calibri" w:cs="Times New Roman"/>
                <w:sz w:val="20"/>
                <w:szCs w:val="20"/>
              </w:rPr>
              <w:t>ovided by an external trainer.</w:t>
            </w:r>
          </w:p>
        </w:tc>
      </w:tr>
      <w:tr w:rsidR="00CB51A9" w:rsidRPr="00C57E74" w14:paraId="44D018B4" w14:textId="77777777" w:rsidTr="008B25B4">
        <w:trPr>
          <w:cantSplit/>
        </w:trPr>
        <w:tc>
          <w:tcPr>
            <w:tcW w:w="1163" w:type="dxa"/>
            <w:shd w:val="clear" w:color="auto" w:fill="auto"/>
          </w:tcPr>
          <w:p w14:paraId="61C2C5A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42F03F9" w14:textId="0D5147B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Secondment of RUK2 inspe</w:t>
            </w:r>
            <w:r w:rsidR="004F7E0F">
              <w:rPr>
                <w:rFonts w:ascii="Calibri" w:hAnsi="Calibri" w:cs="Times New Roman"/>
                <w:sz w:val="20"/>
                <w:szCs w:val="20"/>
              </w:rPr>
              <w:t>ctors</w:t>
            </w:r>
          </w:p>
        </w:tc>
        <w:tc>
          <w:tcPr>
            <w:tcW w:w="4826" w:type="dxa"/>
            <w:shd w:val="clear" w:color="auto" w:fill="auto"/>
          </w:tcPr>
          <w:p w14:paraId="450AA7B1" w14:textId="713D0C5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do all sorts of things – we send our staff out to – for secondments the other way around as well, not necessarily six months, but we have gone ou</w:t>
            </w:r>
            <w:r w:rsidR="004F7E0F">
              <w:rPr>
                <w:rFonts w:ascii="Calibri" w:hAnsi="Calibri" w:cs="Times New Roman"/>
                <w:sz w:val="20"/>
                <w:szCs w:val="20"/>
              </w:rPr>
              <w:t>t for two weeks or four weeks.</w:t>
            </w:r>
          </w:p>
        </w:tc>
      </w:tr>
      <w:tr w:rsidR="00CB51A9" w:rsidRPr="00C57E74" w14:paraId="61704503" w14:textId="77777777" w:rsidTr="008B25B4">
        <w:trPr>
          <w:cantSplit/>
        </w:trPr>
        <w:tc>
          <w:tcPr>
            <w:tcW w:w="1163" w:type="dxa"/>
            <w:shd w:val="clear" w:color="auto" w:fill="auto"/>
          </w:tcPr>
          <w:p w14:paraId="7E507E5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A924827" w14:textId="701C4B7A" w:rsidR="00CB51A9" w:rsidRPr="00C57E74" w:rsidRDefault="004F7E0F" w:rsidP="000D3EAE">
            <w:pPr>
              <w:rPr>
                <w:rFonts w:ascii="Calibri" w:hAnsi="Calibri" w:cs="Times New Roman"/>
                <w:sz w:val="20"/>
                <w:szCs w:val="20"/>
              </w:rPr>
            </w:pPr>
            <w:r>
              <w:rPr>
                <w:rFonts w:ascii="Calibri" w:hAnsi="Calibri" w:cs="Times New Roman"/>
                <w:sz w:val="20"/>
                <w:szCs w:val="20"/>
              </w:rPr>
              <w:t>Secondment to water company</w:t>
            </w:r>
          </w:p>
        </w:tc>
        <w:tc>
          <w:tcPr>
            <w:tcW w:w="4826" w:type="dxa"/>
            <w:shd w:val="clear" w:color="auto" w:fill="auto"/>
          </w:tcPr>
          <w:p w14:paraId="1D79B70E" w14:textId="66A189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If somebody has a particular weakness in an area, then we will send </w:t>
            </w:r>
            <w:r w:rsidR="004F7E0F">
              <w:rPr>
                <w:rFonts w:ascii="Calibri" w:hAnsi="Calibri" w:cs="Times New Roman"/>
                <w:sz w:val="20"/>
                <w:szCs w:val="20"/>
              </w:rPr>
              <w:t>them to a water company, yeah.</w:t>
            </w:r>
          </w:p>
        </w:tc>
      </w:tr>
      <w:tr w:rsidR="00CB51A9" w:rsidRPr="00C57E74" w14:paraId="7EFD800E" w14:textId="77777777" w:rsidTr="008B25B4">
        <w:trPr>
          <w:cantSplit/>
        </w:trPr>
        <w:tc>
          <w:tcPr>
            <w:tcW w:w="1163" w:type="dxa"/>
            <w:shd w:val="clear" w:color="auto" w:fill="auto"/>
          </w:tcPr>
          <w:p w14:paraId="2B14756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0D47A85" w14:textId="4669277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Benefit</w:t>
            </w:r>
            <w:r w:rsidR="004F7E0F">
              <w:rPr>
                <w:rFonts w:ascii="Calibri" w:hAnsi="Calibri" w:cs="Times New Roman"/>
                <w:sz w:val="20"/>
                <w:szCs w:val="20"/>
              </w:rPr>
              <w:t>s of lateral entry exercise</w:t>
            </w:r>
          </w:p>
        </w:tc>
        <w:tc>
          <w:tcPr>
            <w:tcW w:w="4826" w:type="dxa"/>
            <w:shd w:val="clear" w:color="auto" w:fill="auto"/>
          </w:tcPr>
          <w:p w14:paraId="1D271280" w14:textId="2624AF1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this is how we do it, and then, you know, some of the guys who are the top competent auditors are the people who were auditors in their own water companies when they worked for water companies. So, we have poached their sta</w:t>
            </w:r>
            <w:r w:rsidR="004F7E0F">
              <w:rPr>
                <w:rFonts w:ascii="Calibri" w:hAnsi="Calibri" w:cs="Times New Roman"/>
                <w:sz w:val="20"/>
                <w:szCs w:val="20"/>
              </w:rPr>
              <w:t>ff basically.</w:t>
            </w:r>
          </w:p>
        </w:tc>
      </w:tr>
      <w:tr w:rsidR="00CB51A9" w:rsidRPr="00C57E74" w14:paraId="38D72EDB" w14:textId="77777777" w:rsidTr="008B25B4">
        <w:trPr>
          <w:cantSplit/>
        </w:trPr>
        <w:tc>
          <w:tcPr>
            <w:tcW w:w="1163" w:type="dxa"/>
            <w:shd w:val="clear" w:color="auto" w:fill="auto"/>
          </w:tcPr>
          <w:p w14:paraId="5E2684D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6C2C10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Audit training matrix</w:t>
            </w:r>
          </w:p>
        </w:tc>
        <w:tc>
          <w:tcPr>
            <w:tcW w:w="4826" w:type="dxa"/>
            <w:shd w:val="clear" w:color="auto" w:fill="auto"/>
          </w:tcPr>
          <w:p w14:paraId="7CD95678" w14:textId="07FDDAFE" w:rsidR="00CB51A9" w:rsidRPr="00C57E74" w:rsidRDefault="004F7E0F" w:rsidP="000D3EAE">
            <w:pPr>
              <w:rPr>
                <w:rFonts w:ascii="Calibri" w:hAnsi="Calibri" w:cs="Times New Roman"/>
                <w:sz w:val="20"/>
                <w:szCs w:val="20"/>
              </w:rPr>
            </w:pPr>
            <w:r>
              <w:rPr>
                <w:rFonts w:ascii="Calibri" w:hAnsi="Calibri" w:cs="Times New Roman"/>
                <w:sz w:val="20"/>
                <w:szCs w:val="20"/>
              </w:rPr>
              <w:t>Matrix?</w:t>
            </w:r>
          </w:p>
        </w:tc>
      </w:tr>
      <w:tr w:rsidR="00CB51A9" w:rsidRPr="00C57E74" w14:paraId="5C04F5E4" w14:textId="77777777" w:rsidTr="008B25B4">
        <w:trPr>
          <w:cantSplit/>
        </w:trPr>
        <w:tc>
          <w:tcPr>
            <w:tcW w:w="1163" w:type="dxa"/>
            <w:shd w:val="clear" w:color="auto" w:fill="auto"/>
          </w:tcPr>
          <w:p w14:paraId="322D6BB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38B05E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Classified document</w:t>
            </w:r>
          </w:p>
        </w:tc>
        <w:tc>
          <w:tcPr>
            <w:tcW w:w="4826" w:type="dxa"/>
            <w:shd w:val="clear" w:color="auto" w:fill="auto"/>
          </w:tcPr>
          <w:p w14:paraId="1B5D0E94" w14:textId="1B4E867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don’t think I can share that way, [ch</w:t>
            </w:r>
            <w:r w:rsidR="004F7E0F">
              <w:rPr>
                <w:rFonts w:ascii="Calibri" w:hAnsi="Calibri" w:cs="Times New Roman"/>
                <w:sz w:val="20"/>
                <w:szCs w:val="20"/>
              </w:rPr>
              <w:t>uckles] it’s an internal thing.</w:t>
            </w:r>
          </w:p>
        </w:tc>
      </w:tr>
      <w:tr w:rsidR="00CB51A9" w:rsidRPr="00C57E74" w14:paraId="6679AD29" w14:textId="77777777" w:rsidTr="008B25B4">
        <w:trPr>
          <w:cantSplit/>
        </w:trPr>
        <w:tc>
          <w:tcPr>
            <w:tcW w:w="1163" w:type="dxa"/>
            <w:shd w:val="clear" w:color="auto" w:fill="auto"/>
          </w:tcPr>
          <w:p w14:paraId="455A198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82ADC28" w14:textId="7E257B6D" w:rsidR="00CB51A9" w:rsidRPr="00C57E74" w:rsidRDefault="004F7E0F" w:rsidP="000D3EAE">
            <w:pPr>
              <w:rPr>
                <w:rFonts w:ascii="Calibri" w:hAnsi="Calibri" w:cs="Times New Roman"/>
                <w:sz w:val="20"/>
                <w:szCs w:val="20"/>
              </w:rPr>
            </w:pPr>
            <w:r>
              <w:rPr>
                <w:rFonts w:ascii="Calibri" w:hAnsi="Calibri" w:cs="Times New Roman"/>
                <w:sz w:val="20"/>
                <w:szCs w:val="20"/>
              </w:rPr>
              <w:t xml:space="preserve">Classified document </w:t>
            </w:r>
          </w:p>
        </w:tc>
        <w:tc>
          <w:tcPr>
            <w:tcW w:w="4826" w:type="dxa"/>
            <w:shd w:val="clear" w:color="auto" w:fill="auto"/>
          </w:tcPr>
          <w:p w14:paraId="1F4CF5A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I’ll check though and see if I’m allowed to share one… </w:t>
            </w:r>
          </w:p>
        </w:tc>
      </w:tr>
      <w:tr w:rsidR="00CB51A9" w:rsidRPr="00C57E74" w14:paraId="76F68E0F" w14:textId="77777777" w:rsidTr="008B25B4">
        <w:trPr>
          <w:cantSplit/>
        </w:trPr>
        <w:tc>
          <w:tcPr>
            <w:tcW w:w="1163" w:type="dxa"/>
            <w:shd w:val="clear" w:color="auto" w:fill="auto"/>
          </w:tcPr>
          <w:p w14:paraId="64F4EA6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118BA42" w14:textId="330F849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Elements in the audit training m</w:t>
            </w:r>
            <w:r w:rsidR="004F7E0F">
              <w:rPr>
                <w:rFonts w:ascii="Calibri" w:hAnsi="Calibri" w:cs="Times New Roman"/>
                <w:sz w:val="20"/>
                <w:szCs w:val="20"/>
              </w:rPr>
              <w:t>atrix</w:t>
            </w:r>
          </w:p>
        </w:tc>
        <w:tc>
          <w:tcPr>
            <w:tcW w:w="4826" w:type="dxa"/>
            <w:shd w:val="clear" w:color="auto" w:fill="auto"/>
          </w:tcPr>
          <w:p w14:paraId="6CAE54C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it just states all of the elements of carrying out an audit. </w:t>
            </w:r>
          </w:p>
        </w:tc>
      </w:tr>
      <w:tr w:rsidR="00CB51A9" w:rsidRPr="00C57E74" w14:paraId="1A33E7F2" w14:textId="77777777" w:rsidTr="008B25B4">
        <w:trPr>
          <w:cantSplit/>
        </w:trPr>
        <w:tc>
          <w:tcPr>
            <w:tcW w:w="1163" w:type="dxa"/>
            <w:shd w:val="clear" w:color="auto" w:fill="auto"/>
          </w:tcPr>
          <w:p w14:paraId="6BB4D1C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CDAF5A1" w14:textId="1520F7D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Le</w:t>
            </w:r>
            <w:r w:rsidR="004F7E0F">
              <w:rPr>
                <w:rFonts w:ascii="Calibri" w:hAnsi="Calibri" w:cs="Times New Roman"/>
                <w:sz w:val="20"/>
                <w:szCs w:val="20"/>
              </w:rPr>
              <w:t>vels of measurement and scaling</w:t>
            </w:r>
          </w:p>
        </w:tc>
        <w:tc>
          <w:tcPr>
            <w:tcW w:w="4826" w:type="dxa"/>
            <w:shd w:val="clear" w:color="auto" w:fill="auto"/>
          </w:tcPr>
          <w:p w14:paraId="670DDF1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it just gives you a scale of 1 to 5… </w:t>
            </w:r>
          </w:p>
        </w:tc>
      </w:tr>
      <w:tr w:rsidR="00CB51A9" w:rsidRPr="00C57E74" w14:paraId="5979E4B8" w14:textId="77777777" w:rsidTr="008B25B4">
        <w:trPr>
          <w:cantSplit/>
        </w:trPr>
        <w:tc>
          <w:tcPr>
            <w:tcW w:w="1163" w:type="dxa"/>
            <w:shd w:val="clear" w:color="auto" w:fill="auto"/>
          </w:tcPr>
          <w:p w14:paraId="5455F50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480202B" w14:textId="7FE0157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Evidence for such </w:t>
            </w:r>
            <w:r w:rsidR="004F7E0F">
              <w:rPr>
                <w:rFonts w:ascii="Calibri" w:hAnsi="Calibri" w:cs="Times New Roman"/>
                <w:sz w:val="20"/>
                <w:szCs w:val="20"/>
              </w:rPr>
              <w:t>measures</w:t>
            </w:r>
          </w:p>
        </w:tc>
        <w:tc>
          <w:tcPr>
            <w:tcW w:w="4826" w:type="dxa"/>
            <w:shd w:val="clear" w:color="auto" w:fill="auto"/>
          </w:tcPr>
          <w:p w14:paraId="125ECA0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what evidence have I got that you are a 1 to 5. </w:t>
            </w:r>
          </w:p>
        </w:tc>
      </w:tr>
      <w:tr w:rsidR="00CB51A9" w:rsidRPr="00C57E74" w14:paraId="525547C6" w14:textId="77777777" w:rsidTr="008B25B4">
        <w:trPr>
          <w:cantSplit/>
        </w:trPr>
        <w:tc>
          <w:tcPr>
            <w:tcW w:w="1163" w:type="dxa"/>
            <w:shd w:val="clear" w:color="auto" w:fill="auto"/>
          </w:tcPr>
          <w:p w14:paraId="34484B7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85B5486" w14:textId="7ACA9C8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Applie</w:t>
            </w:r>
            <w:r w:rsidR="004F7E0F">
              <w:rPr>
                <w:rFonts w:ascii="Calibri" w:hAnsi="Calibri" w:cs="Times New Roman"/>
                <w:sz w:val="20"/>
                <w:szCs w:val="20"/>
              </w:rPr>
              <w:t>s to everything</w:t>
            </w:r>
          </w:p>
        </w:tc>
        <w:tc>
          <w:tcPr>
            <w:tcW w:w="4826" w:type="dxa"/>
            <w:shd w:val="clear" w:color="auto" w:fill="auto"/>
          </w:tcPr>
          <w:p w14:paraId="22C6611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it applies to everything, it’s even on your knowledge of the regulations. </w:t>
            </w:r>
          </w:p>
          <w:p w14:paraId="2F86681F" w14:textId="77777777" w:rsidR="00CB51A9" w:rsidRPr="00C57E74" w:rsidRDefault="00CB51A9" w:rsidP="000D3EAE">
            <w:pPr>
              <w:rPr>
                <w:rFonts w:ascii="Calibri" w:hAnsi="Calibri" w:cs="Times New Roman"/>
                <w:sz w:val="20"/>
                <w:szCs w:val="20"/>
              </w:rPr>
            </w:pPr>
          </w:p>
        </w:tc>
      </w:tr>
      <w:tr w:rsidR="00CB51A9" w:rsidRPr="00C57E74" w14:paraId="4824E90F" w14:textId="77777777" w:rsidTr="008B25B4">
        <w:trPr>
          <w:cantSplit/>
        </w:trPr>
        <w:tc>
          <w:tcPr>
            <w:tcW w:w="1163" w:type="dxa"/>
            <w:shd w:val="clear" w:color="auto" w:fill="auto"/>
          </w:tcPr>
          <w:p w14:paraId="2CAF60F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376633F" w14:textId="4CD735B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Knowledge and </w:t>
            </w:r>
            <w:r w:rsidR="004F7E0F">
              <w:rPr>
                <w:rFonts w:ascii="Calibri" w:hAnsi="Calibri" w:cs="Times New Roman"/>
                <w:sz w:val="20"/>
                <w:szCs w:val="20"/>
              </w:rPr>
              <w:t>skills increase proportionately</w:t>
            </w:r>
          </w:p>
        </w:tc>
        <w:tc>
          <w:tcPr>
            <w:tcW w:w="4826" w:type="dxa"/>
            <w:shd w:val="clear" w:color="auto" w:fill="auto"/>
          </w:tcPr>
          <w:p w14:paraId="7C28E6A3" w14:textId="07A5ED6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when you first start the job, your knowledge of the regulations is going to be not great, or be about 1 probably, but as the time goes by and you’re utilising the regulations more, your knowledge will increase. You know, with any luck, after about – probably would take about a year to two years</w:t>
            </w:r>
            <w:r w:rsidR="004F7E0F">
              <w:rPr>
                <w:rFonts w:ascii="Calibri" w:hAnsi="Calibri" w:cs="Times New Roman"/>
                <w:sz w:val="20"/>
                <w:szCs w:val="20"/>
              </w:rPr>
              <w:t xml:space="preserve">, you might get up to level 5. </w:t>
            </w:r>
          </w:p>
        </w:tc>
      </w:tr>
      <w:tr w:rsidR="00CB51A9" w:rsidRPr="00C57E74" w14:paraId="5A848F8E" w14:textId="77777777" w:rsidTr="008B25B4">
        <w:trPr>
          <w:cantSplit/>
        </w:trPr>
        <w:tc>
          <w:tcPr>
            <w:tcW w:w="1163" w:type="dxa"/>
            <w:shd w:val="clear" w:color="auto" w:fill="auto"/>
          </w:tcPr>
          <w:p w14:paraId="4B0DC96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506CECC" w14:textId="445EEE60" w:rsidR="00CB51A9" w:rsidRPr="00C57E74" w:rsidRDefault="004F7E0F" w:rsidP="000D3EAE">
            <w:pPr>
              <w:rPr>
                <w:rFonts w:ascii="Calibri" w:hAnsi="Calibri" w:cs="Times New Roman"/>
                <w:sz w:val="20"/>
                <w:szCs w:val="20"/>
              </w:rPr>
            </w:pPr>
            <w:r>
              <w:rPr>
                <w:rFonts w:ascii="Calibri" w:hAnsi="Calibri" w:cs="Times New Roman"/>
                <w:sz w:val="20"/>
                <w:szCs w:val="20"/>
              </w:rPr>
              <w:t xml:space="preserve">Classified document </w:t>
            </w:r>
          </w:p>
        </w:tc>
        <w:tc>
          <w:tcPr>
            <w:tcW w:w="4826" w:type="dxa"/>
            <w:shd w:val="clear" w:color="auto" w:fill="auto"/>
          </w:tcPr>
          <w:p w14:paraId="215BD199" w14:textId="6391FD6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So…I’ll see if I’m allowed to sh</w:t>
            </w:r>
            <w:r w:rsidR="004F7E0F">
              <w:rPr>
                <w:rFonts w:ascii="Calibri" w:hAnsi="Calibri" w:cs="Times New Roman"/>
                <w:sz w:val="20"/>
                <w:szCs w:val="20"/>
              </w:rPr>
              <w:t>are it. I’m not sure I will be…</w:t>
            </w:r>
          </w:p>
        </w:tc>
      </w:tr>
      <w:tr w:rsidR="00CB51A9" w:rsidRPr="00C57E74" w14:paraId="159B1ACD" w14:textId="77777777" w:rsidTr="008B25B4">
        <w:trPr>
          <w:cantSplit/>
        </w:trPr>
        <w:tc>
          <w:tcPr>
            <w:tcW w:w="1163" w:type="dxa"/>
            <w:shd w:val="clear" w:color="auto" w:fill="auto"/>
          </w:tcPr>
          <w:p w14:paraId="2A84248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612FDF3" w14:textId="51756B5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hig</w:t>
            </w:r>
            <w:r w:rsidR="004F7E0F">
              <w:rPr>
                <w:rFonts w:ascii="Calibri" w:hAnsi="Calibri" w:cs="Times New Roman"/>
                <w:sz w:val="20"/>
                <w:szCs w:val="20"/>
              </w:rPr>
              <w:t>h hopes for classified document</w:t>
            </w:r>
          </w:p>
        </w:tc>
        <w:tc>
          <w:tcPr>
            <w:tcW w:w="4826" w:type="dxa"/>
            <w:shd w:val="clear" w:color="auto" w:fill="auto"/>
          </w:tcPr>
          <w:p w14:paraId="11A5255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Don’t get your hopes up.</w:t>
            </w:r>
          </w:p>
          <w:p w14:paraId="0795B706" w14:textId="77777777" w:rsidR="00CB51A9" w:rsidRPr="00C57E74" w:rsidRDefault="00CB51A9" w:rsidP="000D3EAE">
            <w:pPr>
              <w:rPr>
                <w:rFonts w:ascii="Calibri" w:hAnsi="Calibri" w:cs="Times New Roman"/>
                <w:sz w:val="20"/>
                <w:szCs w:val="20"/>
              </w:rPr>
            </w:pPr>
          </w:p>
        </w:tc>
      </w:tr>
      <w:tr w:rsidR="00CB51A9" w:rsidRPr="00C57E74" w14:paraId="53FA6998" w14:textId="77777777" w:rsidTr="008B25B4">
        <w:trPr>
          <w:cantSplit/>
        </w:trPr>
        <w:tc>
          <w:tcPr>
            <w:tcW w:w="1163" w:type="dxa"/>
            <w:shd w:val="clear" w:color="auto" w:fill="auto"/>
          </w:tcPr>
          <w:p w14:paraId="7A5FF81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EBDB7D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Difficulty to share documents</w:t>
            </w:r>
          </w:p>
          <w:p w14:paraId="5F419395"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2514CC2" w14:textId="7D1ADCA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Because the difficulty with that is [s</w:t>
            </w:r>
            <w:r w:rsidR="004F7E0F">
              <w:rPr>
                <w:rFonts w:ascii="Calibri" w:hAnsi="Calibri" w:cs="Times New Roman"/>
                <w:sz w:val="20"/>
                <w:szCs w:val="20"/>
              </w:rPr>
              <w:t>ighs] with all of these things..</w:t>
            </w:r>
          </w:p>
        </w:tc>
      </w:tr>
      <w:tr w:rsidR="00CB51A9" w:rsidRPr="00C57E74" w14:paraId="5CAE7C5A" w14:textId="77777777" w:rsidTr="008B25B4">
        <w:trPr>
          <w:cantSplit/>
        </w:trPr>
        <w:tc>
          <w:tcPr>
            <w:tcW w:w="1163" w:type="dxa"/>
            <w:shd w:val="clear" w:color="auto" w:fill="auto"/>
          </w:tcPr>
          <w:p w14:paraId="48B1D21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31BBA0D" w14:textId="35058FF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keep it private from th</w:t>
            </w:r>
            <w:r w:rsidR="004F7E0F">
              <w:rPr>
                <w:rFonts w:ascii="Calibri" w:hAnsi="Calibri" w:cs="Times New Roman"/>
                <w:sz w:val="20"/>
                <w:szCs w:val="20"/>
              </w:rPr>
              <w:t>e industry</w:t>
            </w:r>
          </w:p>
        </w:tc>
        <w:tc>
          <w:tcPr>
            <w:tcW w:w="4826" w:type="dxa"/>
            <w:shd w:val="clear" w:color="auto" w:fill="auto"/>
          </w:tcPr>
          <w:p w14:paraId="29BD428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don’t want the industry to know how we measure ourselves. </w:t>
            </w:r>
          </w:p>
        </w:tc>
      </w:tr>
      <w:tr w:rsidR="00CB51A9" w:rsidRPr="00C57E74" w14:paraId="2CA86A6A" w14:textId="77777777" w:rsidTr="008B25B4">
        <w:trPr>
          <w:cantSplit/>
        </w:trPr>
        <w:tc>
          <w:tcPr>
            <w:tcW w:w="1163" w:type="dxa"/>
            <w:shd w:val="clear" w:color="auto" w:fill="auto"/>
          </w:tcPr>
          <w:p w14:paraId="2CE568D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FFFCE41" w14:textId="0E3844D9" w:rsidR="00CB51A9" w:rsidRPr="00C57E74" w:rsidRDefault="004F7E0F" w:rsidP="000D3EAE">
            <w:pPr>
              <w:rPr>
                <w:rFonts w:ascii="Calibri" w:hAnsi="Calibri" w:cs="Times New Roman"/>
                <w:sz w:val="20"/>
                <w:szCs w:val="20"/>
              </w:rPr>
            </w:pPr>
            <w:r>
              <w:rPr>
                <w:rFonts w:ascii="Calibri" w:hAnsi="Calibri" w:cs="Times New Roman"/>
                <w:sz w:val="20"/>
                <w:szCs w:val="20"/>
              </w:rPr>
              <w:t>Difficulty to share documents</w:t>
            </w:r>
          </w:p>
        </w:tc>
        <w:tc>
          <w:tcPr>
            <w:tcW w:w="4826" w:type="dxa"/>
            <w:shd w:val="clear" w:color="auto" w:fill="auto"/>
          </w:tcPr>
          <w:p w14:paraId="2398816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it’s [sighs] – it’s a difficult one. </w:t>
            </w:r>
          </w:p>
        </w:tc>
      </w:tr>
      <w:tr w:rsidR="00CB51A9" w:rsidRPr="00C57E74" w14:paraId="1B81A178" w14:textId="77777777" w:rsidTr="008B25B4">
        <w:trPr>
          <w:cantSplit/>
        </w:trPr>
        <w:tc>
          <w:tcPr>
            <w:tcW w:w="1163" w:type="dxa"/>
            <w:shd w:val="clear" w:color="auto" w:fill="auto"/>
          </w:tcPr>
          <w:p w14:paraId="540727D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F6F1E8E" w14:textId="61E480B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due diligence to</w:t>
            </w:r>
            <w:r w:rsidR="004F7E0F">
              <w:rPr>
                <w:rFonts w:ascii="Calibri" w:hAnsi="Calibri" w:cs="Times New Roman"/>
                <w:sz w:val="20"/>
                <w:szCs w:val="20"/>
              </w:rPr>
              <w:t xml:space="preserve"> MUK1</w:t>
            </w:r>
          </w:p>
        </w:tc>
        <w:tc>
          <w:tcPr>
            <w:tcW w:w="4826" w:type="dxa"/>
            <w:shd w:val="clear" w:color="auto" w:fill="auto"/>
          </w:tcPr>
          <w:p w14:paraId="2F77A1A9" w14:textId="33C7780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It’s…ummm…it’s our responsibility to – this is our due diligence, inte</w:t>
            </w:r>
            <w:r w:rsidR="004F7E0F">
              <w:rPr>
                <w:rFonts w:ascii="Calibri" w:hAnsi="Calibri" w:cs="Times New Roman"/>
                <w:sz w:val="20"/>
                <w:szCs w:val="20"/>
              </w:rPr>
              <w:t xml:space="preserve">rnally, to MUK1 as a RUK2 </w:t>
            </w:r>
          </w:p>
        </w:tc>
      </w:tr>
      <w:tr w:rsidR="00CB51A9" w:rsidRPr="00C57E74" w14:paraId="6778EA5E" w14:textId="77777777" w:rsidTr="008B25B4">
        <w:trPr>
          <w:cantSplit/>
        </w:trPr>
        <w:tc>
          <w:tcPr>
            <w:tcW w:w="1163" w:type="dxa"/>
            <w:shd w:val="clear" w:color="auto" w:fill="auto"/>
          </w:tcPr>
          <w:p w14:paraId="571C409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A47C70C" w14:textId="705F2CB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RUK2’s resp</w:t>
            </w:r>
            <w:r w:rsidR="004F7E0F">
              <w:rPr>
                <w:rFonts w:ascii="Calibri" w:hAnsi="Calibri" w:cs="Times New Roman"/>
                <w:sz w:val="20"/>
                <w:szCs w:val="20"/>
              </w:rPr>
              <w:t>onsibility towards the industry</w:t>
            </w:r>
          </w:p>
        </w:tc>
        <w:tc>
          <w:tcPr>
            <w:tcW w:w="4826" w:type="dxa"/>
            <w:shd w:val="clear" w:color="auto" w:fill="auto"/>
          </w:tcPr>
          <w:p w14:paraId="3EABFF9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…not to the industry. </w:t>
            </w:r>
          </w:p>
        </w:tc>
      </w:tr>
      <w:tr w:rsidR="00CB51A9" w:rsidRPr="00C57E74" w14:paraId="1DC12492" w14:textId="77777777" w:rsidTr="008B25B4">
        <w:trPr>
          <w:cantSplit/>
        </w:trPr>
        <w:tc>
          <w:tcPr>
            <w:tcW w:w="1163" w:type="dxa"/>
            <w:shd w:val="clear" w:color="auto" w:fill="auto"/>
          </w:tcPr>
          <w:p w14:paraId="24C3FFE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941452E" w14:textId="6C3D890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Inward facing criteria rath</w:t>
            </w:r>
            <w:r w:rsidR="004F7E0F">
              <w:rPr>
                <w:rFonts w:ascii="Calibri" w:hAnsi="Calibri" w:cs="Times New Roman"/>
                <w:sz w:val="20"/>
                <w:szCs w:val="20"/>
              </w:rPr>
              <w:t>er than outward facing criteria</w:t>
            </w:r>
          </w:p>
        </w:tc>
        <w:tc>
          <w:tcPr>
            <w:tcW w:w="4826" w:type="dxa"/>
            <w:shd w:val="clear" w:color="auto" w:fill="auto"/>
          </w:tcPr>
          <w:p w14:paraId="41A62408" w14:textId="4BD903E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it’s our inward facing criteria rather th</w:t>
            </w:r>
            <w:r w:rsidR="004F7E0F">
              <w:rPr>
                <w:rFonts w:ascii="Calibri" w:hAnsi="Calibri" w:cs="Times New Roman"/>
                <w:sz w:val="20"/>
                <w:szCs w:val="20"/>
              </w:rPr>
              <w:t>an any outward facing criteria.</w:t>
            </w:r>
          </w:p>
        </w:tc>
      </w:tr>
      <w:tr w:rsidR="00CB51A9" w:rsidRPr="00C57E74" w14:paraId="6A64DE0E" w14:textId="77777777" w:rsidTr="008B25B4">
        <w:trPr>
          <w:cantSplit/>
        </w:trPr>
        <w:tc>
          <w:tcPr>
            <w:tcW w:w="1163" w:type="dxa"/>
            <w:shd w:val="clear" w:color="auto" w:fill="auto"/>
          </w:tcPr>
          <w:p w14:paraId="15A4AA7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92C5E4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Independent RUK2</w:t>
            </w:r>
          </w:p>
        </w:tc>
        <w:tc>
          <w:tcPr>
            <w:tcW w:w="4826" w:type="dxa"/>
            <w:shd w:val="clear" w:color="auto" w:fill="auto"/>
          </w:tcPr>
          <w:p w14:paraId="5097CB73" w14:textId="7E3ECAC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Yes. W</w:t>
            </w:r>
            <w:r w:rsidR="004F7E0F">
              <w:rPr>
                <w:rFonts w:ascii="Calibri" w:hAnsi="Calibri" w:cs="Times New Roman"/>
                <w:sz w:val="20"/>
                <w:szCs w:val="20"/>
              </w:rPr>
              <w:t>e’re an independent RUK2, yeah.</w:t>
            </w:r>
          </w:p>
        </w:tc>
      </w:tr>
      <w:tr w:rsidR="00CB51A9" w:rsidRPr="00C57E74" w14:paraId="6EBB9F01" w14:textId="77777777" w:rsidTr="008B25B4">
        <w:trPr>
          <w:cantSplit/>
        </w:trPr>
        <w:tc>
          <w:tcPr>
            <w:tcW w:w="1163" w:type="dxa"/>
            <w:shd w:val="clear" w:color="auto" w:fill="auto"/>
          </w:tcPr>
          <w:p w14:paraId="3AA7B2C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60A4C3B" w14:textId="5431E11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Chief Ins</w:t>
            </w:r>
            <w:r w:rsidR="004F7E0F">
              <w:rPr>
                <w:rFonts w:ascii="Calibri" w:hAnsi="Calibri" w:cs="Times New Roman"/>
                <w:sz w:val="20"/>
                <w:szCs w:val="20"/>
              </w:rPr>
              <w:t>pector is a creature of statute</w:t>
            </w:r>
          </w:p>
        </w:tc>
        <w:tc>
          <w:tcPr>
            <w:tcW w:w="4826" w:type="dxa"/>
            <w:shd w:val="clear" w:color="auto" w:fill="auto"/>
          </w:tcPr>
          <w:p w14:paraId="2C91C191" w14:textId="42AD4EF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Well, the Chief Inspector of Drinking W</w:t>
            </w:r>
            <w:r w:rsidR="004F7E0F">
              <w:rPr>
                <w:rFonts w:ascii="Calibri" w:hAnsi="Calibri" w:cs="Times New Roman"/>
                <w:sz w:val="20"/>
                <w:szCs w:val="20"/>
              </w:rPr>
              <w:t>ater is a creature of statute.</w:t>
            </w:r>
          </w:p>
        </w:tc>
      </w:tr>
      <w:tr w:rsidR="00CB51A9" w:rsidRPr="00C57E74" w14:paraId="0BDBBE57" w14:textId="77777777" w:rsidTr="008B25B4">
        <w:trPr>
          <w:cantSplit/>
        </w:trPr>
        <w:tc>
          <w:tcPr>
            <w:tcW w:w="1163" w:type="dxa"/>
            <w:shd w:val="clear" w:color="auto" w:fill="auto"/>
          </w:tcPr>
          <w:p w14:paraId="2ECFE69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8CD369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Sole power</w:t>
            </w:r>
          </w:p>
        </w:tc>
        <w:tc>
          <w:tcPr>
            <w:tcW w:w="4826" w:type="dxa"/>
            <w:shd w:val="clear" w:color="auto" w:fill="auto"/>
          </w:tcPr>
          <w:p w14:paraId="6792F55C" w14:textId="00BF686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 powers are vested in him rather than a Secretary of State or anyone else.</w:t>
            </w:r>
          </w:p>
        </w:tc>
      </w:tr>
      <w:tr w:rsidR="00CB51A9" w:rsidRPr="00C57E74" w14:paraId="54C0B88A" w14:textId="77777777" w:rsidTr="008B25B4">
        <w:trPr>
          <w:cantSplit/>
        </w:trPr>
        <w:tc>
          <w:tcPr>
            <w:tcW w:w="1163" w:type="dxa"/>
            <w:shd w:val="clear" w:color="auto" w:fill="auto"/>
          </w:tcPr>
          <w:p w14:paraId="0821C30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CC1CF79" w14:textId="4C5A3B64" w:rsidR="00CB51A9" w:rsidRPr="00C57E74" w:rsidRDefault="004F7E0F" w:rsidP="000D3EAE">
            <w:pPr>
              <w:rPr>
                <w:rFonts w:ascii="Calibri" w:hAnsi="Calibri" w:cs="Times New Roman"/>
                <w:sz w:val="20"/>
                <w:szCs w:val="20"/>
              </w:rPr>
            </w:pPr>
            <w:r>
              <w:rPr>
                <w:rFonts w:ascii="Calibri" w:hAnsi="Calibri" w:cs="Times New Roman"/>
                <w:sz w:val="20"/>
                <w:szCs w:val="20"/>
              </w:rPr>
              <w:t>Staff wages from MUK1</w:t>
            </w:r>
          </w:p>
        </w:tc>
        <w:tc>
          <w:tcPr>
            <w:tcW w:w="4826" w:type="dxa"/>
            <w:shd w:val="clear" w:color="auto" w:fill="auto"/>
          </w:tcPr>
          <w:p w14:paraId="37E12E79" w14:textId="19BDBB1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budget is…ummm…the staff wages comes</w:t>
            </w:r>
            <w:r w:rsidR="004F7E0F">
              <w:rPr>
                <w:rFonts w:ascii="Calibri" w:hAnsi="Calibri" w:cs="Times New Roman"/>
                <w:sz w:val="20"/>
                <w:szCs w:val="20"/>
              </w:rPr>
              <w:t xml:space="preserve"> from the MUK1 central budget.</w:t>
            </w:r>
          </w:p>
        </w:tc>
      </w:tr>
      <w:tr w:rsidR="00CB51A9" w:rsidRPr="00C57E74" w14:paraId="70A720A1" w14:textId="77777777" w:rsidTr="008B25B4">
        <w:trPr>
          <w:cantSplit/>
        </w:trPr>
        <w:tc>
          <w:tcPr>
            <w:tcW w:w="1163" w:type="dxa"/>
            <w:shd w:val="clear" w:color="auto" w:fill="auto"/>
          </w:tcPr>
          <w:p w14:paraId="0074652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C58FC3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Other budgets reclaimed from water companies</w:t>
            </w:r>
          </w:p>
        </w:tc>
        <w:tc>
          <w:tcPr>
            <w:tcW w:w="4826" w:type="dxa"/>
            <w:shd w:val="clear" w:color="auto" w:fill="auto"/>
          </w:tcPr>
          <w:p w14:paraId="6D3A4CF4" w14:textId="0F4C8EA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Everything else is reclaimed from </w:t>
            </w:r>
            <w:r w:rsidR="004F7E0F">
              <w:rPr>
                <w:rFonts w:ascii="Calibri" w:hAnsi="Calibri" w:cs="Times New Roman"/>
                <w:sz w:val="20"/>
                <w:szCs w:val="20"/>
              </w:rPr>
              <w:t>companies by recharging.</w:t>
            </w:r>
          </w:p>
        </w:tc>
      </w:tr>
      <w:tr w:rsidR="00CB51A9" w:rsidRPr="00C57E74" w14:paraId="15386789" w14:textId="77777777" w:rsidTr="008B25B4">
        <w:trPr>
          <w:cantSplit/>
        </w:trPr>
        <w:tc>
          <w:tcPr>
            <w:tcW w:w="1163" w:type="dxa"/>
            <w:shd w:val="clear" w:color="auto" w:fill="auto"/>
          </w:tcPr>
          <w:p w14:paraId="569BA13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B84CE5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Statutory obligation</w:t>
            </w:r>
          </w:p>
          <w:p w14:paraId="20EDAAA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A0ECF6E" w14:textId="1D249D6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have the Fees Order, which I think is a statutory instrument, so, it’ll be on</w:t>
            </w:r>
            <w:r w:rsidR="004F7E0F">
              <w:rPr>
                <w:rFonts w:ascii="Calibri" w:hAnsi="Calibri" w:cs="Times New Roman"/>
                <w:sz w:val="20"/>
                <w:szCs w:val="20"/>
              </w:rPr>
              <w:t xml:space="preserve"> statutory instrument library. </w:t>
            </w:r>
          </w:p>
        </w:tc>
      </w:tr>
      <w:tr w:rsidR="00CB51A9" w:rsidRPr="00C57E74" w14:paraId="7E231C54" w14:textId="77777777" w:rsidTr="008B25B4">
        <w:trPr>
          <w:cantSplit/>
        </w:trPr>
        <w:tc>
          <w:tcPr>
            <w:tcW w:w="1163" w:type="dxa"/>
            <w:shd w:val="clear" w:color="auto" w:fill="auto"/>
          </w:tcPr>
          <w:p w14:paraId="2FE8AB9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FC3F594" w14:textId="139A92F6" w:rsidR="00CB51A9" w:rsidRPr="00C57E74" w:rsidRDefault="004F7E0F" w:rsidP="000D3EAE">
            <w:pPr>
              <w:rPr>
                <w:rFonts w:ascii="Calibri" w:hAnsi="Calibri" w:cs="Times New Roman"/>
                <w:sz w:val="20"/>
                <w:szCs w:val="20"/>
              </w:rPr>
            </w:pPr>
            <w:r>
              <w:rPr>
                <w:rFonts w:ascii="Calibri" w:hAnsi="Calibri" w:cs="Times New Roman"/>
                <w:sz w:val="20"/>
                <w:szCs w:val="20"/>
              </w:rPr>
              <w:t>Detailing on charges</w:t>
            </w:r>
          </w:p>
        </w:tc>
        <w:tc>
          <w:tcPr>
            <w:tcW w:w="4826" w:type="dxa"/>
            <w:shd w:val="clear" w:color="auto" w:fill="auto"/>
          </w:tcPr>
          <w:p w14:paraId="6BB0F1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that details what we charge companies for. </w:t>
            </w:r>
          </w:p>
        </w:tc>
      </w:tr>
      <w:tr w:rsidR="00CB51A9" w:rsidRPr="00C57E74" w14:paraId="12E59E36" w14:textId="77777777" w:rsidTr="008B25B4">
        <w:trPr>
          <w:cantSplit/>
        </w:trPr>
        <w:tc>
          <w:tcPr>
            <w:tcW w:w="1163" w:type="dxa"/>
            <w:shd w:val="clear" w:color="auto" w:fill="auto"/>
          </w:tcPr>
          <w:p w14:paraId="2402AFD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6207F2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reclaims the regulatory charges</w:t>
            </w:r>
          </w:p>
        </w:tc>
        <w:tc>
          <w:tcPr>
            <w:tcW w:w="4826" w:type="dxa"/>
            <w:shd w:val="clear" w:color="auto" w:fill="auto"/>
          </w:tcPr>
          <w:p w14:paraId="7F2A3FFC" w14:textId="30700D7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reclaim the cost of things like reviewing compliance </w:t>
            </w:r>
            <w:r w:rsidR="004F7E0F">
              <w:rPr>
                <w:rFonts w:ascii="Calibri" w:hAnsi="Calibri" w:cs="Times New Roman"/>
                <w:sz w:val="20"/>
                <w:szCs w:val="20"/>
              </w:rPr>
              <w:t>results and going out to audit.</w:t>
            </w:r>
          </w:p>
        </w:tc>
      </w:tr>
      <w:tr w:rsidR="00CB51A9" w:rsidRPr="00C57E74" w14:paraId="36A5024B" w14:textId="77777777" w:rsidTr="008B25B4">
        <w:trPr>
          <w:cantSplit/>
        </w:trPr>
        <w:tc>
          <w:tcPr>
            <w:tcW w:w="1163" w:type="dxa"/>
            <w:shd w:val="clear" w:color="auto" w:fill="auto"/>
          </w:tcPr>
          <w:p w14:paraId="0DF3343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57A3021" w14:textId="3235956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w:t>
            </w:r>
            <w:r w:rsidR="004F7E0F">
              <w:rPr>
                <w:rFonts w:ascii="Calibri" w:hAnsi="Calibri" w:cs="Times New Roman"/>
                <w:sz w:val="20"/>
                <w:szCs w:val="20"/>
              </w:rPr>
              <w:t>tory charges to water companies</w:t>
            </w:r>
          </w:p>
        </w:tc>
        <w:tc>
          <w:tcPr>
            <w:tcW w:w="4826" w:type="dxa"/>
            <w:shd w:val="clear" w:color="auto" w:fill="auto"/>
          </w:tcPr>
          <w:p w14:paraId="620360CA" w14:textId="51EEF23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The c</w:t>
            </w:r>
            <w:r w:rsidR="004F7E0F">
              <w:rPr>
                <w:rFonts w:ascii="Calibri" w:hAnsi="Calibri" w:cs="Times New Roman"/>
                <w:sz w:val="20"/>
                <w:szCs w:val="20"/>
              </w:rPr>
              <w:t xml:space="preserve">ompanies are charged for that. </w:t>
            </w:r>
          </w:p>
        </w:tc>
      </w:tr>
      <w:tr w:rsidR="00CB51A9" w:rsidRPr="00C57E74" w14:paraId="52D6AB8D" w14:textId="77777777" w:rsidTr="008B25B4">
        <w:trPr>
          <w:cantSplit/>
        </w:trPr>
        <w:tc>
          <w:tcPr>
            <w:tcW w:w="1163" w:type="dxa"/>
            <w:shd w:val="clear" w:color="auto" w:fill="auto"/>
          </w:tcPr>
          <w:p w14:paraId="7355DA1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DFE982D" w14:textId="22619F97" w:rsidR="00CB51A9" w:rsidRPr="00C57E74" w:rsidRDefault="004F7E0F" w:rsidP="000D3EAE">
            <w:pPr>
              <w:rPr>
                <w:rFonts w:ascii="Calibri" w:hAnsi="Calibri" w:cs="Times New Roman"/>
                <w:sz w:val="20"/>
                <w:szCs w:val="20"/>
              </w:rPr>
            </w:pPr>
            <w:r>
              <w:rPr>
                <w:rFonts w:ascii="Calibri" w:hAnsi="Calibri" w:cs="Times New Roman"/>
                <w:sz w:val="20"/>
                <w:szCs w:val="20"/>
              </w:rPr>
              <w:t>Staff wages from MUK1</w:t>
            </w:r>
          </w:p>
        </w:tc>
        <w:tc>
          <w:tcPr>
            <w:tcW w:w="4826" w:type="dxa"/>
            <w:shd w:val="clear" w:color="auto" w:fill="auto"/>
          </w:tcPr>
          <w:p w14:paraId="0635A3B9" w14:textId="5F94C52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 government only pays for o</w:t>
            </w:r>
            <w:r w:rsidR="004F7E0F">
              <w:rPr>
                <w:rFonts w:ascii="Calibri" w:hAnsi="Calibri" w:cs="Times New Roman"/>
                <w:sz w:val="20"/>
                <w:szCs w:val="20"/>
              </w:rPr>
              <w:t xml:space="preserve">ur wages, that’s it. </w:t>
            </w:r>
          </w:p>
        </w:tc>
      </w:tr>
      <w:tr w:rsidR="00CB51A9" w:rsidRPr="00C57E74" w14:paraId="10297332" w14:textId="77777777" w:rsidTr="008B25B4">
        <w:trPr>
          <w:cantSplit/>
        </w:trPr>
        <w:tc>
          <w:tcPr>
            <w:tcW w:w="1163" w:type="dxa"/>
            <w:shd w:val="clear" w:color="auto" w:fill="auto"/>
          </w:tcPr>
          <w:p w14:paraId="108014A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BC90B50" w14:textId="0FDA523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Other budgets</w:t>
            </w:r>
            <w:r w:rsidR="004F7E0F">
              <w:rPr>
                <w:rFonts w:ascii="Calibri" w:hAnsi="Calibri" w:cs="Times New Roman"/>
                <w:sz w:val="20"/>
                <w:szCs w:val="20"/>
              </w:rPr>
              <w:t xml:space="preserve"> reclaimed from water companies</w:t>
            </w:r>
          </w:p>
        </w:tc>
        <w:tc>
          <w:tcPr>
            <w:tcW w:w="4826" w:type="dxa"/>
            <w:shd w:val="clear" w:color="auto" w:fill="auto"/>
          </w:tcPr>
          <w:p w14:paraId="0AC3AF5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everything else is reclaimed.</w:t>
            </w:r>
          </w:p>
        </w:tc>
      </w:tr>
      <w:tr w:rsidR="00CB51A9" w:rsidRPr="00C57E74" w14:paraId="1CFA22F6" w14:textId="77777777" w:rsidTr="008B25B4">
        <w:trPr>
          <w:cantSplit/>
        </w:trPr>
        <w:tc>
          <w:tcPr>
            <w:tcW w:w="1163" w:type="dxa"/>
            <w:shd w:val="clear" w:color="auto" w:fill="auto"/>
          </w:tcPr>
          <w:p w14:paraId="2135048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9FC88B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Government pays for travel</w:t>
            </w:r>
          </w:p>
          <w:p w14:paraId="38149E41"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1030C42" w14:textId="52BD0FD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Oh, actually the government still pays for travel. I think,</w:t>
            </w:r>
            <w:r w:rsidR="004F7E0F">
              <w:rPr>
                <w:rFonts w:ascii="Calibri" w:hAnsi="Calibri" w:cs="Times New Roman"/>
                <w:sz w:val="20"/>
                <w:szCs w:val="20"/>
              </w:rPr>
              <w:t xml:space="preserve"> they still pay for our travel</w:t>
            </w:r>
          </w:p>
        </w:tc>
      </w:tr>
      <w:tr w:rsidR="00CB51A9" w:rsidRPr="00C57E74" w14:paraId="00461174" w14:textId="77777777" w:rsidTr="008B25B4">
        <w:trPr>
          <w:cantSplit/>
        </w:trPr>
        <w:tc>
          <w:tcPr>
            <w:tcW w:w="1163" w:type="dxa"/>
            <w:shd w:val="clear" w:color="auto" w:fill="auto"/>
          </w:tcPr>
          <w:p w14:paraId="431BE8E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0C2758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charged for regulatory costs</w:t>
            </w:r>
          </w:p>
        </w:tc>
        <w:tc>
          <w:tcPr>
            <w:tcW w:w="4826" w:type="dxa"/>
            <w:shd w:val="clear" w:color="auto" w:fill="auto"/>
          </w:tcPr>
          <w:p w14:paraId="4F796C8C" w14:textId="6CB90BA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for everything else to do with the audit, they are cha</w:t>
            </w:r>
            <w:r w:rsidR="004F7E0F">
              <w:rPr>
                <w:rFonts w:ascii="Calibri" w:hAnsi="Calibri" w:cs="Times New Roman"/>
                <w:sz w:val="20"/>
                <w:szCs w:val="20"/>
              </w:rPr>
              <w:t>rged.</w:t>
            </w:r>
          </w:p>
        </w:tc>
      </w:tr>
      <w:tr w:rsidR="00CB51A9" w:rsidRPr="00C57E74" w14:paraId="67F4E6CA" w14:textId="77777777" w:rsidTr="008B25B4">
        <w:trPr>
          <w:cantSplit/>
        </w:trPr>
        <w:tc>
          <w:tcPr>
            <w:tcW w:w="1163" w:type="dxa"/>
            <w:shd w:val="clear" w:color="auto" w:fill="auto"/>
          </w:tcPr>
          <w:p w14:paraId="1B18336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D1B9782" w14:textId="604D4BDD" w:rsidR="00CB51A9" w:rsidRPr="00C57E74" w:rsidRDefault="004F7E0F" w:rsidP="000D3EAE">
            <w:pPr>
              <w:rPr>
                <w:rFonts w:ascii="Calibri" w:hAnsi="Calibri" w:cs="Times New Roman"/>
                <w:sz w:val="20"/>
                <w:szCs w:val="20"/>
              </w:rPr>
            </w:pPr>
            <w:r>
              <w:rPr>
                <w:rFonts w:ascii="Calibri" w:hAnsi="Calibri" w:cs="Times New Roman"/>
                <w:sz w:val="20"/>
                <w:szCs w:val="20"/>
              </w:rPr>
              <w:t>Standard regulatory fee</w:t>
            </w:r>
          </w:p>
        </w:tc>
        <w:tc>
          <w:tcPr>
            <w:tcW w:w="4826" w:type="dxa"/>
            <w:shd w:val="clear" w:color="auto" w:fill="auto"/>
          </w:tcPr>
          <w:p w14:paraId="069046B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there are standard breaks and timings for audits. </w:t>
            </w:r>
          </w:p>
        </w:tc>
      </w:tr>
      <w:tr w:rsidR="00CB51A9" w:rsidRPr="00C57E74" w14:paraId="2E45388E" w14:textId="77777777" w:rsidTr="008B25B4">
        <w:trPr>
          <w:cantSplit/>
        </w:trPr>
        <w:tc>
          <w:tcPr>
            <w:tcW w:w="1163" w:type="dxa"/>
            <w:shd w:val="clear" w:color="auto" w:fill="auto"/>
          </w:tcPr>
          <w:p w14:paraId="3946C23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A95112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Flat charging regime</w:t>
            </w:r>
          </w:p>
        </w:tc>
        <w:tc>
          <w:tcPr>
            <w:tcW w:w="4826" w:type="dxa"/>
            <w:shd w:val="clear" w:color="auto" w:fill="auto"/>
          </w:tcPr>
          <w:p w14:paraId="3955DE7D" w14:textId="7A60F07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depending on how many – you might do a three – if you do a three-day audit, then it will be three times, and then, you’ll have to work out all – did I have an inspector there, how many? How many PIs, and then, there’s like a flat – it’s almost like a flat rate. It’s not done by sort of time sheets and hours. It’s done by…you know, just high level quantities. And again, for compliance results, we charge, you know, I think it’s something like £5 per hundred results, or something like that. So, it’s not done by – I spent 28 hours looking at 10 results, it’s just done by – well, we say 10, so it’s</w:t>
            </w:r>
            <w:r w:rsidR="004F7E0F">
              <w:rPr>
                <w:rFonts w:ascii="Calibri" w:hAnsi="Calibri" w:cs="Times New Roman"/>
                <w:sz w:val="20"/>
                <w:szCs w:val="20"/>
              </w:rPr>
              <w:t xml:space="preserve"> a flat rate of £5 or whatever.</w:t>
            </w:r>
          </w:p>
        </w:tc>
      </w:tr>
      <w:tr w:rsidR="00CB51A9" w:rsidRPr="00C57E74" w14:paraId="6A0ECBEF" w14:textId="77777777" w:rsidTr="008B25B4">
        <w:trPr>
          <w:cantSplit/>
        </w:trPr>
        <w:tc>
          <w:tcPr>
            <w:tcW w:w="1163" w:type="dxa"/>
            <w:shd w:val="clear" w:color="auto" w:fill="auto"/>
          </w:tcPr>
          <w:p w14:paraId="30975C9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9C76E1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a detail charging structure</w:t>
            </w:r>
          </w:p>
          <w:p w14:paraId="32D61C8D"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215669F" w14:textId="2F0AC9A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 – well, it’s not done by any sort of small increments</w:t>
            </w:r>
            <w:r w:rsidR="004F7E0F">
              <w:rPr>
                <w:rFonts w:ascii="Calibri" w:hAnsi="Calibri" w:cs="Times New Roman"/>
                <w:sz w:val="20"/>
                <w:szCs w:val="20"/>
              </w:rPr>
              <w:t xml:space="preserve"> of hours, or how many people. </w:t>
            </w:r>
          </w:p>
        </w:tc>
      </w:tr>
      <w:tr w:rsidR="00CB51A9" w:rsidRPr="00C57E74" w14:paraId="7E5E1BF4" w14:textId="77777777" w:rsidTr="008B25B4">
        <w:trPr>
          <w:cantSplit/>
        </w:trPr>
        <w:tc>
          <w:tcPr>
            <w:tcW w:w="1163" w:type="dxa"/>
            <w:shd w:val="clear" w:color="auto" w:fill="auto"/>
          </w:tcPr>
          <w:p w14:paraId="54B2786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DC2B6F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Simple charging strategy</w:t>
            </w:r>
          </w:p>
          <w:p w14:paraId="11F181D0"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285B42E" w14:textId="7D893FD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It’s done by just sheer numbers. So, it’s a </w:t>
            </w:r>
            <w:r w:rsidR="004F7E0F">
              <w:rPr>
                <w:rFonts w:ascii="Calibri" w:hAnsi="Calibri" w:cs="Times New Roman"/>
                <w:sz w:val="20"/>
                <w:szCs w:val="20"/>
              </w:rPr>
              <w:t>very simple charging strategy.</w:t>
            </w:r>
          </w:p>
        </w:tc>
      </w:tr>
      <w:tr w:rsidR="00CB51A9" w:rsidRPr="00C57E74" w14:paraId="0FC3E95E" w14:textId="77777777" w:rsidTr="008B25B4">
        <w:trPr>
          <w:cantSplit/>
        </w:trPr>
        <w:tc>
          <w:tcPr>
            <w:tcW w:w="1163" w:type="dxa"/>
            <w:shd w:val="clear" w:color="auto" w:fill="auto"/>
          </w:tcPr>
          <w:p w14:paraId="7B63584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D3E605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complicated charging form</w:t>
            </w:r>
          </w:p>
          <w:p w14:paraId="4D033E5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66F8811" w14:textId="59EE68B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It’s not </w:t>
            </w:r>
            <w:r w:rsidR="004F7E0F">
              <w:rPr>
                <w:rFonts w:ascii="Calibri" w:hAnsi="Calibri" w:cs="Times New Roman"/>
                <w:sz w:val="20"/>
                <w:szCs w:val="20"/>
              </w:rPr>
              <w:t>a complicated one.</w:t>
            </w:r>
          </w:p>
        </w:tc>
      </w:tr>
      <w:tr w:rsidR="00CB51A9" w:rsidRPr="00C57E74" w14:paraId="01FF5F04" w14:textId="77777777" w:rsidTr="008B25B4">
        <w:trPr>
          <w:cantSplit/>
        </w:trPr>
        <w:tc>
          <w:tcPr>
            <w:tcW w:w="1163" w:type="dxa"/>
            <w:shd w:val="clear" w:color="auto" w:fill="auto"/>
          </w:tcPr>
          <w:p w14:paraId="69DC71E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90B3C1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Statutory obligation</w:t>
            </w:r>
          </w:p>
          <w:p w14:paraId="4F0DBBB0"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5720390" w14:textId="46BAD54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think the Fee Order itself should be on the government’s statutory instrument site. So, dot gov dot uk. I think all of the regulations and instr</w:t>
            </w:r>
            <w:r w:rsidR="004F7E0F">
              <w:rPr>
                <w:rFonts w:ascii="Calibri" w:hAnsi="Calibri" w:cs="Times New Roman"/>
                <w:sz w:val="20"/>
                <w:szCs w:val="20"/>
              </w:rPr>
              <w:t>uments are listed down there.</w:t>
            </w:r>
          </w:p>
        </w:tc>
      </w:tr>
      <w:tr w:rsidR="00CB51A9" w:rsidRPr="00C57E74" w14:paraId="777BD8AF" w14:textId="77777777" w:rsidTr="008B25B4">
        <w:trPr>
          <w:cantSplit/>
        </w:trPr>
        <w:tc>
          <w:tcPr>
            <w:tcW w:w="1163" w:type="dxa"/>
            <w:shd w:val="clear" w:color="auto" w:fill="auto"/>
          </w:tcPr>
          <w:p w14:paraId="3CECDCA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49AED29" w14:textId="5F91A57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sampling is done by water</w:t>
            </w:r>
            <w:r w:rsidR="004F7E0F">
              <w:rPr>
                <w:rFonts w:ascii="Calibri" w:hAnsi="Calibri" w:cs="Times New Roman"/>
                <w:sz w:val="20"/>
                <w:szCs w:val="20"/>
              </w:rPr>
              <w:t xml:space="preserve"> operators</w:t>
            </w:r>
          </w:p>
        </w:tc>
        <w:tc>
          <w:tcPr>
            <w:tcW w:w="4826" w:type="dxa"/>
            <w:shd w:val="clear" w:color="auto" w:fill="auto"/>
          </w:tcPr>
          <w:p w14:paraId="0F52D32B" w14:textId="4CD110A0" w:rsidR="00CB51A9" w:rsidRPr="00C57E74" w:rsidRDefault="004F7E0F" w:rsidP="000D3EAE">
            <w:pPr>
              <w:rPr>
                <w:rFonts w:ascii="Calibri" w:hAnsi="Calibri" w:cs="Times New Roman"/>
                <w:sz w:val="20"/>
                <w:szCs w:val="20"/>
              </w:rPr>
            </w:pPr>
            <w:r>
              <w:rPr>
                <w:rFonts w:ascii="Calibri" w:hAnsi="Calibri" w:cs="Times New Roman"/>
                <w:sz w:val="20"/>
                <w:szCs w:val="20"/>
              </w:rPr>
              <w:t>Yes.</w:t>
            </w:r>
          </w:p>
        </w:tc>
      </w:tr>
      <w:tr w:rsidR="00CB51A9" w:rsidRPr="004F7E0F" w14:paraId="29F00D3F" w14:textId="77777777" w:rsidTr="008B25B4">
        <w:trPr>
          <w:cantSplit/>
        </w:trPr>
        <w:tc>
          <w:tcPr>
            <w:tcW w:w="1163" w:type="dxa"/>
            <w:shd w:val="clear" w:color="auto" w:fill="auto"/>
          </w:tcPr>
          <w:p w14:paraId="65349706" w14:textId="77777777" w:rsidR="00CB51A9" w:rsidRPr="004F7E0F" w:rsidRDefault="00CB51A9" w:rsidP="000D3EAE">
            <w:pPr>
              <w:pStyle w:val="ListParagraph"/>
              <w:numPr>
                <w:ilvl w:val="0"/>
                <w:numId w:val="1"/>
              </w:numPr>
              <w:tabs>
                <w:tab w:val="left" w:pos="0"/>
              </w:tabs>
              <w:contextualSpacing w:val="0"/>
              <w:rPr>
                <w:rFonts w:ascii="Calibri" w:hAnsi="Calibri" w:cs="Times New Roman"/>
                <w:color w:val="FF0000"/>
                <w:sz w:val="20"/>
                <w:szCs w:val="20"/>
              </w:rPr>
            </w:pPr>
          </w:p>
        </w:tc>
        <w:tc>
          <w:tcPr>
            <w:tcW w:w="2970" w:type="dxa"/>
            <w:shd w:val="clear" w:color="auto" w:fill="auto"/>
          </w:tcPr>
          <w:p w14:paraId="71C121E4" w14:textId="540FD377" w:rsidR="00CB51A9" w:rsidRPr="004F7E0F" w:rsidRDefault="007734A6" w:rsidP="000D3EAE">
            <w:pPr>
              <w:rPr>
                <w:rFonts w:ascii="Calibri" w:hAnsi="Calibri" w:cs="Times New Roman"/>
                <w:color w:val="FF0000"/>
                <w:sz w:val="20"/>
                <w:szCs w:val="20"/>
              </w:rPr>
            </w:pPr>
            <w:r>
              <w:rPr>
                <w:rFonts w:ascii="Calibri" w:hAnsi="Calibri" w:cs="Times New Roman"/>
                <w:color w:val="FF0000"/>
                <w:sz w:val="20"/>
                <w:szCs w:val="20"/>
              </w:rPr>
              <w:t>RUK2 don’t do any sampling</w:t>
            </w:r>
          </w:p>
        </w:tc>
        <w:tc>
          <w:tcPr>
            <w:tcW w:w="4826" w:type="dxa"/>
            <w:shd w:val="clear" w:color="auto" w:fill="auto"/>
          </w:tcPr>
          <w:p w14:paraId="349DEF3F" w14:textId="711240BF" w:rsidR="00CB51A9" w:rsidRPr="004F7E0F" w:rsidRDefault="00CB51A9" w:rsidP="007734A6">
            <w:pPr>
              <w:rPr>
                <w:rFonts w:ascii="Calibri" w:hAnsi="Calibri" w:cs="Times New Roman"/>
                <w:color w:val="FF0000"/>
                <w:sz w:val="20"/>
                <w:szCs w:val="20"/>
              </w:rPr>
            </w:pPr>
            <w:r w:rsidRPr="004F7E0F">
              <w:rPr>
                <w:rFonts w:ascii="Calibri" w:hAnsi="Calibri" w:cs="Times New Roman"/>
                <w:color w:val="FF0000"/>
                <w:sz w:val="20"/>
                <w:szCs w:val="20"/>
              </w:rPr>
              <w:t>No. We</w:t>
            </w:r>
            <w:r w:rsidR="007734A6">
              <w:rPr>
                <w:rFonts w:ascii="Calibri" w:hAnsi="Calibri" w:cs="Times New Roman"/>
                <w:color w:val="FF0000"/>
                <w:sz w:val="20"/>
                <w:szCs w:val="20"/>
              </w:rPr>
              <w:t xml:space="preserve"> don’t do any sampling at all. </w:t>
            </w:r>
          </w:p>
        </w:tc>
      </w:tr>
      <w:tr w:rsidR="00CB51A9" w:rsidRPr="00C57E74" w14:paraId="5BE154C2" w14:textId="77777777" w:rsidTr="008B25B4">
        <w:trPr>
          <w:cantSplit/>
        </w:trPr>
        <w:tc>
          <w:tcPr>
            <w:tcW w:w="1163" w:type="dxa"/>
            <w:shd w:val="clear" w:color="auto" w:fill="auto"/>
          </w:tcPr>
          <w:p w14:paraId="7938E23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108B1F4" w14:textId="743D2A3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d</w:t>
            </w:r>
            <w:r w:rsidR="00EB1108">
              <w:rPr>
                <w:rFonts w:ascii="Calibri" w:hAnsi="Calibri" w:cs="Times New Roman"/>
                <w:sz w:val="20"/>
                <w:szCs w:val="20"/>
              </w:rPr>
              <w:t>o all the sampling and analysis</w:t>
            </w:r>
          </w:p>
        </w:tc>
        <w:tc>
          <w:tcPr>
            <w:tcW w:w="4826" w:type="dxa"/>
            <w:shd w:val="clear" w:color="auto" w:fill="auto"/>
          </w:tcPr>
          <w:p w14:paraId="059FBB4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 companies do all the sampling and the analysis. </w:t>
            </w:r>
          </w:p>
        </w:tc>
      </w:tr>
      <w:tr w:rsidR="00CB51A9" w:rsidRPr="00C57E74" w14:paraId="4BEA5C0D" w14:textId="77777777" w:rsidTr="008B25B4">
        <w:trPr>
          <w:cantSplit/>
        </w:trPr>
        <w:tc>
          <w:tcPr>
            <w:tcW w:w="1163" w:type="dxa"/>
            <w:shd w:val="clear" w:color="auto" w:fill="auto"/>
          </w:tcPr>
          <w:p w14:paraId="6E7D83D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1767F03" w14:textId="6858BEAF" w:rsidR="00CB51A9" w:rsidRPr="00C57E74" w:rsidRDefault="00EB1108" w:rsidP="000D3EAE">
            <w:pPr>
              <w:rPr>
                <w:rFonts w:ascii="Calibri" w:hAnsi="Calibri" w:cs="Times New Roman"/>
                <w:sz w:val="20"/>
                <w:szCs w:val="20"/>
              </w:rPr>
            </w:pPr>
            <w:r>
              <w:rPr>
                <w:rFonts w:ascii="Calibri" w:hAnsi="Calibri" w:cs="Times New Roman"/>
                <w:sz w:val="20"/>
                <w:szCs w:val="20"/>
              </w:rPr>
              <w:t>RUK2 don’t do any sampling</w:t>
            </w:r>
          </w:p>
        </w:tc>
        <w:tc>
          <w:tcPr>
            <w:tcW w:w="4826" w:type="dxa"/>
            <w:shd w:val="clear" w:color="auto" w:fill="auto"/>
          </w:tcPr>
          <w:p w14:paraId="0194FE3F" w14:textId="2F329A18" w:rsidR="00CB51A9" w:rsidRPr="00C57E74" w:rsidRDefault="00EB1108" w:rsidP="000D3EAE">
            <w:pPr>
              <w:rPr>
                <w:rFonts w:ascii="Calibri" w:hAnsi="Calibri" w:cs="Times New Roman"/>
                <w:sz w:val="20"/>
                <w:szCs w:val="20"/>
              </w:rPr>
            </w:pPr>
            <w:r>
              <w:rPr>
                <w:rFonts w:ascii="Calibri" w:hAnsi="Calibri" w:cs="Times New Roman"/>
                <w:sz w:val="20"/>
                <w:szCs w:val="20"/>
              </w:rPr>
              <w:t>We don’t do any…</w:t>
            </w:r>
          </w:p>
        </w:tc>
      </w:tr>
      <w:tr w:rsidR="00CB51A9" w:rsidRPr="00C57E74" w14:paraId="164926E4" w14:textId="77777777" w:rsidTr="008B25B4">
        <w:trPr>
          <w:cantSplit/>
        </w:trPr>
        <w:tc>
          <w:tcPr>
            <w:tcW w:w="1163" w:type="dxa"/>
            <w:shd w:val="clear" w:color="auto" w:fill="auto"/>
          </w:tcPr>
          <w:p w14:paraId="78DA3C2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748ECFB" w14:textId="507B2F8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didn’t ha</w:t>
            </w:r>
            <w:r w:rsidR="00EB1108">
              <w:rPr>
                <w:rFonts w:ascii="Calibri" w:hAnsi="Calibri" w:cs="Times New Roman"/>
                <w:sz w:val="20"/>
                <w:szCs w:val="20"/>
              </w:rPr>
              <w:t>ve any equipment to do sampling</w:t>
            </w:r>
          </w:p>
        </w:tc>
        <w:tc>
          <w:tcPr>
            <w:tcW w:w="4826" w:type="dxa"/>
            <w:shd w:val="clear" w:color="auto" w:fill="auto"/>
          </w:tcPr>
          <w:p w14:paraId="13B8094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 don’t have our in-labs or anything.</w:t>
            </w:r>
          </w:p>
        </w:tc>
      </w:tr>
      <w:tr w:rsidR="00CB51A9" w:rsidRPr="00C57E74" w14:paraId="77AFF8BA" w14:textId="77777777" w:rsidTr="008B25B4">
        <w:trPr>
          <w:cantSplit/>
        </w:trPr>
        <w:tc>
          <w:tcPr>
            <w:tcW w:w="1163" w:type="dxa"/>
            <w:shd w:val="clear" w:color="auto" w:fill="auto"/>
          </w:tcPr>
          <w:p w14:paraId="0F65A57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E08C810" w14:textId="310AC16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provide testing results to RUK2</w:t>
            </w:r>
          </w:p>
        </w:tc>
        <w:tc>
          <w:tcPr>
            <w:tcW w:w="4826" w:type="dxa"/>
            <w:shd w:val="clear" w:color="auto" w:fill="auto"/>
          </w:tcPr>
          <w:p w14:paraId="403CCDCD" w14:textId="7A7F6AF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Yes. Which about three – between three or four million results a year, I think.  </w:t>
            </w:r>
          </w:p>
        </w:tc>
      </w:tr>
      <w:tr w:rsidR="00CB51A9" w:rsidRPr="00C57E74" w14:paraId="33797F46" w14:textId="77777777" w:rsidTr="008B25B4">
        <w:trPr>
          <w:cantSplit/>
        </w:trPr>
        <w:tc>
          <w:tcPr>
            <w:tcW w:w="1163" w:type="dxa"/>
            <w:shd w:val="clear" w:color="auto" w:fill="auto"/>
          </w:tcPr>
          <w:p w14:paraId="34E5EDC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67C019F" w14:textId="037CD6D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do data analysis for the submitted testing results</w:t>
            </w:r>
          </w:p>
        </w:tc>
        <w:tc>
          <w:tcPr>
            <w:tcW w:w="4826" w:type="dxa"/>
            <w:shd w:val="clear" w:color="auto" w:fill="auto"/>
          </w:tcPr>
          <w:p w14:paraId="5792BD6A" w14:textId="5273907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that’s a lot, yeah. Ummm, well, we just do some data analysis. </w:t>
            </w:r>
          </w:p>
        </w:tc>
      </w:tr>
      <w:tr w:rsidR="00CB51A9" w:rsidRPr="00C57E74" w14:paraId="424EF361" w14:textId="77777777" w:rsidTr="008B25B4">
        <w:trPr>
          <w:cantSplit/>
        </w:trPr>
        <w:tc>
          <w:tcPr>
            <w:tcW w:w="1163" w:type="dxa"/>
            <w:shd w:val="clear" w:color="auto" w:fill="auto"/>
          </w:tcPr>
          <w:p w14:paraId="57146C4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589F2E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look onto individual failures</w:t>
            </w:r>
          </w:p>
          <w:p w14:paraId="5839247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0E09208" w14:textId="6690A3E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Obviously maybe not looking at any individual result, but we do some data analysis and we do look at any individual failure. </w:t>
            </w:r>
          </w:p>
        </w:tc>
      </w:tr>
      <w:tr w:rsidR="00CB51A9" w:rsidRPr="00C57E74" w14:paraId="462ADB03" w14:textId="77777777" w:rsidTr="008B25B4">
        <w:trPr>
          <w:cantSplit/>
        </w:trPr>
        <w:tc>
          <w:tcPr>
            <w:tcW w:w="1163" w:type="dxa"/>
            <w:shd w:val="clear" w:color="auto" w:fill="auto"/>
          </w:tcPr>
          <w:p w14:paraId="69DBAC1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BEED1D7" w14:textId="55D7FB0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Each individual failure leads to RUK2 investigation</w:t>
            </w:r>
          </w:p>
        </w:tc>
        <w:tc>
          <w:tcPr>
            <w:tcW w:w="4826" w:type="dxa"/>
            <w:shd w:val="clear" w:color="auto" w:fill="auto"/>
          </w:tcPr>
          <w:p w14:paraId="63F4ECB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each individual failure has its own investigation by us.</w:t>
            </w:r>
          </w:p>
        </w:tc>
      </w:tr>
      <w:tr w:rsidR="00CB51A9" w:rsidRPr="00C57E74" w14:paraId="2620F126" w14:textId="77777777" w:rsidTr="008B25B4">
        <w:trPr>
          <w:cantSplit/>
        </w:trPr>
        <w:tc>
          <w:tcPr>
            <w:tcW w:w="1163" w:type="dxa"/>
            <w:shd w:val="clear" w:color="auto" w:fill="auto"/>
          </w:tcPr>
          <w:p w14:paraId="7520DF7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A7F61AE" w14:textId="471C809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Mean zonal compliance for companies’ performance</w:t>
            </w:r>
          </w:p>
        </w:tc>
        <w:tc>
          <w:tcPr>
            <w:tcW w:w="4826" w:type="dxa"/>
            <w:shd w:val="clear" w:color="auto" w:fill="auto"/>
          </w:tcPr>
          <w:p w14:paraId="6332923C" w14:textId="0F745BE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we’ve got an index that we use, called the mean zonal compliance. </w:t>
            </w:r>
          </w:p>
        </w:tc>
      </w:tr>
      <w:tr w:rsidR="00CB51A9" w:rsidRPr="00C57E74" w14:paraId="19FAA68B" w14:textId="77777777" w:rsidTr="008B25B4">
        <w:trPr>
          <w:cantSplit/>
        </w:trPr>
        <w:tc>
          <w:tcPr>
            <w:tcW w:w="1163" w:type="dxa"/>
            <w:shd w:val="clear" w:color="auto" w:fill="auto"/>
          </w:tcPr>
          <w:p w14:paraId="58D0011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D26D5C3" w14:textId="50ECB3D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Only looking at compliance figures</w:t>
            </w:r>
          </w:p>
        </w:tc>
        <w:tc>
          <w:tcPr>
            <w:tcW w:w="4826" w:type="dxa"/>
            <w:shd w:val="clear" w:color="auto" w:fill="auto"/>
          </w:tcPr>
          <w:p w14:paraId="25E33F2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Again, this is only looking at compliance figures though. </w:t>
            </w:r>
          </w:p>
        </w:tc>
      </w:tr>
      <w:tr w:rsidR="00CB51A9" w:rsidRPr="00C57E74" w14:paraId="669A87F6" w14:textId="77777777" w:rsidTr="008B25B4">
        <w:trPr>
          <w:cantSplit/>
        </w:trPr>
        <w:tc>
          <w:tcPr>
            <w:tcW w:w="1163" w:type="dxa"/>
            <w:shd w:val="clear" w:color="auto" w:fill="auto"/>
          </w:tcPr>
          <w:p w14:paraId="3FD3E12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8E30417" w14:textId="5E9267E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Doesn’t look on other performance indicator</w:t>
            </w:r>
          </w:p>
        </w:tc>
        <w:tc>
          <w:tcPr>
            <w:tcW w:w="4826" w:type="dxa"/>
            <w:shd w:val="clear" w:color="auto" w:fill="auto"/>
          </w:tcPr>
          <w:p w14:paraId="08209FA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it doesn’t look at any other performance, like events or anything. </w:t>
            </w:r>
          </w:p>
        </w:tc>
      </w:tr>
      <w:tr w:rsidR="00CB51A9" w:rsidRPr="00C57E74" w14:paraId="1BFAAA19" w14:textId="77777777" w:rsidTr="008B25B4">
        <w:trPr>
          <w:cantSplit/>
        </w:trPr>
        <w:tc>
          <w:tcPr>
            <w:tcW w:w="1163" w:type="dxa"/>
            <w:shd w:val="clear" w:color="auto" w:fill="auto"/>
          </w:tcPr>
          <w:p w14:paraId="515ED99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2F83761" w14:textId="5B895E6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Worst company in compliance performance might not be the worst company in other performance indicator</w:t>
            </w:r>
          </w:p>
        </w:tc>
        <w:tc>
          <w:tcPr>
            <w:tcW w:w="4826" w:type="dxa"/>
            <w:shd w:val="clear" w:color="auto" w:fill="auto"/>
          </w:tcPr>
          <w:p w14:paraId="07712DE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you know, the worst company in compliance performance might not necessarily be the worst company in another performance indicator. </w:t>
            </w:r>
          </w:p>
        </w:tc>
      </w:tr>
      <w:tr w:rsidR="00CB51A9" w:rsidRPr="00C57E74" w14:paraId="7741C2A1" w14:textId="77777777" w:rsidTr="008B25B4">
        <w:trPr>
          <w:cantSplit/>
        </w:trPr>
        <w:tc>
          <w:tcPr>
            <w:tcW w:w="1163" w:type="dxa"/>
            <w:shd w:val="clear" w:color="auto" w:fill="auto"/>
          </w:tcPr>
          <w:p w14:paraId="7A5C4DD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7E7C20F" w14:textId="2A1F4D4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Compliance results based on mean zonal compliance is published annually</w:t>
            </w:r>
          </w:p>
        </w:tc>
        <w:tc>
          <w:tcPr>
            <w:tcW w:w="4826" w:type="dxa"/>
            <w:shd w:val="clear" w:color="auto" w:fill="auto"/>
          </w:tcPr>
          <w:p w14:paraId="357C291B" w14:textId="25356B2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produce mean zonal compliance, which is just a calculation based on compliance results and that’s published annually. </w:t>
            </w:r>
          </w:p>
        </w:tc>
      </w:tr>
      <w:tr w:rsidR="00CB51A9" w:rsidRPr="00C57E74" w14:paraId="6B1C192B" w14:textId="77777777" w:rsidTr="008B25B4">
        <w:trPr>
          <w:cantSplit/>
        </w:trPr>
        <w:tc>
          <w:tcPr>
            <w:tcW w:w="1163" w:type="dxa"/>
            <w:shd w:val="clear" w:color="auto" w:fill="auto"/>
          </w:tcPr>
          <w:p w14:paraId="30D481D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384F4F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Small element of all performance indicators</w:t>
            </w:r>
          </w:p>
          <w:p w14:paraId="7EB73B0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978D1F9" w14:textId="5D5CC32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yeah, we can see which companies are performing badly or well, or have a deteriorating trend or an improving trend, but it’s only a small element of telling us how well a water company is doing.</w:t>
            </w:r>
          </w:p>
        </w:tc>
      </w:tr>
      <w:tr w:rsidR="00CB51A9" w:rsidRPr="00C57E74" w14:paraId="5E6A2F4D" w14:textId="77777777" w:rsidTr="008B25B4">
        <w:trPr>
          <w:cantSplit/>
        </w:trPr>
        <w:tc>
          <w:tcPr>
            <w:tcW w:w="1163" w:type="dxa"/>
            <w:shd w:val="clear" w:color="auto" w:fill="auto"/>
          </w:tcPr>
          <w:p w14:paraId="2FFE6D0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607C505" w14:textId="0DE0505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investigate each compliance failure</w:t>
            </w:r>
          </w:p>
        </w:tc>
        <w:tc>
          <w:tcPr>
            <w:tcW w:w="4826" w:type="dxa"/>
            <w:shd w:val="clear" w:color="auto" w:fill="auto"/>
          </w:tcPr>
          <w:p w14:paraId="231E59D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 well, each compliance failure is investigated by us… </w:t>
            </w:r>
          </w:p>
        </w:tc>
      </w:tr>
      <w:tr w:rsidR="00CB51A9" w:rsidRPr="00C57E74" w14:paraId="7A3BD2E5" w14:textId="77777777" w:rsidTr="008B25B4">
        <w:trPr>
          <w:cantSplit/>
        </w:trPr>
        <w:tc>
          <w:tcPr>
            <w:tcW w:w="1163" w:type="dxa"/>
            <w:shd w:val="clear" w:color="auto" w:fill="auto"/>
          </w:tcPr>
          <w:p w14:paraId="2AA589C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BA31A8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Company understood and put control measures</w:t>
            </w:r>
          </w:p>
          <w:p w14:paraId="2B3D0C87"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32CD6DE" w14:textId="555C457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ensure that the company have understood what the cause was, and put measures in place to make sure that it’ll never happen again. </w:t>
            </w:r>
          </w:p>
        </w:tc>
      </w:tr>
      <w:tr w:rsidR="00CB51A9" w:rsidRPr="00C57E74" w14:paraId="6A200D2E" w14:textId="77777777" w:rsidTr="008B25B4">
        <w:trPr>
          <w:cantSplit/>
        </w:trPr>
        <w:tc>
          <w:tcPr>
            <w:tcW w:w="1163" w:type="dxa"/>
            <w:shd w:val="clear" w:color="auto" w:fill="auto"/>
          </w:tcPr>
          <w:p w14:paraId="641689A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E7ED7D4" w14:textId="1DD1190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to make sure each compliance failure is resolved and prevented from occurrence</w:t>
            </w:r>
          </w:p>
        </w:tc>
        <w:tc>
          <w:tcPr>
            <w:tcW w:w="4826" w:type="dxa"/>
            <w:shd w:val="clear" w:color="auto" w:fill="auto"/>
          </w:tcPr>
          <w:p w14:paraId="132AC04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that’s our job is to make sure that each of those compliance failures is resolved and as I said, is prevented from occurring again. </w:t>
            </w:r>
          </w:p>
        </w:tc>
      </w:tr>
      <w:tr w:rsidR="00CB51A9" w:rsidRPr="00C57E74" w14:paraId="7626EED2" w14:textId="77777777" w:rsidTr="008B25B4">
        <w:trPr>
          <w:cantSplit/>
        </w:trPr>
        <w:tc>
          <w:tcPr>
            <w:tcW w:w="1163" w:type="dxa"/>
            <w:shd w:val="clear" w:color="auto" w:fill="auto"/>
          </w:tcPr>
          <w:p w14:paraId="6AA69B4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531D16D" w14:textId="64B907E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Reactive way of improving compliance</w:t>
            </w:r>
          </w:p>
        </w:tc>
        <w:tc>
          <w:tcPr>
            <w:tcW w:w="4826" w:type="dxa"/>
            <w:shd w:val="clear" w:color="auto" w:fill="auto"/>
          </w:tcPr>
          <w:p w14:paraId="433C2A1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that’s how we try and improve compliance from – as a reactive way. </w:t>
            </w:r>
          </w:p>
        </w:tc>
      </w:tr>
      <w:tr w:rsidR="00CB51A9" w:rsidRPr="00C57E74" w14:paraId="1E09BB80" w14:textId="77777777" w:rsidTr="008B25B4">
        <w:trPr>
          <w:cantSplit/>
        </w:trPr>
        <w:tc>
          <w:tcPr>
            <w:tcW w:w="1163" w:type="dxa"/>
            <w:shd w:val="clear" w:color="auto" w:fill="auto"/>
          </w:tcPr>
          <w:p w14:paraId="4EA4D8E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034932A" w14:textId="507B097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Proactive way of improving compliance through improving general operation</w:t>
            </w:r>
          </w:p>
        </w:tc>
        <w:tc>
          <w:tcPr>
            <w:tcW w:w="4826" w:type="dxa"/>
            <w:shd w:val="clear" w:color="auto" w:fill="auto"/>
          </w:tcPr>
          <w:p w14:paraId="6BFE838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 the other way of improving compliance is by improving your general operation. So, that is something that we do proactively… </w:t>
            </w:r>
          </w:p>
        </w:tc>
      </w:tr>
      <w:tr w:rsidR="00CB51A9" w:rsidRPr="00C57E74" w14:paraId="58716B85" w14:textId="77777777" w:rsidTr="008B25B4">
        <w:trPr>
          <w:cantSplit/>
        </w:trPr>
        <w:tc>
          <w:tcPr>
            <w:tcW w:w="1163" w:type="dxa"/>
            <w:shd w:val="clear" w:color="auto" w:fill="auto"/>
          </w:tcPr>
          <w:p w14:paraId="766AD9F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C38C8F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Risk-based approach</w:t>
            </w:r>
          </w:p>
          <w:p w14:paraId="2982D632"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BD228BB" w14:textId="7856DC5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that is by risk assessment, so through the risk assessment process, and by identifying where risk is manifesting itself.   </w:t>
            </w:r>
          </w:p>
        </w:tc>
      </w:tr>
      <w:tr w:rsidR="00CB51A9" w:rsidRPr="00C57E74" w14:paraId="791B80A1" w14:textId="77777777" w:rsidTr="008B25B4">
        <w:trPr>
          <w:cantSplit/>
        </w:trPr>
        <w:tc>
          <w:tcPr>
            <w:tcW w:w="1163" w:type="dxa"/>
            <w:shd w:val="clear" w:color="auto" w:fill="auto"/>
          </w:tcPr>
          <w:p w14:paraId="1236A22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E909C9C" w14:textId="7D6DC4D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Proactive way of improving compliance by working with companies before the compliance failures</w:t>
            </w:r>
          </w:p>
        </w:tc>
        <w:tc>
          <w:tcPr>
            <w:tcW w:w="4826" w:type="dxa"/>
            <w:shd w:val="clear" w:color="auto" w:fill="auto"/>
          </w:tcPr>
          <w:p w14:paraId="2CD4C1C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working with companies to do something about that before we have the compliance failure. </w:t>
            </w:r>
          </w:p>
        </w:tc>
      </w:tr>
      <w:tr w:rsidR="00CB51A9" w:rsidRPr="00C57E74" w14:paraId="1B8B7F8F" w14:textId="77777777" w:rsidTr="008B25B4">
        <w:trPr>
          <w:cantSplit/>
        </w:trPr>
        <w:tc>
          <w:tcPr>
            <w:tcW w:w="1163" w:type="dxa"/>
            <w:shd w:val="clear" w:color="auto" w:fill="auto"/>
          </w:tcPr>
          <w:p w14:paraId="2F22924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CE9D9B7" w14:textId="292B2DD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Improves compliance</w:t>
            </w:r>
          </w:p>
        </w:tc>
        <w:tc>
          <w:tcPr>
            <w:tcW w:w="4826" w:type="dxa"/>
            <w:shd w:val="clear" w:color="auto" w:fill="auto"/>
          </w:tcPr>
          <w:p w14:paraId="0251EA0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that in turn improves compliance as well.  </w:t>
            </w:r>
          </w:p>
        </w:tc>
      </w:tr>
      <w:tr w:rsidR="00CB51A9" w:rsidRPr="00C57E74" w14:paraId="30B28803" w14:textId="77777777" w:rsidTr="008B25B4">
        <w:trPr>
          <w:cantSplit/>
        </w:trPr>
        <w:tc>
          <w:tcPr>
            <w:tcW w:w="1163" w:type="dxa"/>
            <w:shd w:val="clear" w:color="auto" w:fill="auto"/>
          </w:tcPr>
          <w:p w14:paraId="51A95E3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98FC5C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Annual reports</w:t>
            </w:r>
          </w:p>
          <w:p w14:paraId="4BA3822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ED29BDF" w14:textId="3B6ED59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 all the mean zonal compliance figure they use for any purposes – ummm, and obviously they have our annual reports… </w:t>
            </w:r>
          </w:p>
        </w:tc>
      </w:tr>
      <w:tr w:rsidR="00CB51A9" w:rsidRPr="00C57E74" w14:paraId="40576259" w14:textId="77777777" w:rsidTr="008B25B4">
        <w:trPr>
          <w:cantSplit/>
        </w:trPr>
        <w:tc>
          <w:tcPr>
            <w:tcW w:w="1163" w:type="dxa"/>
            <w:shd w:val="clear" w:color="auto" w:fill="auto"/>
          </w:tcPr>
          <w:p w14:paraId="4C18B84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8C0EED2" w14:textId="7261D49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On-going dialogue</w:t>
            </w:r>
          </w:p>
        </w:tc>
        <w:tc>
          <w:tcPr>
            <w:tcW w:w="4826" w:type="dxa"/>
            <w:shd w:val="clear" w:color="auto" w:fill="auto"/>
          </w:tcPr>
          <w:p w14:paraId="7C96CD8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have an on-going dialogue… </w:t>
            </w:r>
          </w:p>
        </w:tc>
      </w:tr>
      <w:tr w:rsidR="00CB51A9" w:rsidRPr="00C57E74" w14:paraId="25F3D0FB" w14:textId="77777777" w:rsidTr="008B25B4">
        <w:trPr>
          <w:cantSplit/>
        </w:trPr>
        <w:tc>
          <w:tcPr>
            <w:tcW w:w="1163" w:type="dxa"/>
            <w:shd w:val="clear" w:color="auto" w:fill="auto"/>
          </w:tcPr>
          <w:p w14:paraId="7364D40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85C5F23" w14:textId="06CF6B1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Deputy Chief Inspector is the key liaison</w:t>
            </w:r>
          </w:p>
        </w:tc>
        <w:tc>
          <w:tcPr>
            <w:tcW w:w="4826" w:type="dxa"/>
            <w:shd w:val="clear" w:color="auto" w:fill="auto"/>
          </w:tcPr>
          <w:p w14:paraId="3ABAA90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one of our Deputy Chief of Inspectors is key liaison with RUK3. </w:t>
            </w:r>
          </w:p>
        </w:tc>
      </w:tr>
      <w:tr w:rsidR="00CB51A9" w:rsidRPr="00C57E74" w14:paraId="7B8BC240" w14:textId="77777777" w:rsidTr="008B25B4">
        <w:trPr>
          <w:cantSplit/>
        </w:trPr>
        <w:tc>
          <w:tcPr>
            <w:tcW w:w="1163" w:type="dxa"/>
            <w:shd w:val="clear" w:color="auto" w:fill="auto"/>
          </w:tcPr>
          <w:p w14:paraId="15A4F9B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50B99D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Regular meetings</w:t>
            </w:r>
          </w:p>
          <w:p w14:paraId="591ADE0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9CF94CA" w14:textId="1E2329A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have, yeah, regular meetings with them, discuss any concerns or issues with any of the water companies. </w:t>
            </w:r>
          </w:p>
        </w:tc>
      </w:tr>
      <w:tr w:rsidR="00CB51A9" w:rsidRPr="00C57E74" w14:paraId="5F4EF396" w14:textId="77777777" w:rsidTr="008B25B4">
        <w:trPr>
          <w:cantSplit/>
        </w:trPr>
        <w:tc>
          <w:tcPr>
            <w:tcW w:w="1163" w:type="dxa"/>
            <w:shd w:val="clear" w:color="auto" w:fill="auto"/>
          </w:tcPr>
          <w:p w14:paraId="3BA80C4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8EC09E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in huge amount of detail</w:t>
            </w:r>
          </w:p>
          <w:p w14:paraId="52441A3D"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94ECE58" w14:textId="136BD05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it’s not a huge amount of detail because RUK3 is mainly concerned with the financing the industry and we are the water quality RUK2s…</w:t>
            </w:r>
          </w:p>
        </w:tc>
      </w:tr>
      <w:tr w:rsidR="00CB51A9" w:rsidRPr="00C57E74" w14:paraId="4011D618" w14:textId="77777777" w:rsidTr="008B25B4">
        <w:trPr>
          <w:cantSplit/>
        </w:trPr>
        <w:tc>
          <w:tcPr>
            <w:tcW w:w="1163" w:type="dxa"/>
            <w:shd w:val="clear" w:color="auto" w:fill="auto"/>
          </w:tcPr>
          <w:p w14:paraId="72E3B7C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2277237" w14:textId="51D139D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There is cross-over</w:t>
            </w:r>
          </w:p>
        </w:tc>
        <w:tc>
          <w:tcPr>
            <w:tcW w:w="4826" w:type="dxa"/>
            <w:shd w:val="clear" w:color="auto" w:fill="auto"/>
          </w:tcPr>
          <w:p w14:paraId="4E55790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there is not – well, there is cross-over… </w:t>
            </w:r>
          </w:p>
        </w:tc>
      </w:tr>
      <w:tr w:rsidR="00CB51A9" w:rsidRPr="00C57E74" w14:paraId="55458F25" w14:textId="77777777" w:rsidTr="008B25B4">
        <w:trPr>
          <w:cantSplit/>
        </w:trPr>
        <w:tc>
          <w:tcPr>
            <w:tcW w:w="1163" w:type="dxa"/>
            <w:shd w:val="clear" w:color="auto" w:fill="auto"/>
          </w:tcPr>
          <w:p w14:paraId="074F1F8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17A2CF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Fair level of engagement</w:t>
            </w:r>
          </w:p>
        </w:tc>
        <w:tc>
          <w:tcPr>
            <w:tcW w:w="4826" w:type="dxa"/>
            <w:shd w:val="clear" w:color="auto" w:fill="auto"/>
          </w:tcPr>
          <w:p w14:paraId="25DAC85E" w14:textId="12C8383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it’s not to the point where we work on projects together or anything like that.  </w:t>
            </w:r>
          </w:p>
        </w:tc>
      </w:tr>
      <w:tr w:rsidR="00CB51A9" w:rsidRPr="00C57E74" w14:paraId="61FFBD98" w14:textId="77777777" w:rsidTr="008B25B4">
        <w:trPr>
          <w:cantSplit/>
        </w:trPr>
        <w:tc>
          <w:tcPr>
            <w:tcW w:w="1163" w:type="dxa"/>
            <w:shd w:val="clear" w:color="auto" w:fill="auto"/>
          </w:tcPr>
          <w:p w14:paraId="689165D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BA0E39D" w14:textId="3EBD3B3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are the middlemen</w:t>
            </w:r>
          </w:p>
        </w:tc>
        <w:tc>
          <w:tcPr>
            <w:tcW w:w="4826" w:type="dxa"/>
            <w:shd w:val="clear" w:color="auto" w:fill="auto"/>
          </w:tcPr>
          <w:p w14:paraId="163A9F58" w14:textId="324AECE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 well [sighs] [long pause] It’s – the companies are the middlemen, you see. </w:t>
            </w:r>
          </w:p>
        </w:tc>
      </w:tr>
      <w:tr w:rsidR="00CB51A9" w:rsidRPr="00C57E74" w14:paraId="564CD91B" w14:textId="77777777" w:rsidTr="008B25B4">
        <w:trPr>
          <w:cantSplit/>
        </w:trPr>
        <w:tc>
          <w:tcPr>
            <w:tcW w:w="1163" w:type="dxa"/>
            <w:shd w:val="clear" w:color="auto" w:fill="auto"/>
          </w:tcPr>
          <w:p w14:paraId="2B196D2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97C369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Funding approval from RUK3</w:t>
            </w:r>
          </w:p>
          <w:p w14:paraId="7D475A7A"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C2F86A2" w14:textId="28B34E2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it tends to be, if we’ve got problems, the companies might say, “Oh, we haven’t got funding to do it.” </w:t>
            </w:r>
          </w:p>
        </w:tc>
      </w:tr>
      <w:tr w:rsidR="00CB51A9" w:rsidRPr="00C57E74" w14:paraId="43821CBE" w14:textId="77777777" w:rsidTr="008B25B4">
        <w:trPr>
          <w:cantSplit/>
        </w:trPr>
        <w:tc>
          <w:tcPr>
            <w:tcW w:w="1163" w:type="dxa"/>
            <w:shd w:val="clear" w:color="auto" w:fill="auto"/>
          </w:tcPr>
          <w:p w14:paraId="5D31BBF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80601A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On-going issues on funding</w:t>
            </w:r>
          </w:p>
          <w:p w14:paraId="797A193D"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7159F03" w14:textId="66CA7CC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 always have to find the funding, so we just find another way. So, most of the issues are on-going ones…</w:t>
            </w:r>
          </w:p>
        </w:tc>
      </w:tr>
      <w:tr w:rsidR="00CB51A9" w:rsidRPr="00C57E74" w14:paraId="7E8A2D57" w14:textId="77777777" w:rsidTr="008B25B4">
        <w:trPr>
          <w:cantSplit/>
        </w:trPr>
        <w:tc>
          <w:tcPr>
            <w:tcW w:w="1163" w:type="dxa"/>
            <w:shd w:val="clear" w:color="auto" w:fill="auto"/>
          </w:tcPr>
          <w:p w14:paraId="7195790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14D0DEC" w14:textId="12E5C28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challenges of having an economic regulator</w:t>
            </w:r>
          </w:p>
        </w:tc>
        <w:tc>
          <w:tcPr>
            <w:tcW w:w="4826" w:type="dxa"/>
            <w:shd w:val="clear" w:color="auto" w:fill="auto"/>
          </w:tcPr>
          <w:p w14:paraId="441BEE1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…which are just – they’re basically the challenges of having a regulator to finance your mechanism. </w:t>
            </w:r>
          </w:p>
        </w:tc>
      </w:tr>
      <w:tr w:rsidR="00CB51A9" w:rsidRPr="00C57E74" w14:paraId="36F2FC01" w14:textId="77777777" w:rsidTr="008B25B4">
        <w:trPr>
          <w:cantSplit/>
        </w:trPr>
        <w:tc>
          <w:tcPr>
            <w:tcW w:w="1163" w:type="dxa"/>
            <w:shd w:val="clear" w:color="auto" w:fill="auto"/>
          </w:tcPr>
          <w:p w14:paraId="15FA50E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EFE6FC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On-going issues on funding</w:t>
            </w:r>
          </w:p>
          <w:p w14:paraId="42131888"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8B73181" w14:textId="0675520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those issues will always be there. There will never be enough money to do all the things that we would like water companies to do. </w:t>
            </w:r>
          </w:p>
        </w:tc>
      </w:tr>
      <w:tr w:rsidR="00CB51A9" w:rsidRPr="00C57E74" w14:paraId="17183646" w14:textId="77777777" w:rsidTr="008B25B4">
        <w:trPr>
          <w:cantSplit/>
        </w:trPr>
        <w:tc>
          <w:tcPr>
            <w:tcW w:w="1163" w:type="dxa"/>
            <w:shd w:val="clear" w:color="auto" w:fill="auto"/>
          </w:tcPr>
          <w:p w14:paraId="22BA798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01E06EE" w14:textId="70FEBD4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Prioritisation</w:t>
            </w:r>
          </w:p>
        </w:tc>
        <w:tc>
          <w:tcPr>
            <w:tcW w:w="4826" w:type="dxa"/>
            <w:shd w:val="clear" w:color="auto" w:fill="auto"/>
          </w:tcPr>
          <w:p w14:paraId="0AFC962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there always has to be prioritisation going on. </w:t>
            </w:r>
          </w:p>
        </w:tc>
      </w:tr>
      <w:tr w:rsidR="00CB51A9" w:rsidRPr="00C57E74" w14:paraId="14BB5ADF" w14:textId="77777777" w:rsidTr="008B25B4">
        <w:trPr>
          <w:cantSplit/>
        </w:trPr>
        <w:tc>
          <w:tcPr>
            <w:tcW w:w="1163" w:type="dxa"/>
            <w:shd w:val="clear" w:color="auto" w:fill="auto"/>
          </w:tcPr>
          <w:p w14:paraId="16E6DD7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1CA12D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Trade-offs</w:t>
            </w:r>
          </w:p>
          <w:p w14:paraId="304287D2" w14:textId="77777777" w:rsidR="00CB51A9" w:rsidRPr="00C57E74" w:rsidRDefault="00CB51A9" w:rsidP="000D3EAE">
            <w:pPr>
              <w:rPr>
                <w:rFonts w:ascii="Calibri" w:hAnsi="Calibri" w:cs="Times New Roman"/>
                <w:sz w:val="20"/>
                <w:szCs w:val="20"/>
              </w:rPr>
            </w:pPr>
          </w:p>
          <w:p w14:paraId="46E5C7B0" w14:textId="2C10A0CF" w:rsidR="00CB51A9" w:rsidRPr="00C57E74" w:rsidRDefault="00CB51A9" w:rsidP="000D3EAE">
            <w:pPr>
              <w:rPr>
                <w:rFonts w:ascii="Calibri" w:hAnsi="Calibri" w:cs="Times New Roman"/>
                <w:sz w:val="20"/>
                <w:szCs w:val="20"/>
              </w:rPr>
            </w:pPr>
          </w:p>
        </w:tc>
        <w:tc>
          <w:tcPr>
            <w:tcW w:w="4826" w:type="dxa"/>
            <w:shd w:val="clear" w:color="auto" w:fill="auto"/>
          </w:tcPr>
          <w:p w14:paraId="782A95A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there’s no – I don’t think – I can’t think of any examples of big issue, but there’s – the constant issue of it is always a trade-off that has to be had. </w:t>
            </w:r>
          </w:p>
        </w:tc>
      </w:tr>
      <w:tr w:rsidR="00CB51A9" w:rsidRPr="00C57E74" w14:paraId="14FB94FC" w14:textId="77777777" w:rsidTr="008B25B4">
        <w:trPr>
          <w:cantSplit/>
        </w:trPr>
        <w:tc>
          <w:tcPr>
            <w:tcW w:w="1163" w:type="dxa"/>
            <w:shd w:val="clear" w:color="auto" w:fill="auto"/>
          </w:tcPr>
          <w:p w14:paraId="7299C99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0D7A8F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Constant fight for each RUK2’s interest</w:t>
            </w:r>
          </w:p>
          <w:p w14:paraId="3C7A7A3A" w14:textId="77777777" w:rsidR="00CB51A9" w:rsidRPr="00C57E74" w:rsidRDefault="00CB51A9" w:rsidP="000D3EAE">
            <w:pPr>
              <w:rPr>
                <w:rFonts w:ascii="Calibri" w:hAnsi="Calibri" w:cs="Times New Roman"/>
                <w:sz w:val="20"/>
                <w:szCs w:val="20"/>
              </w:rPr>
            </w:pPr>
          </w:p>
          <w:p w14:paraId="41AFE321"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EAC59BD" w14:textId="586155E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are always fighting the fight for water quality. And then, you have all the other RUK2s and all the other parties fighting their fight. So, it’s just a constant fight. [chuckles] </w:t>
            </w:r>
          </w:p>
        </w:tc>
      </w:tr>
      <w:tr w:rsidR="00CB51A9" w:rsidRPr="00C57E74" w14:paraId="5A2DD5E7" w14:textId="77777777" w:rsidTr="008B25B4">
        <w:trPr>
          <w:cantSplit/>
        </w:trPr>
        <w:tc>
          <w:tcPr>
            <w:tcW w:w="1163" w:type="dxa"/>
            <w:shd w:val="clear" w:color="auto" w:fill="auto"/>
          </w:tcPr>
          <w:p w14:paraId="128F3B8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BEC45F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Positive competition among regulators</w:t>
            </w:r>
          </w:p>
          <w:p w14:paraId="524437D2"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A28CC2F" w14:textId="16C19E2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but that’s the whole purpose of the framework itself is to have that fight because the belief is that with competition and with financial regulation breeds innovation and efficiency. Apparently.    </w:t>
            </w:r>
          </w:p>
        </w:tc>
      </w:tr>
      <w:tr w:rsidR="00CB51A9" w:rsidRPr="00C57E74" w14:paraId="541A6670" w14:textId="77777777" w:rsidTr="008B25B4">
        <w:trPr>
          <w:cantSplit/>
        </w:trPr>
        <w:tc>
          <w:tcPr>
            <w:tcW w:w="1163" w:type="dxa"/>
            <w:shd w:val="clear" w:color="auto" w:fill="auto"/>
          </w:tcPr>
          <w:p w14:paraId="2B73ECE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D8C3BC8" w14:textId="1E90460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such issues among regulators</w:t>
            </w:r>
          </w:p>
        </w:tc>
        <w:tc>
          <w:tcPr>
            <w:tcW w:w="4826" w:type="dxa"/>
            <w:shd w:val="clear" w:color="auto" w:fill="auto"/>
          </w:tcPr>
          <w:p w14:paraId="5660A157" w14:textId="7C211AE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Not any – not any one thing, I don’t think. </w:t>
            </w:r>
          </w:p>
        </w:tc>
      </w:tr>
      <w:tr w:rsidR="00CB51A9" w:rsidRPr="00C57E74" w14:paraId="3A7BFFAE" w14:textId="77777777" w:rsidTr="008B25B4">
        <w:trPr>
          <w:cantSplit/>
        </w:trPr>
        <w:tc>
          <w:tcPr>
            <w:tcW w:w="1163" w:type="dxa"/>
            <w:shd w:val="clear" w:color="auto" w:fill="auto"/>
          </w:tcPr>
          <w:p w14:paraId="13D8BCB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CCD87A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issues which influenced regulators</w:t>
            </w:r>
          </w:p>
          <w:p w14:paraId="73D93E0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80BDF22" w14:textId="5FCF0FA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mean, we’ve had issues with water companies perhaps not being effectively financed, but that’s their own fault really. </w:t>
            </w:r>
          </w:p>
        </w:tc>
      </w:tr>
      <w:tr w:rsidR="00CB51A9" w:rsidRPr="00C57E74" w14:paraId="56F3F6A8" w14:textId="77777777" w:rsidTr="008B25B4">
        <w:trPr>
          <w:cantSplit/>
        </w:trPr>
        <w:tc>
          <w:tcPr>
            <w:tcW w:w="1163" w:type="dxa"/>
            <w:shd w:val="clear" w:color="auto" w:fill="auto"/>
          </w:tcPr>
          <w:p w14:paraId="420C985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83E260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failure</w:t>
            </w:r>
          </w:p>
          <w:p w14:paraId="034629F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A688646" w14:textId="7877C3B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mean, they can’t operate themselves properly and come up with good business plans, then that’s their failure. </w:t>
            </w:r>
          </w:p>
        </w:tc>
      </w:tr>
      <w:tr w:rsidR="00CB51A9" w:rsidRPr="00C57E74" w14:paraId="05248B22" w14:textId="77777777" w:rsidTr="008B25B4">
        <w:trPr>
          <w:cantSplit/>
        </w:trPr>
        <w:tc>
          <w:tcPr>
            <w:tcW w:w="1163" w:type="dxa"/>
            <w:shd w:val="clear" w:color="auto" w:fill="auto"/>
          </w:tcPr>
          <w:p w14:paraId="684A72F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DCD2669" w14:textId="5C830B4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RUK3 functions with the given information</w:t>
            </w:r>
          </w:p>
        </w:tc>
        <w:tc>
          <w:tcPr>
            <w:tcW w:w="4826" w:type="dxa"/>
            <w:shd w:val="clear" w:color="auto" w:fill="auto"/>
          </w:tcPr>
          <w:p w14:paraId="0247521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RUK3 only really work with the information that they’re given. So…you know. </w:t>
            </w:r>
          </w:p>
        </w:tc>
      </w:tr>
      <w:tr w:rsidR="00CB51A9" w:rsidRPr="00C57E74" w14:paraId="3A556375" w14:textId="77777777" w:rsidTr="008B25B4">
        <w:trPr>
          <w:cantSplit/>
        </w:trPr>
        <w:tc>
          <w:tcPr>
            <w:tcW w:w="1163" w:type="dxa"/>
            <w:shd w:val="clear" w:color="auto" w:fill="auto"/>
          </w:tcPr>
          <w:p w14:paraId="65FA3DD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6A05E87" w14:textId="5FEB32D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such issues among regulators</w:t>
            </w:r>
          </w:p>
        </w:tc>
        <w:tc>
          <w:tcPr>
            <w:tcW w:w="4826" w:type="dxa"/>
            <w:shd w:val="clear" w:color="auto" w:fill="auto"/>
          </w:tcPr>
          <w:p w14:paraId="715739E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no, I can’t think of any one major issue. </w:t>
            </w:r>
          </w:p>
        </w:tc>
      </w:tr>
      <w:tr w:rsidR="00CB51A9" w:rsidRPr="00C57E74" w14:paraId="2CDE3ADA" w14:textId="77777777" w:rsidTr="008B25B4">
        <w:trPr>
          <w:cantSplit/>
        </w:trPr>
        <w:tc>
          <w:tcPr>
            <w:tcW w:w="1163" w:type="dxa"/>
            <w:shd w:val="clear" w:color="auto" w:fill="auto"/>
          </w:tcPr>
          <w:p w14:paraId="78D541D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84ABF4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Upcoming difficulty comes from the water industry competition</w:t>
            </w:r>
          </w:p>
          <w:p w14:paraId="5697C94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32C7DAE" w14:textId="4CB17D1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This difficulty with the upcoming carving up of the water companies, so the retail side of the business is being separated from the operational side of the business. And so, you’ll have people like TESCO will be able to be your – not your water provider, but they’ll be the seller.   </w:t>
            </w:r>
          </w:p>
        </w:tc>
      </w:tr>
      <w:tr w:rsidR="00CB51A9" w:rsidRPr="00C57E74" w14:paraId="3DC88773" w14:textId="77777777" w:rsidTr="008B25B4">
        <w:trPr>
          <w:cantSplit/>
        </w:trPr>
        <w:tc>
          <w:tcPr>
            <w:tcW w:w="1163" w:type="dxa"/>
            <w:shd w:val="clear" w:color="auto" w:fill="auto"/>
          </w:tcPr>
          <w:p w14:paraId="6484915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5405840" w14:textId="2104EDA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Changes of water industry competition</w:t>
            </w:r>
          </w:p>
        </w:tc>
        <w:tc>
          <w:tcPr>
            <w:tcW w:w="4826" w:type="dxa"/>
            <w:shd w:val="clear" w:color="auto" w:fill="auto"/>
          </w:tcPr>
          <w:p w14:paraId="5086675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Yes, so, the competition changes. </w:t>
            </w:r>
          </w:p>
          <w:p w14:paraId="4F384C00" w14:textId="77777777" w:rsidR="00CB51A9" w:rsidRPr="00C57E74" w:rsidRDefault="00CB51A9" w:rsidP="000D3EAE">
            <w:pPr>
              <w:rPr>
                <w:rFonts w:ascii="Calibri" w:hAnsi="Calibri" w:cs="Times New Roman"/>
                <w:sz w:val="20"/>
                <w:szCs w:val="20"/>
              </w:rPr>
            </w:pPr>
          </w:p>
        </w:tc>
      </w:tr>
      <w:tr w:rsidR="00CB51A9" w:rsidRPr="00C57E74" w14:paraId="6B7C5C0F" w14:textId="77777777" w:rsidTr="008B25B4">
        <w:trPr>
          <w:cantSplit/>
        </w:trPr>
        <w:tc>
          <w:tcPr>
            <w:tcW w:w="1163" w:type="dxa"/>
            <w:shd w:val="clear" w:color="auto" w:fill="auto"/>
          </w:tcPr>
          <w:p w14:paraId="51010C6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26A2073" w14:textId="1359AB0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Challenges to RUK2</w:t>
            </w:r>
          </w:p>
        </w:tc>
        <w:tc>
          <w:tcPr>
            <w:tcW w:w="4826" w:type="dxa"/>
            <w:shd w:val="clear" w:color="auto" w:fill="auto"/>
          </w:tcPr>
          <w:p w14:paraId="1C6BB7F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mean, that’s going to be challenging for us. </w:t>
            </w:r>
          </w:p>
        </w:tc>
      </w:tr>
      <w:tr w:rsidR="00CB51A9" w:rsidRPr="00C57E74" w14:paraId="1FB7C5FC" w14:textId="77777777" w:rsidTr="008B25B4">
        <w:trPr>
          <w:cantSplit/>
        </w:trPr>
        <w:tc>
          <w:tcPr>
            <w:tcW w:w="1163" w:type="dxa"/>
            <w:shd w:val="clear" w:color="auto" w:fill="auto"/>
          </w:tcPr>
          <w:p w14:paraId="1CE49E8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9A2EDF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prefers it is not to happen</w:t>
            </w:r>
          </w:p>
          <w:p w14:paraId="4A903B21"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0816977" w14:textId="58FFC3F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think, you know, if we were – our opinion would be we’d rather it wasn’t going to happen. </w:t>
            </w:r>
          </w:p>
        </w:tc>
      </w:tr>
      <w:tr w:rsidR="00CB51A9" w:rsidRPr="00C57E74" w14:paraId="433240F7" w14:textId="77777777" w:rsidTr="008B25B4">
        <w:trPr>
          <w:cantSplit/>
        </w:trPr>
        <w:tc>
          <w:tcPr>
            <w:tcW w:w="1163" w:type="dxa"/>
            <w:shd w:val="clear" w:color="auto" w:fill="auto"/>
          </w:tcPr>
          <w:p w14:paraId="6833208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C73959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Challenges to RUK2</w:t>
            </w:r>
          </w:p>
          <w:p w14:paraId="493D89D5"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56B5F42" w14:textId="0BDAEC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you know, we will deal with it and it does mean that our job will become increasingly difficult. So that’s again, it’s a challenge. </w:t>
            </w:r>
          </w:p>
        </w:tc>
      </w:tr>
      <w:tr w:rsidR="00CB51A9" w:rsidRPr="00C57E74" w14:paraId="189F4212" w14:textId="77777777" w:rsidTr="008B25B4">
        <w:trPr>
          <w:cantSplit/>
        </w:trPr>
        <w:tc>
          <w:tcPr>
            <w:tcW w:w="1163" w:type="dxa"/>
            <w:shd w:val="clear" w:color="auto" w:fill="auto"/>
          </w:tcPr>
          <w:p w14:paraId="79F3235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7A7682A" w14:textId="730DDFC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a major issue</w:t>
            </w:r>
          </w:p>
        </w:tc>
        <w:tc>
          <w:tcPr>
            <w:tcW w:w="4826" w:type="dxa"/>
            <w:shd w:val="clear" w:color="auto" w:fill="auto"/>
          </w:tcPr>
          <w:p w14:paraId="5C53DF0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It’s not to say a major issue. </w:t>
            </w:r>
          </w:p>
        </w:tc>
      </w:tr>
      <w:tr w:rsidR="00CB51A9" w:rsidRPr="00C57E74" w14:paraId="176962CD" w14:textId="77777777" w:rsidTr="008B25B4">
        <w:trPr>
          <w:cantSplit/>
        </w:trPr>
        <w:tc>
          <w:tcPr>
            <w:tcW w:w="1163" w:type="dxa"/>
            <w:shd w:val="clear" w:color="auto" w:fill="auto"/>
          </w:tcPr>
          <w:p w14:paraId="30B6670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EBFC5BC" w14:textId="4E4D836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to accept and to cope with it</w:t>
            </w:r>
          </w:p>
        </w:tc>
        <w:tc>
          <w:tcPr>
            <w:tcW w:w="4826" w:type="dxa"/>
            <w:shd w:val="clear" w:color="auto" w:fill="auto"/>
          </w:tcPr>
          <w:p w14:paraId="4E11AEB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 just – we accept the reasons why it’s happening and we will just cope with it.</w:t>
            </w:r>
          </w:p>
        </w:tc>
      </w:tr>
      <w:tr w:rsidR="00CB51A9" w:rsidRPr="00C57E74" w14:paraId="2DF8A75D" w14:textId="77777777" w:rsidTr="008B25B4">
        <w:trPr>
          <w:cantSplit/>
        </w:trPr>
        <w:tc>
          <w:tcPr>
            <w:tcW w:w="1163" w:type="dxa"/>
            <w:shd w:val="clear" w:color="auto" w:fill="auto"/>
          </w:tcPr>
          <w:p w14:paraId="410019A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BE50AF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concern on the increasing number of involved parties</w:t>
            </w:r>
          </w:p>
          <w:p w14:paraId="5CE168E9"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2DB3122" w14:textId="5BA0589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 from the health point of view – the only thing we’re concerned with is that you’re increasing the number of involved parties with water. </w:t>
            </w:r>
          </w:p>
        </w:tc>
      </w:tr>
      <w:tr w:rsidR="00CB51A9" w:rsidRPr="00C57E74" w14:paraId="02D80360" w14:textId="77777777" w:rsidTr="008B25B4">
        <w:trPr>
          <w:cantSplit/>
        </w:trPr>
        <w:tc>
          <w:tcPr>
            <w:tcW w:w="1163" w:type="dxa"/>
            <w:shd w:val="clear" w:color="auto" w:fill="auto"/>
          </w:tcPr>
          <w:p w14:paraId="3739759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D71175F" w14:textId="07D9394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quality incidence and events impact consumers</w:t>
            </w:r>
          </w:p>
        </w:tc>
        <w:tc>
          <w:tcPr>
            <w:tcW w:w="4826" w:type="dxa"/>
            <w:shd w:val="clear" w:color="auto" w:fill="auto"/>
          </w:tcPr>
          <w:p w14:paraId="569A91C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obviously, water quality incidence and events are really what impact on consumers. </w:t>
            </w:r>
          </w:p>
        </w:tc>
      </w:tr>
      <w:tr w:rsidR="00CB51A9" w:rsidRPr="00C57E74" w14:paraId="1EA3A97C" w14:textId="77777777" w:rsidTr="008B25B4">
        <w:trPr>
          <w:cantSplit/>
        </w:trPr>
        <w:tc>
          <w:tcPr>
            <w:tcW w:w="1163" w:type="dxa"/>
            <w:shd w:val="clear" w:color="auto" w:fill="auto"/>
          </w:tcPr>
          <w:p w14:paraId="3406193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9016A2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Originally between water company and consumers</w:t>
            </w:r>
          </w:p>
          <w:p w14:paraId="76526CF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54D3980" w14:textId="44A6E4D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so, when you’ve got – originally you just have the water company and the consumer, and they would talk directly to each other. </w:t>
            </w:r>
          </w:p>
        </w:tc>
      </w:tr>
      <w:tr w:rsidR="00CB51A9" w:rsidRPr="00C57E74" w14:paraId="5044E057" w14:textId="77777777" w:rsidTr="008B25B4">
        <w:trPr>
          <w:cantSplit/>
        </w:trPr>
        <w:tc>
          <w:tcPr>
            <w:tcW w:w="1163" w:type="dxa"/>
            <w:shd w:val="clear" w:color="auto" w:fill="auto"/>
          </w:tcPr>
          <w:p w14:paraId="07A9C68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401E092" w14:textId="35C0924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Retailer in the middle</w:t>
            </w:r>
          </w:p>
        </w:tc>
        <w:tc>
          <w:tcPr>
            <w:tcW w:w="4826" w:type="dxa"/>
            <w:shd w:val="clear" w:color="auto" w:fill="auto"/>
          </w:tcPr>
          <w:p w14:paraId="2710F2F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Now, you’re going to have a retailer in the middle. </w:t>
            </w:r>
          </w:p>
        </w:tc>
      </w:tr>
      <w:tr w:rsidR="00CB51A9" w:rsidRPr="00C57E74" w14:paraId="514CCFEF" w14:textId="77777777" w:rsidTr="008B25B4">
        <w:trPr>
          <w:cantSplit/>
        </w:trPr>
        <w:tc>
          <w:tcPr>
            <w:tcW w:w="1163" w:type="dxa"/>
            <w:shd w:val="clear" w:color="auto" w:fill="auto"/>
          </w:tcPr>
          <w:p w14:paraId="7D5F4CC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C128DE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hoping for the line of communication to be maintained</w:t>
            </w:r>
          </w:p>
          <w:p w14:paraId="7EDB5FC9"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0F6A60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just hope that line of communication can still be maintained, even though there’s going to be another party involved. </w:t>
            </w:r>
          </w:p>
        </w:tc>
      </w:tr>
      <w:tr w:rsidR="00CB51A9" w:rsidRPr="00C57E74" w14:paraId="7206E656" w14:textId="77777777" w:rsidTr="008B25B4">
        <w:trPr>
          <w:cantSplit/>
        </w:trPr>
        <w:tc>
          <w:tcPr>
            <w:tcW w:w="1163" w:type="dxa"/>
            <w:shd w:val="clear" w:color="auto" w:fill="auto"/>
          </w:tcPr>
          <w:p w14:paraId="0AD1D8C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F76BCD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risk on delivering information to consumers</w:t>
            </w:r>
          </w:p>
          <w:p w14:paraId="7937367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142FD94" w14:textId="585538C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that’s a risk because obviously when there are water quality events and things, you have to be able to get information to customers, you know. </w:t>
            </w:r>
          </w:p>
        </w:tc>
      </w:tr>
      <w:tr w:rsidR="00CB51A9" w:rsidRPr="00C57E74" w14:paraId="16447791" w14:textId="77777777" w:rsidTr="008B25B4">
        <w:trPr>
          <w:cantSplit/>
        </w:trPr>
        <w:tc>
          <w:tcPr>
            <w:tcW w:w="1163" w:type="dxa"/>
            <w:shd w:val="clear" w:color="auto" w:fill="auto"/>
          </w:tcPr>
          <w:p w14:paraId="0DBF6DB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3E03AA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Communication is vital during big water quality event</w:t>
            </w:r>
          </w:p>
          <w:p w14:paraId="4C35FAB8" w14:textId="77777777" w:rsidR="00CB51A9" w:rsidRPr="00C57E74" w:rsidRDefault="00CB51A9" w:rsidP="000D3EAE">
            <w:pPr>
              <w:rPr>
                <w:rFonts w:ascii="Calibri" w:hAnsi="Calibri" w:cs="Times New Roman"/>
                <w:sz w:val="20"/>
                <w:szCs w:val="20"/>
              </w:rPr>
            </w:pPr>
          </w:p>
          <w:p w14:paraId="4DE0429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F0B7998" w14:textId="598E026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If it’s a really big water quality event and you need to make sure that they’re boiling their water, or you need to get alternative supplies of water to them, or anything like that, communication is vital in those instances. </w:t>
            </w:r>
          </w:p>
        </w:tc>
      </w:tr>
      <w:tr w:rsidR="00CB51A9" w:rsidRPr="00C57E74" w14:paraId="0BAB85F9" w14:textId="77777777" w:rsidTr="008B25B4">
        <w:trPr>
          <w:cantSplit/>
        </w:trPr>
        <w:tc>
          <w:tcPr>
            <w:tcW w:w="1163" w:type="dxa"/>
            <w:shd w:val="clear" w:color="auto" w:fill="auto"/>
          </w:tcPr>
          <w:p w14:paraId="5BABA3C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EC95F5D" w14:textId="4FEF9AA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concern</w:t>
            </w:r>
          </w:p>
        </w:tc>
        <w:tc>
          <w:tcPr>
            <w:tcW w:w="4826" w:type="dxa"/>
            <w:shd w:val="clear" w:color="auto" w:fill="auto"/>
          </w:tcPr>
          <w:p w14:paraId="0E5C72C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that’s been a concern…</w:t>
            </w:r>
          </w:p>
        </w:tc>
      </w:tr>
      <w:tr w:rsidR="00CB51A9" w:rsidRPr="00C57E74" w14:paraId="187A927E" w14:textId="77777777" w:rsidTr="008B25B4">
        <w:trPr>
          <w:cantSplit/>
        </w:trPr>
        <w:tc>
          <w:tcPr>
            <w:tcW w:w="1163" w:type="dxa"/>
            <w:shd w:val="clear" w:color="auto" w:fill="auto"/>
          </w:tcPr>
          <w:p w14:paraId="4E3F60D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E4F7425" w14:textId="2FCC1AF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involvement in the working group for the new arrangement on water competition</w:t>
            </w:r>
          </w:p>
        </w:tc>
        <w:tc>
          <w:tcPr>
            <w:tcW w:w="4826" w:type="dxa"/>
            <w:shd w:val="clear" w:color="auto" w:fill="auto"/>
          </w:tcPr>
          <w:p w14:paraId="19276C8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we have got somebody who is on the working group, which is developing the codes of conduct for this new arrangement. </w:t>
            </w:r>
          </w:p>
        </w:tc>
      </w:tr>
      <w:tr w:rsidR="00CB51A9" w:rsidRPr="00C57E74" w14:paraId="320845D7" w14:textId="77777777" w:rsidTr="008B25B4">
        <w:trPr>
          <w:cantSplit/>
        </w:trPr>
        <w:tc>
          <w:tcPr>
            <w:tcW w:w="1163" w:type="dxa"/>
            <w:shd w:val="clear" w:color="auto" w:fill="auto"/>
          </w:tcPr>
          <w:p w14:paraId="3152A86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B12DC2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 Inspector goes to all meeting to “Make sure it’s always flying the flag for water quality.”</w:t>
            </w:r>
          </w:p>
          <w:p w14:paraId="2D944CC9"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381B4F7" w14:textId="5145F09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will have an inspector who goes along to all of those meetings, and as I said, “Make sure it’s always flying the flag for water quality.” “Don’t forget, you know, you must make sure that this is still in place and that is still in place, and it’s very important for water quality.” </w:t>
            </w:r>
          </w:p>
        </w:tc>
      </w:tr>
      <w:tr w:rsidR="00CB51A9" w:rsidRPr="00C57E74" w14:paraId="049AE320" w14:textId="77777777" w:rsidTr="008B25B4">
        <w:trPr>
          <w:cantSplit/>
        </w:trPr>
        <w:tc>
          <w:tcPr>
            <w:tcW w:w="1163" w:type="dxa"/>
            <w:shd w:val="clear" w:color="auto" w:fill="auto"/>
          </w:tcPr>
          <w:p w14:paraId="026C285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2E46F03" w14:textId="7BDDCA4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involvement in the new arrangement</w:t>
            </w:r>
          </w:p>
        </w:tc>
        <w:tc>
          <w:tcPr>
            <w:tcW w:w="4826" w:type="dxa"/>
            <w:shd w:val="clear" w:color="auto" w:fill="auto"/>
          </w:tcPr>
          <w:p w14:paraId="70839FE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are involved… </w:t>
            </w:r>
          </w:p>
        </w:tc>
      </w:tr>
      <w:tr w:rsidR="00CB51A9" w:rsidRPr="00C57E74" w14:paraId="1BFDC41E" w14:textId="77777777" w:rsidTr="008B25B4">
        <w:trPr>
          <w:cantSplit/>
        </w:trPr>
        <w:tc>
          <w:tcPr>
            <w:tcW w:w="1163" w:type="dxa"/>
            <w:shd w:val="clear" w:color="auto" w:fill="auto"/>
          </w:tcPr>
          <w:p w14:paraId="4507F3B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05EBCC9" w14:textId="30F206D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have not campaign against it</w:t>
            </w:r>
          </w:p>
        </w:tc>
        <w:tc>
          <w:tcPr>
            <w:tcW w:w="4826" w:type="dxa"/>
            <w:shd w:val="clear" w:color="auto" w:fill="auto"/>
          </w:tcPr>
          <w:p w14:paraId="0D7D539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as for it being something that we – you know, we haven’t campaign against it or anything. </w:t>
            </w:r>
          </w:p>
        </w:tc>
      </w:tr>
      <w:tr w:rsidR="00CB51A9" w:rsidRPr="00C57E74" w14:paraId="008BCA0E" w14:textId="77777777" w:rsidTr="008B25B4">
        <w:trPr>
          <w:cantSplit/>
        </w:trPr>
        <w:tc>
          <w:tcPr>
            <w:tcW w:w="1163" w:type="dxa"/>
            <w:shd w:val="clear" w:color="auto" w:fill="auto"/>
          </w:tcPr>
          <w:p w14:paraId="7159861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2792BD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accepts water competition as a new challenge</w:t>
            </w:r>
          </w:p>
        </w:tc>
        <w:tc>
          <w:tcPr>
            <w:tcW w:w="4826" w:type="dxa"/>
            <w:shd w:val="clear" w:color="auto" w:fill="auto"/>
          </w:tcPr>
          <w:p w14:paraId="3922A11E" w14:textId="175D095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 accept that it will happen and it will be a challenge, but ummm, you know, that’s life. [chuckles]</w:t>
            </w:r>
          </w:p>
        </w:tc>
      </w:tr>
      <w:tr w:rsidR="00CB51A9" w:rsidRPr="00C57E74" w14:paraId="6F15ABAD" w14:textId="77777777" w:rsidTr="008B25B4">
        <w:trPr>
          <w:cantSplit/>
        </w:trPr>
        <w:tc>
          <w:tcPr>
            <w:tcW w:w="1163" w:type="dxa"/>
            <w:shd w:val="clear" w:color="auto" w:fill="auto"/>
          </w:tcPr>
          <w:p w14:paraId="0DD3198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C2A3C2A" w14:textId="507C40B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challenge</w:t>
            </w:r>
          </w:p>
        </w:tc>
        <w:tc>
          <w:tcPr>
            <w:tcW w:w="4826" w:type="dxa"/>
            <w:shd w:val="clear" w:color="auto" w:fill="auto"/>
          </w:tcPr>
          <w:p w14:paraId="5426C9B9" w14:textId="604270D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It’s a challenge for us… </w:t>
            </w:r>
          </w:p>
        </w:tc>
      </w:tr>
      <w:tr w:rsidR="00CB51A9" w:rsidRPr="00C57E74" w14:paraId="0CD3019B" w14:textId="77777777" w:rsidTr="008B25B4">
        <w:trPr>
          <w:cantSplit/>
        </w:trPr>
        <w:tc>
          <w:tcPr>
            <w:tcW w:w="1163" w:type="dxa"/>
            <w:shd w:val="clear" w:color="auto" w:fill="auto"/>
          </w:tcPr>
          <w:p w14:paraId="2D67F42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260A8F6" w14:textId="585091B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change in the norm</w:t>
            </w:r>
          </w:p>
        </w:tc>
        <w:tc>
          <w:tcPr>
            <w:tcW w:w="4826" w:type="dxa"/>
            <w:shd w:val="clear" w:color="auto" w:fill="auto"/>
          </w:tcPr>
          <w:p w14:paraId="713EAF2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…in that it’s a change in the norm… </w:t>
            </w:r>
          </w:p>
        </w:tc>
      </w:tr>
      <w:tr w:rsidR="00CB51A9" w:rsidRPr="00C57E74" w14:paraId="657F235E" w14:textId="77777777" w:rsidTr="008B25B4">
        <w:trPr>
          <w:cantSplit/>
        </w:trPr>
        <w:tc>
          <w:tcPr>
            <w:tcW w:w="1163" w:type="dxa"/>
            <w:shd w:val="clear" w:color="auto" w:fill="auto"/>
          </w:tcPr>
          <w:p w14:paraId="15F149E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228B301" w14:textId="48F44F9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change to risk-based compliance monitoring</w:t>
            </w:r>
          </w:p>
        </w:tc>
        <w:tc>
          <w:tcPr>
            <w:tcW w:w="4826" w:type="dxa"/>
            <w:shd w:val="clear" w:color="auto" w:fill="auto"/>
          </w:tcPr>
          <w:p w14:paraId="2E67F71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…just like the change to risk-based compliance monitoring… </w:t>
            </w:r>
          </w:p>
        </w:tc>
      </w:tr>
      <w:tr w:rsidR="00CB51A9" w:rsidRPr="00C57E74" w14:paraId="096C9B1E" w14:textId="77777777" w:rsidTr="008B25B4">
        <w:trPr>
          <w:cantSplit/>
        </w:trPr>
        <w:tc>
          <w:tcPr>
            <w:tcW w:w="1163" w:type="dxa"/>
            <w:shd w:val="clear" w:color="auto" w:fill="auto"/>
          </w:tcPr>
          <w:p w14:paraId="597CAA3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D933BD1" w14:textId="57CBF8D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change from what used to be</w:t>
            </w:r>
          </w:p>
        </w:tc>
        <w:tc>
          <w:tcPr>
            <w:tcW w:w="4826" w:type="dxa"/>
            <w:shd w:val="clear" w:color="auto" w:fill="auto"/>
          </w:tcPr>
          <w:p w14:paraId="046A9F4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…is a change from what we’re used to. </w:t>
            </w:r>
          </w:p>
        </w:tc>
      </w:tr>
      <w:tr w:rsidR="00CB51A9" w:rsidRPr="00C57E74" w14:paraId="28AC6EA8" w14:textId="77777777" w:rsidTr="008B25B4">
        <w:trPr>
          <w:cantSplit/>
        </w:trPr>
        <w:tc>
          <w:tcPr>
            <w:tcW w:w="1163" w:type="dxa"/>
            <w:shd w:val="clear" w:color="auto" w:fill="auto"/>
          </w:tcPr>
          <w:p w14:paraId="2687963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7D3FEDA" w14:textId="671B86C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Challenging to deliver</w:t>
            </w:r>
          </w:p>
        </w:tc>
        <w:tc>
          <w:tcPr>
            <w:tcW w:w="4826" w:type="dxa"/>
            <w:shd w:val="clear" w:color="auto" w:fill="auto"/>
          </w:tcPr>
          <w:p w14:paraId="2AE4DAD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again, I mean they’re just challenging to deliver… </w:t>
            </w:r>
          </w:p>
        </w:tc>
      </w:tr>
      <w:tr w:rsidR="00CB51A9" w:rsidRPr="00C57E74" w14:paraId="492FF69B" w14:textId="77777777" w:rsidTr="008B25B4">
        <w:trPr>
          <w:cantSplit/>
        </w:trPr>
        <w:tc>
          <w:tcPr>
            <w:tcW w:w="1163" w:type="dxa"/>
            <w:shd w:val="clear" w:color="auto" w:fill="auto"/>
          </w:tcPr>
          <w:p w14:paraId="7A1DE2D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70032FA" w14:textId="5FE38E4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will deliver the challenge</w:t>
            </w:r>
          </w:p>
        </w:tc>
        <w:tc>
          <w:tcPr>
            <w:tcW w:w="4826" w:type="dxa"/>
            <w:shd w:val="clear" w:color="auto" w:fill="auto"/>
          </w:tcPr>
          <w:p w14:paraId="0DB08D7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we will deliver them. </w:t>
            </w:r>
          </w:p>
        </w:tc>
      </w:tr>
      <w:tr w:rsidR="00CB51A9" w:rsidRPr="00C57E74" w14:paraId="78DDB984" w14:textId="77777777" w:rsidTr="008B25B4">
        <w:trPr>
          <w:cantSplit/>
        </w:trPr>
        <w:tc>
          <w:tcPr>
            <w:tcW w:w="1163" w:type="dxa"/>
            <w:shd w:val="clear" w:color="auto" w:fill="auto"/>
          </w:tcPr>
          <w:p w14:paraId="5014731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0159B4A" w14:textId="09D379E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trying to do the best</w:t>
            </w:r>
          </w:p>
        </w:tc>
        <w:tc>
          <w:tcPr>
            <w:tcW w:w="4826" w:type="dxa"/>
            <w:shd w:val="clear" w:color="auto" w:fill="auto"/>
          </w:tcPr>
          <w:p w14:paraId="67F338F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we’re still trying to do the best job we can. </w:t>
            </w:r>
          </w:p>
        </w:tc>
      </w:tr>
      <w:tr w:rsidR="00CB51A9" w:rsidRPr="00C57E74" w14:paraId="29C19D60" w14:textId="77777777" w:rsidTr="008B25B4">
        <w:trPr>
          <w:cantSplit/>
        </w:trPr>
        <w:tc>
          <w:tcPr>
            <w:tcW w:w="1163" w:type="dxa"/>
            <w:shd w:val="clear" w:color="auto" w:fill="auto"/>
          </w:tcPr>
          <w:p w14:paraId="6D22EFF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3A5EC78" w14:textId="411EDFC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to accept things will never stay static</w:t>
            </w:r>
          </w:p>
        </w:tc>
        <w:tc>
          <w:tcPr>
            <w:tcW w:w="4826" w:type="dxa"/>
            <w:shd w:val="clear" w:color="auto" w:fill="auto"/>
          </w:tcPr>
          <w:p w14:paraId="7F6D938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 yeah, you have to accept that things will never stay static. </w:t>
            </w:r>
          </w:p>
        </w:tc>
      </w:tr>
      <w:tr w:rsidR="00CB51A9" w:rsidRPr="00C57E74" w14:paraId="29E21F26" w14:textId="77777777" w:rsidTr="008B25B4">
        <w:trPr>
          <w:cantSplit/>
        </w:trPr>
        <w:tc>
          <w:tcPr>
            <w:tcW w:w="1163" w:type="dxa"/>
            <w:shd w:val="clear" w:color="auto" w:fill="auto"/>
          </w:tcPr>
          <w:p w14:paraId="03BF451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1D0156F" w14:textId="479B399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can’t operate the same process similarly years ago</w:t>
            </w:r>
          </w:p>
        </w:tc>
        <w:tc>
          <w:tcPr>
            <w:tcW w:w="4826" w:type="dxa"/>
            <w:shd w:val="clear" w:color="auto" w:fill="auto"/>
          </w:tcPr>
          <w:p w14:paraId="46D30E8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you can’t operate the same process that you did 20 years ago… </w:t>
            </w:r>
          </w:p>
        </w:tc>
      </w:tr>
      <w:tr w:rsidR="00CB51A9" w:rsidRPr="00C57E74" w14:paraId="7C26A33A" w14:textId="77777777" w:rsidTr="008B25B4">
        <w:trPr>
          <w:cantSplit/>
        </w:trPr>
        <w:tc>
          <w:tcPr>
            <w:tcW w:w="1163" w:type="dxa"/>
            <w:shd w:val="clear" w:color="auto" w:fill="auto"/>
          </w:tcPr>
          <w:p w14:paraId="62D1CC2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126F709" w14:textId="70D91CE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Things change</w:t>
            </w:r>
          </w:p>
        </w:tc>
        <w:tc>
          <w:tcPr>
            <w:tcW w:w="4826" w:type="dxa"/>
            <w:shd w:val="clear" w:color="auto" w:fill="auto"/>
          </w:tcPr>
          <w:p w14:paraId="4EDFD62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things change… </w:t>
            </w:r>
          </w:p>
        </w:tc>
      </w:tr>
      <w:tr w:rsidR="00CB51A9" w:rsidRPr="00C57E74" w14:paraId="66C3994E" w14:textId="77777777" w:rsidTr="008B25B4">
        <w:trPr>
          <w:cantSplit/>
        </w:trPr>
        <w:tc>
          <w:tcPr>
            <w:tcW w:w="1163" w:type="dxa"/>
            <w:shd w:val="clear" w:color="auto" w:fill="auto"/>
          </w:tcPr>
          <w:p w14:paraId="7150DB4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E80CA91" w14:textId="7DAB320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Regulators need to be innovative</w:t>
            </w:r>
          </w:p>
        </w:tc>
        <w:tc>
          <w:tcPr>
            <w:tcW w:w="4826" w:type="dxa"/>
            <w:shd w:val="clear" w:color="auto" w:fill="auto"/>
          </w:tcPr>
          <w:p w14:paraId="1DE7F58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you have to innovate. </w:t>
            </w:r>
          </w:p>
        </w:tc>
      </w:tr>
      <w:tr w:rsidR="00CB51A9" w:rsidRPr="00C57E74" w14:paraId="0092032C" w14:textId="77777777" w:rsidTr="008B25B4">
        <w:trPr>
          <w:cantSplit/>
        </w:trPr>
        <w:tc>
          <w:tcPr>
            <w:tcW w:w="1163" w:type="dxa"/>
            <w:shd w:val="clear" w:color="auto" w:fill="auto"/>
          </w:tcPr>
          <w:p w14:paraId="78DD2DE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B38BCBD" w14:textId="5B32181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Manageable challenge</w:t>
            </w:r>
          </w:p>
        </w:tc>
        <w:tc>
          <w:tcPr>
            <w:tcW w:w="4826" w:type="dxa"/>
            <w:shd w:val="clear" w:color="auto" w:fill="auto"/>
          </w:tcPr>
          <w:p w14:paraId="4AAD974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yeah, it’s a challenge, but we’ll manage.</w:t>
            </w:r>
          </w:p>
        </w:tc>
      </w:tr>
      <w:tr w:rsidR="00CB51A9" w:rsidRPr="00C57E74" w14:paraId="39E33F0A" w14:textId="77777777" w:rsidTr="008B25B4">
        <w:trPr>
          <w:cantSplit/>
        </w:trPr>
        <w:tc>
          <w:tcPr>
            <w:tcW w:w="1163" w:type="dxa"/>
            <w:shd w:val="clear" w:color="auto" w:fill="auto"/>
          </w:tcPr>
          <w:p w14:paraId="7C906A2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E419FDF" w14:textId="596A247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Regulations transferred to Drinking Water Directive</w:t>
            </w:r>
          </w:p>
        </w:tc>
        <w:tc>
          <w:tcPr>
            <w:tcW w:w="4826" w:type="dxa"/>
            <w:shd w:val="clear" w:color="auto" w:fill="auto"/>
          </w:tcPr>
          <w:p w14:paraId="72EAEF17" w14:textId="4329EE5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 at the moment, we…because our regulations are transferred to Drinking Water Directive. </w:t>
            </w:r>
          </w:p>
        </w:tc>
      </w:tr>
      <w:tr w:rsidR="00CB51A9" w:rsidRPr="00C57E74" w14:paraId="5749A188" w14:textId="77777777" w:rsidTr="008B25B4">
        <w:trPr>
          <w:cantSplit/>
        </w:trPr>
        <w:tc>
          <w:tcPr>
            <w:tcW w:w="1163" w:type="dxa"/>
            <w:shd w:val="clear" w:color="auto" w:fill="auto"/>
          </w:tcPr>
          <w:p w14:paraId="5DF63BD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A63C0A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plan to change regulations because of Brexit</w:t>
            </w:r>
          </w:p>
          <w:p w14:paraId="6FE30DC0"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493705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Our regulations, there’s no plan to change our regulations just because we’re exiting the European Union. </w:t>
            </w:r>
          </w:p>
        </w:tc>
      </w:tr>
      <w:tr w:rsidR="00CB51A9" w:rsidRPr="00C57E74" w14:paraId="0FF72754" w14:textId="77777777" w:rsidTr="008B25B4">
        <w:trPr>
          <w:cantSplit/>
        </w:trPr>
        <w:tc>
          <w:tcPr>
            <w:tcW w:w="1163" w:type="dxa"/>
            <w:shd w:val="clear" w:color="auto" w:fill="auto"/>
          </w:tcPr>
          <w:p w14:paraId="3EC6B5D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F157CD6" w14:textId="5B1ECA8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Doubt of any change</w:t>
            </w:r>
          </w:p>
        </w:tc>
        <w:tc>
          <w:tcPr>
            <w:tcW w:w="4826" w:type="dxa"/>
            <w:shd w:val="clear" w:color="auto" w:fill="auto"/>
          </w:tcPr>
          <w:p w14:paraId="3663065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 doubt there’ll be any changes at all. </w:t>
            </w:r>
          </w:p>
        </w:tc>
      </w:tr>
      <w:tr w:rsidR="00CB51A9" w:rsidRPr="00C57E74" w14:paraId="78072439" w14:textId="77777777" w:rsidTr="008B25B4">
        <w:trPr>
          <w:cantSplit/>
        </w:trPr>
        <w:tc>
          <w:tcPr>
            <w:tcW w:w="1163" w:type="dxa"/>
            <w:shd w:val="clear" w:color="auto" w:fill="auto"/>
          </w:tcPr>
          <w:p w14:paraId="17AC6E5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7A31E09" w14:textId="0DB69F0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Might be changes as years go by</w:t>
            </w:r>
          </w:p>
        </w:tc>
        <w:tc>
          <w:tcPr>
            <w:tcW w:w="4826" w:type="dxa"/>
            <w:shd w:val="clear" w:color="auto" w:fill="auto"/>
          </w:tcPr>
          <w:p w14:paraId="37C4128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There might be changes as years go by… </w:t>
            </w:r>
          </w:p>
        </w:tc>
      </w:tr>
      <w:tr w:rsidR="00CB51A9" w:rsidRPr="00C57E74" w14:paraId="35BC82F3" w14:textId="77777777" w:rsidTr="008B25B4">
        <w:trPr>
          <w:cantSplit/>
        </w:trPr>
        <w:tc>
          <w:tcPr>
            <w:tcW w:w="1163" w:type="dxa"/>
            <w:shd w:val="clear" w:color="auto" w:fill="auto"/>
          </w:tcPr>
          <w:p w14:paraId="4505897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078076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Following each direction with slight differences</w:t>
            </w:r>
          </w:p>
          <w:p w14:paraId="17BFE9F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2168A19" w14:textId="35B8767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…because the Drinking Water Directive will develop in one direction, we might develop in a slightly different direction as the years roll by…</w:t>
            </w:r>
          </w:p>
        </w:tc>
      </w:tr>
      <w:tr w:rsidR="00CB51A9" w:rsidRPr="00C57E74" w14:paraId="60E144A0" w14:textId="77777777" w:rsidTr="008B25B4">
        <w:trPr>
          <w:cantSplit/>
        </w:trPr>
        <w:tc>
          <w:tcPr>
            <w:tcW w:w="1163" w:type="dxa"/>
            <w:shd w:val="clear" w:color="auto" w:fill="auto"/>
          </w:tcPr>
          <w:p w14:paraId="1BF8820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92DB30A" w14:textId="7DE7FE8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Nothing significant</w:t>
            </w:r>
          </w:p>
        </w:tc>
        <w:tc>
          <w:tcPr>
            <w:tcW w:w="4826" w:type="dxa"/>
            <w:shd w:val="clear" w:color="auto" w:fill="auto"/>
          </w:tcPr>
          <w:p w14:paraId="493A692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I don’t think there will be anything significant.</w:t>
            </w:r>
          </w:p>
        </w:tc>
      </w:tr>
      <w:tr w:rsidR="00CB51A9" w:rsidRPr="00C57E74" w14:paraId="0019C96A" w14:textId="77777777" w:rsidTr="008B25B4">
        <w:trPr>
          <w:cantSplit/>
        </w:trPr>
        <w:tc>
          <w:tcPr>
            <w:tcW w:w="1163" w:type="dxa"/>
            <w:shd w:val="clear" w:color="auto" w:fill="auto"/>
          </w:tcPr>
          <w:p w14:paraId="3D129C3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DFEFD7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Most of the changes have been agreed with</w:t>
            </w:r>
          </w:p>
          <w:p w14:paraId="0A4F574A"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12CD5FB" w14:textId="48C26B3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For the most part, any of the changes that have been brought in by the Drinking Water Directive, we have agreed with. So, there’s nothing in there that we’ve always thought, ughhh, that’s really not good. </w:t>
            </w:r>
          </w:p>
        </w:tc>
      </w:tr>
      <w:tr w:rsidR="00CB51A9" w:rsidRPr="00C57E74" w14:paraId="66B87FAF" w14:textId="77777777" w:rsidTr="008B25B4">
        <w:trPr>
          <w:cantSplit/>
        </w:trPr>
        <w:tc>
          <w:tcPr>
            <w:tcW w:w="1163" w:type="dxa"/>
            <w:shd w:val="clear" w:color="auto" w:fill="auto"/>
          </w:tcPr>
          <w:p w14:paraId="7850A91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94419F7" w14:textId="668FDAF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rush to remove any requirement from the regulations</w:t>
            </w:r>
          </w:p>
        </w:tc>
        <w:tc>
          <w:tcPr>
            <w:tcW w:w="4826" w:type="dxa"/>
            <w:shd w:val="clear" w:color="auto" w:fill="auto"/>
          </w:tcPr>
          <w:p w14:paraId="24A4F0D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Ummm, you know, so we won’t be rushing to kind of remove any requirements from our regulations.</w:t>
            </w:r>
          </w:p>
        </w:tc>
      </w:tr>
      <w:tr w:rsidR="00CB51A9" w:rsidRPr="00C57E74" w14:paraId="2EEA9827" w14:textId="77777777" w:rsidTr="008B25B4">
        <w:trPr>
          <w:cantSplit/>
        </w:trPr>
        <w:tc>
          <w:tcPr>
            <w:tcW w:w="1163" w:type="dxa"/>
            <w:shd w:val="clear" w:color="auto" w:fill="auto"/>
          </w:tcPr>
          <w:p w14:paraId="4F07480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B63BC69" w14:textId="4559D72D" w:rsidR="00CB51A9" w:rsidRPr="00C57E74" w:rsidRDefault="00CB51A9" w:rsidP="00657B38">
            <w:pPr>
              <w:rPr>
                <w:rFonts w:ascii="Calibri" w:hAnsi="Calibri" w:cs="Times New Roman"/>
                <w:sz w:val="20"/>
                <w:szCs w:val="20"/>
              </w:rPr>
            </w:pPr>
            <w:r w:rsidRPr="00C57E74">
              <w:rPr>
                <w:rFonts w:ascii="Calibri" w:hAnsi="Calibri" w:cs="Times New Roman"/>
                <w:sz w:val="20"/>
                <w:szCs w:val="20"/>
              </w:rPr>
              <w:t>National</w:t>
            </w:r>
            <w:r w:rsidR="00657B38">
              <w:rPr>
                <w:rFonts w:ascii="Calibri" w:hAnsi="Calibri" w:cs="Times New Roman"/>
                <w:sz w:val="20"/>
                <w:szCs w:val="20"/>
              </w:rPr>
              <w:t xml:space="preserve"> parameters are already in place</w:t>
            </w:r>
          </w:p>
        </w:tc>
        <w:tc>
          <w:tcPr>
            <w:tcW w:w="4826" w:type="dxa"/>
            <w:shd w:val="clear" w:color="auto" w:fill="auto"/>
          </w:tcPr>
          <w:p w14:paraId="140214F4" w14:textId="4AD9540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Oh, we already have them because we already have the national parameters. </w:t>
            </w:r>
          </w:p>
        </w:tc>
      </w:tr>
      <w:tr w:rsidR="00CB51A9" w:rsidRPr="00C57E74" w14:paraId="1E9858A6" w14:textId="77777777" w:rsidTr="008B25B4">
        <w:trPr>
          <w:cantSplit/>
        </w:trPr>
        <w:tc>
          <w:tcPr>
            <w:tcW w:w="1163" w:type="dxa"/>
            <w:shd w:val="clear" w:color="auto" w:fill="auto"/>
          </w:tcPr>
          <w:p w14:paraId="78DBDCE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59E5FA7" w14:textId="1997416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Drinking Water Directive allows tailor-made compliance programme and national parameters</w:t>
            </w:r>
          </w:p>
        </w:tc>
        <w:tc>
          <w:tcPr>
            <w:tcW w:w="4826" w:type="dxa"/>
            <w:shd w:val="clear" w:color="auto" w:fill="auto"/>
          </w:tcPr>
          <w:p w14:paraId="37C86A0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because the Drinking Water Directive allows you to…ummm…you know, tailor-make your compliance programmes and we have national parameters. </w:t>
            </w:r>
          </w:p>
        </w:tc>
      </w:tr>
      <w:tr w:rsidR="00CB51A9" w:rsidRPr="00C57E74" w14:paraId="596C1940" w14:textId="77777777" w:rsidTr="008B25B4">
        <w:trPr>
          <w:cantSplit/>
        </w:trPr>
        <w:tc>
          <w:tcPr>
            <w:tcW w:w="1163" w:type="dxa"/>
            <w:shd w:val="clear" w:color="auto" w:fill="auto"/>
          </w:tcPr>
          <w:p w14:paraId="558DA46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5E9FEC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reason for amendments</w:t>
            </w:r>
          </w:p>
          <w:p w14:paraId="6CE00AEE"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DD5AD75" w14:textId="5B82CC4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don’t think any of reason that we’d like to add particularly. [clearing her throat]    </w:t>
            </w:r>
          </w:p>
        </w:tc>
      </w:tr>
      <w:tr w:rsidR="00CB51A9" w:rsidRPr="00C57E74" w14:paraId="78B93773" w14:textId="77777777" w:rsidTr="008B25B4">
        <w:trPr>
          <w:cantSplit/>
        </w:trPr>
        <w:tc>
          <w:tcPr>
            <w:tcW w:w="1163" w:type="dxa"/>
            <w:shd w:val="clear" w:color="auto" w:fill="auto"/>
          </w:tcPr>
          <w:p w14:paraId="23118B7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320E8B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New Annex allows for risk-based approach to add parameters and to reduce frequencies</w:t>
            </w:r>
          </w:p>
          <w:p w14:paraId="508C980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2357AEA" w14:textId="282BB69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Our new Annex to the [coughs] – to the current Directive, which we’re implementing by October, also allows you with this risk-based approach to add parameters, ummm, so, as well as reducing frequencies, you can actually add new parameters as well. </w:t>
            </w:r>
          </w:p>
        </w:tc>
      </w:tr>
      <w:tr w:rsidR="00CB51A9" w:rsidRPr="00C57E74" w14:paraId="3622ED52" w14:textId="77777777" w:rsidTr="008B25B4">
        <w:trPr>
          <w:cantSplit/>
        </w:trPr>
        <w:tc>
          <w:tcPr>
            <w:tcW w:w="1163" w:type="dxa"/>
            <w:shd w:val="clear" w:color="auto" w:fill="auto"/>
          </w:tcPr>
          <w:p w14:paraId="74912BD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EBF250E" w14:textId="0831233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Great risk-based approach</w:t>
            </w:r>
          </w:p>
        </w:tc>
        <w:tc>
          <w:tcPr>
            <w:tcW w:w="4826" w:type="dxa"/>
            <w:shd w:val="clear" w:color="auto" w:fill="auto"/>
          </w:tcPr>
          <w:p w14:paraId="15FD6BF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think that’s great…</w:t>
            </w:r>
          </w:p>
        </w:tc>
      </w:tr>
      <w:tr w:rsidR="00CB51A9" w:rsidRPr="00C57E74" w14:paraId="258842FF" w14:textId="77777777" w:rsidTr="008B25B4">
        <w:trPr>
          <w:cantSplit/>
        </w:trPr>
        <w:tc>
          <w:tcPr>
            <w:tcW w:w="1163" w:type="dxa"/>
            <w:shd w:val="clear" w:color="auto" w:fill="auto"/>
          </w:tcPr>
          <w:p w14:paraId="74F7246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1FD69AC" w14:textId="1D4A258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embracing risk-based approach</w:t>
            </w:r>
          </w:p>
        </w:tc>
        <w:tc>
          <w:tcPr>
            <w:tcW w:w="4826" w:type="dxa"/>
            <w:shd w:val="clear" w:color="auto" w:fill="auto"/>
          </w:tcPr>
          <w:p w14:paraId="21CBE12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we’re embracing that… </w:t>
            </w:r>
          </w:p>
        </w:tc>
      </w:tr>
      <w:tr w:rsidR="00CB51A9" w:rsidRPr="00C57E74" w14:paraId="0F51265D" w14:textId="77777777" w:rsidTr="008B25B4">
        <w:trPr>
          <w:cantSplit/>
        </w:trPr>
        <w:tc>
          <w:tcPr>
            <w:tcW w:w="1163" w:type="dxa"/>
            <w:shd w:val="clear" w:color="auto" w:fill="auto"/>
          </w:tcPr>
          <w:p w14:paraId="777EF73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1A58AD6" w14:textId="1C76310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will carry on with risk-based approach even after Brexit</w:t>
            </w:r>
          </w:p>
        </w:tc>
        <w:tc>
          <w:tcPr>
            <w:tcW w:w="4826" w:type="dxa"/>
            <w:shd w:val="clear" w:color="auto" w:fill="auto"/>
          </w:tcPr>
          <w:p w14:paraId="76CC1BB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we’re likely to carry on with that, even after Brexit.</w:t>
            </w:r>
          </w:p>
        </w:tc>
      </w:tr>
      <w:tr w:rsidR="00CB51A9" w:rsidRPr="00C57E74" w14:paraId="0B4C6F14" w14:textId="77777777" w:rsidTr="008B25B4">
        <w:trPr>
          <w:cantSplit/>
        </w:trPr>
        <w:tc>
          <w:tcPr>
            <w:tcW w:w="1163" w:type="dxa"/>
            <w:shd w:val="clear" w:color="auto" w:fill="auto"/>
          </w:tcPr>
          <w:p w14:paraId="3739654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FEEFDB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drastic change</w:t>
            </w:r>
          </w:p>
          <w:p w14:paraId="7E87C2F8" w14:textId="77777777" w:rsidR="00CB51A9" w:rsidRPr="00C57E74" w:rsidRDefault="00CB51A9" w:rsidP="000D3EAE">
            <w:pPr>
              <w:rPr>
                <w:rFonts w:ascii="Calibri" w:hAnsi="Calibri" w:cs="Times New Roman"/>
                <w:sz w:val="20"/>
                <w:szCs w:val="20"/>
              </w:rPr>
            </w:pPr>
          </w:p>
          <w:p w14:paraId="394FA978"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B573300" w14:textId="57EBDA6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don’t think they’ll be – well, not – from the water quality regulations themselves, we don’t think there’s going to be any drastic change. </w:t>
            </w:r>
          </w:p>
        </w:tc>
      </w:tr>
      <w:tr w:rsidR="00CB51A9" w:rsidRPr="00C57E74" w14:paraId="1A771900" w14:textId="77777777" w:rsidTr="008B25B4">
        <w:trPr>
          <w:cantSplit/>
        </w:trPr>
        <w:tc>
          <w:tcPr>
            <w:tcW w:w="1163" w:type="dxa"/>
            <w:shd w:val="clear" w:color="auto" w:fill="auto"/>
          </w:tcPr>
          <w:p w14:paraId="0E4E114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3F9C7C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Changes in years to come</w:t>
            </w:r>
          </w:p>
          <w:p w14:paraId="00720838"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5D7FFA5" w14:textId="5B30857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Ummm, so, it will be – the only changes that might happen are as the years go by…</w:t>
            </w:r>
          </w:p>
        </w:tc>
      </w:tr>
      <w:tr w:rsidR="00CB51A9" w:rsidRPr="00C57E74" w14:paraId="4BF873E8" w14:textId="77777777" w:rsidTr="008B25B4">
        <w:trPr>
          <w:cantSplit/>
        </w:trPr>
        <w:tc>
          <w:tcPr>
            <w:tcW w:w="1163" w:type="dxa"/>
            <w:shd w:val="clear" w:color="auto" w:fill="auto"/>
          </w:tcPr>
          <w:p w14:paraId="6606CBB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DC2CC5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To periodically review regulations</w:t>
            </w:r>
          </w:p>
          <w:p w14:paraId="252704D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4F2A6D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obviously we have to review our regulations periodically as a requirement. </w:t>
            </w:r>
          </w:p>
        </w:tc>
      </w:tr>
      <w:tr w:rsidR="00CB51A9" w:rsidRPr="00C57E74" w14:paraId="6F7BC981" w14:textId="77777777" w:rsidTr="008B25B4">
        <w:trPr>
          <w:cantSplit/>
        </w:trPr>
        <w:tc>
          <w:tcPr>
            <w:tcW w:w="1163" w:type="dxa"/>
            <w:shd w:val="clear" w:color="auto" w:fill="auto"/>
          </w:tcPr>
          <w:p w14:paraId="15835C4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B77F73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Occurrence of new emergence substances</w:t>
            </w:r>
          </w:p>
          <w:p w14:paraId="7453061D"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B88F06A" w14:textId="320AB02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might find that…ummm, you know, science and technology has revealed new things, or we might have, you know, new emerging substances that occur. </w:t>
            </w:r>
          </w:p>
        </w:tc>
      </w:tr>
      <w:tr w:rsidR="00CB51A9" w:rsidRPr="00C57E74" w14:paraId="41F851FF" w14:textId="77777777" w:rsidTr="008B25B4">
        <w:trPr>
          <w:cantSplit/>
        </w:trPr>
        <w:tc>
          <w:tcPr>
            <w:tcW w:w="1163" w:type="dxa"/>
            <w:shd w:val="clear" w:color="auto" w:fill="auto"/>
          </w:tcPr>
          <w:p w14:paraId="7AEE402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FFE92FF" w14:textId="67C44BE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Make changes that have not come from a Directive</w:t>
            </w:r>
          </w:p>
        </w:tc>
        <w:tc>
          <w:tcPr>
            <w:tcW w:w="4826" w:type="dxa"/>
            <w:shd w:val="clear" w:color="auto" w:fill="auto"/>
          </w:tcPr>
          <w:p w14:paraId="745A298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might, as the years go by, make changes that haven’t come from a Directive. </w:t>
            </w:r>
          </w:p>
        </w:tc>
      </w:tr>
      <w:tr w:rsidR="00CB51A9" w:rsidRPr="00C57E74" w14:paraId="3DFD4882" w14:textId="77777777" w:rsidTr="008B25B4">
        <w:trPr>
          <w:cantSplit/>
        </w:trPr>
        <w:tc>
          <w:tcPr>
            <w:tcW w:w="1163" w:type="dxa"/>
            <w:shd w:val="clear" w:color="auto" w:fill="auto"/>
          </w:tcPr>
          <w:p w14:paraId="6E6E8CC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21AE89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Less significant changes</w:t>
            </w:r>
          </w:p>
        </w:tc>
        <w:tc>
          <w:tcPr>
            <w:tcW w:w="4826" w:type="dxa"/>
            <w:shd w:val="clear" w:color="auto" w:fill="auto"/>
          </w:tcPr>
          <w:p w14:paraId="14C0A817" w14:textId="1B67884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ummm…as I said, they would be, I reckon, very minor in the grand scheme of things.</w:t>
            </w:r>
          </w:p>
        </w:tc>
      </w:tr>
      <w:tr w:rsidR="00CB51A9" w:rsidRPr="00C57E74" w14:paraId="234DC92F" w14:textId="77777777" w:rsidTr="008B25B4">
        <w:trPr>
          <w:cantSplit/>
        </w:trPr>
        <w:tc>
          <w:tcPr>
            <w:tcW w:w="1163" w:type="dxa"/>
            <w:shd w:val="clear" w:color="auto" w:fill="auto"/>
          </w:tcPr>
          <w:p w14:paraId="38D3680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14A0B3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risk category refining water operator’s risk matrices</w:t>
            </w:r>
          </w:p>
          <w:p w14:paraId="309C10F2"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862D9E4" w14:textId="335CC1C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Yes. Although we might be refining it because we had all these initial set of categories, which have worked to a point, but the interpretation of the categories by the water industry is differing. </w:t>
            </w:r>
          </w:p>
        </w:tc>
      </w:tr>
      <w:tr w:rsidR="00CB51A9" w:rsidRPr="00C57E74" w14:paraId="4BE70253" w14:textId="77777777" w:rsidTr="008B25B4">
        <w:trPr>
          <w:cantSplit/>
        </w:trPr>
        <w:tc>
          <w:tcPr>
            <w:tcW w:w="1163" w:type="dxa"/>
            <w:shd w:val="clear" w:color="auto" w:fill="auto"/>
          </w:tcPr>
          <w:p w14:paraId="7A2BE33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F1C2767" w14:textId="592F23E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Still in progress</w:t>
            </w:r>
          </w:p>
        </w:tc>
        <w:tc>
          <w:tcPr>
            <w:tcW w:w="4826" w:type="dxa"/>
            <w:shd w:val="clear" w:color="auto" w:fill="auto"/>
          </w:tcPr>
          <w:p w14:paraId="26209AF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we’re still not quite there… </w:t>
            </w:r>
          </w:p>
        </w:tc>
      </w:tr>
      <w:tr w:rsidR="00CB51A9" w:rsidRPr="00C57E74" w14:paraId="4E70BC07" w14:textId="77777777" w:rsidTr="008B25B4">
        <w:trPr>
          <w:cantSplit/>
        </w:trPr>
        <w:tc>
          <w:tcPr>
            <w:tcW w:w="1163" w:type="dxa"/>
            <w:shd w:val="clear" w:color="auto" w:fill="auto"/>
          </w:tcPr>
          <w:p w14:paraId="7851143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794F7A8" w14:textId="136A2B0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reviewing the readiness for annual submission</w:t>
            </w:r>
          </w:p>
        </w:tc>
        <w:tc>
          <w:tcPr>
            <w:tcW w:w="4826" w:type="dxa"/>
            <w:shd w:val="clear" w:color="auto" w:fill="auto"/>
          </w:tcPr>
          <w:p w14:paraId="78ED9B6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are reviewing that in readiness for the annual submission, which takes place in October. </w:t>
            </w:r>
          </w:p>
        </w:tc>
      </w:tr>
      <w:tr w:rsidR="00CB51A9" w:rsidRPr="00C57E74" w14:paraId="7776EF27" w14:textId="77777777" w:rsidTr="008B25B4">
        <w:trPr>
          <w:cantSplit/>
        </w:trPr>
        <w:tc>
          <w:tcPr>
            <w:tcW w:w="1163" w:type="dxa"/>
            <w:shd w:val="clear" w:color="auto" w:fill="auto"/>
          </w:tcPr>
          <w:p w14:paraId="55EA362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CC7245A" w14:textId="1CEA6AD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might be making some changes</w:t>
            </w:r>
          </w:p>
        </w:tc>
        <w:tc>
          <w:tcPr>
            <w:tcW w:w="4826" w:type="dxa"/>
            <w:shd w:val="clear" w:color="auto" w:fill="auto"/>
          </w:tcPr>
          <w:p w14:paraId="3ECA71A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might be making some changes to that. </w:t>
            </w:r>
          </w:p>
        </w:tc>
      </w:tr>
      <w:tr w:rsidR="00CB51A9" w:rsidRPr="00C57E74" w14:paraId="76070E4B" w14:textId="77777777" w:rsidTr="008B25B4">
        <w:trPr>
          <w:cantSplit/>
        </w:trPr>
        <w:tc>
          <w:tcPr>
            <w:tcW w:w="1163" w:type="dxa"/>
            <w:shd w:val="clear" w:color="auto" w:fill="auto"/>
          </w:tcPr>
          <w:p w14:paraId="28C1A30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7C2539A" w14:textId="0BC368E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will get informed of the possible changes</w:t>
            </w:r>
          </w:p>
        </w:tc>
        <w:tc>
          <w:tcPr>
            <w:tcW w:w="4826" w:type="dxa"/>
            <w:shd w:val="clear" w:color="auto" w:fill="auto"/>
          </w:tcPr>
          <w:p w14:paraId="350E05F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We’ll let the industry know in, maybe March, of what those changes might be. </w:t>
            </w:r>
          </w:p>
        </w:tc>
      </w:tr>
      <w:tr w:rsidR="00CB51A9" w:rsidRPr="00C57E74" w14:paraId="14C3117F" w14:textId="77777777" w:rsidTr="008B25B4">
        <w:trPr>
          <w:cantSplit/>
        </w:trPr>
        <w:tc>
          <w:tcPr>
            <w:tcW w:w="1163" w:type="dxa"/>
            <w:shd w:val="clear" w:color="auto" w:fill="auto"/>
          </w:tcPr>
          <w:p w14:paraId="07BC5D5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06C729B" w14:textId="0E1C569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Helped RUK2 to analyse the data</w:t>
            </w:r>
          </w:p>
        </w:tc>
        <w:tc>
          <w:tcPr>
            <w:tcW w:w="4826" w:type="dxa"/>
            <w:shd w:val="clear" w:color="auto" w:fill="auto"/>
          </w:tcPr>
          <w:p w14:paraId="6B75798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it has helped us to analyse the data… </w:t>
            </w:r>
          </w:p>
        </w:tc>
      </w:tr>
      <w:tr w:rsidR="00CB51A9" w:rsidRPr="00C57E74" w14:paraId="2382B062" w14:textId="77777777" w:rsidTr="008B25B4">
        <w:trPr>
          <w:cantSplit/>
        </w:trPr>
        <w:tc>
          <w:tcPr>
            <w:tcW w:w="1163" w:type="dxa"/>
            <w:shd w:val="clear" w:color="auto" w:fill="auto"/>
          </w:tcPr>
          <w:p w14:paraId="1A83017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DCD6CD7" w14:textId="4CA4522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 different ways of expressing risks</w:t>
            </w:r>
          </w:p>
        </w:tc>
        <w:tc>
          <w:tcPr>
            <w:tcW w:w="4826" w:type="dxa"/>
            <w:shd w:val="clear" w:color="auto" w:fill="auto"/>
          </w:tcPr>
          <w:p w14:paraId="7CD571F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…because up until that point, we had 28 different ways of expressing risks…</w:t>
            </w:r>
          </w:p>
        </w:tc>
      </w:tr>
      <w:tr w:rsidR="00CB51A9" w:rsidRPr="00C57E74" w14:paraId="4B54268A" w14:textId="77777777" w:rsidTr="008B25B4">
        <w:trPr>
          <w:cantSplit/>
        </w:trPr>
        <w:tc>
          <w:tcPr>
            <w:tcW w:w="1163" w:type="dxa"/>
            <w:shd w:val="clear" w:color="auto" w:fill="auto"/>
          </w:tcPr>
          <w:p w14:paraId="67B55F5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41862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Incomparable ways</w:t>
            </w:r>
          </w:p>
          <w:p w14:paraId="269061A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BFEDC3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you just couldn’t compare one company to another. </w:t>
            </w:r>
          </w:p>
        </w:tc>
      </w:tr>
      <w:tr w:rsidR="00CB51A9" w:rsidRPr="00C57E74" w14:paraId="43EFAF40" w14:textId="77777777" w:rsidTr="008B25B4">
        <w:trPr>
          <w:cantSplit/>
        </w:trPr>
        <w:tc>
          <w:tcPr>
            <w:tcW w:w="1163" w:type="dxa"/>
            <w:shd w:val="clear" w:color="auto" w:fill="auto"/>
          </w:tcPr>
          <w:p w14:paraId="76576B2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2B77E8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could try to understand issues across the industry</w:t>
            </w:r>
          </w:p>
          <w:p w14:paraId="247DF18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6ED2D4D" w14:textId="630C5F3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yeah, with the categorisation, it meant that we could try and understand across the industry where are the issues, you know…</w:t>
            </w:r>
          </w:p>
        </w:tc>
      </w:tr>
      <w:tr w:rsidR="00CB51A9" w:rsidRPr="00C57E74" w14:paraId="6A0F5C57" w14:textId="77777777" w:rsidTr="008B25B4">
        <w:trPr>
          <w:cantSplit/>
        </w:trPr>
        <w:tc>
          <w:tcPr>
            <w:tcW w:w="1163" w:type="dxa"/>
            <w:shd w:val="clear" w:color="auto" w:fill="auto"/>
          </w:tcPr>
          <w:p w14:paraId="5D2300A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2DC7DF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One issue with different ideas</w:t>
            </w:r>
          </w:p>
          <w:p w14:paraId="7FD9B6F5"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60933A7" w14:textId="3DB8D2B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one company’s idea of an issue is different to another. </w:t>
            </w:r>
          </w:p>
        </w:tc>
      </w:tr>
      <w:tr w:rsidR="00CB51A9" w:rsidRPr="00C57E74" w14:paraId="16794F73" w14:textId="77777777" w:rsidTr="008B25B4">
        <w:trPr>
          <w:cantSplit/>
        </w:trPr>
        <w:tc>
          <w:tcPr>
            <w:tcW w:w="1163" w:type="dxa"/>
            <w:shd w:val="clear" w:color="auto" w:fill="auto"/>
          </w:tcPr>
          <w:p w14:paraId="6A566B2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E1322ED" w14:textId="491F29B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Helped RUK2 to analyse the data</w:t>
            </w:r>
          </w:p>
        </w:tc>
        <w:tc>
          <w:tcPr>
            <w:tcW w:w="4826" w:type="dxa"/>
            <w:shd w:val="clear" w:color="auto" w:fill="auto"/>
          </w:tcPr>
          <w:p w14:paraId="6F2FC3D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so, it has helped… </w:t>
            </w:r>
          </w:p>
        </w:tc>
      </w:tr>
      <w:tr w:rsidR="00CB51A9" w:rsidRPr="00C57E74" w14:paraId="25EFB46D" w14:textId="77777777" w:rsidTr="008B25B4">
        <w:trPr>
          <w:cantSplit/>
        </w:trPr>
        <w:tc>
          <w:tcPr>
            <w:tcW w:w="1163" w:type="dxa"/>
            <w:shd w:val="clear" w:color="auto" w:fill="auto"/>
          </w:tcPr>
          <w:p w14:paraId="46E9ACB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20FD79B" w14:textId="5930A15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not quite there yet</w:t>
            </w:r>
          </w:p>
        </w:tc>
        <w:tc>
          <w:tcPr>
            <w:tcW w:w="4826" w:type="dxa"/>
            <w:shd w:val="clear" w:color="auto" w:fill="auto"/>
          </w:tcPr>
          <w:p w14:paraId="54CF0B4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so, we’re still – we’re not quite there yet. </w:t>
            </w:r>
          </w:p>
        </w:tc>
      </w:tr>
      <w:tr w:rsidR="00CB51A9" w:rsidRPr="00C57E74" w14:paraId="7873878E" w14:textId="77777777" w:rsidTr="008B25B4">
        <w:trPr>
          <w:cantSplit/>
        </w:trPr>
        <w:tc>
          <w:tcPr>
            <w:tcW w:w="1163" w:type="dxa"/>
            <w:shd w:val="clear" w:color="auto" w:fill="auto"/>
          </w:tcPr>
          <w:p w14:paraId="77E97E1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396C63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New process</w:t>
            </w:r>
          </w:p>
          <w:p w14:paraId="5A3F1D0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38E62DD" w14:textId="168AD2C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mean that this process not even in a place for just over a year, so, it’s very young still…</w:t>
            </w:r>
          </w:p>
        </w:tc>
      </w:tr>
      <w:tr w:rsidR="00CB51A9" w:rsidRPr="00C57E74" w14:paraId="3B1A4B65" w14:textId="77777777" w:rsidTr="008B25B4">
        <w:trPr>
          <w:cantSplit/>
        </w:trPr>
        <w:tc>
          <w:tcPr>
            <w:tcW w:w="1163" w:type="dxa"/>
            <w:shd w:val="clear" w:color="auto" w:fill="auto"/>
          </w:tcPr>
          <w:p w14:paraId="0324598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9F2C983" w14:textId="437B81A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Still ironing out the issues</w:t>
            </w:r>
          </w:p>
        </w:tc>
        <w:tc>
          <w:tcPr>
            <w:tcW w:w="4826" w:type="dxa"/>
            <w:shd w:val="clear" w:color="auto" w:fill="auto"/>
          </w:tcPr>
          <w:p w14:paraId="57D5AB52" w14:textId="0AAC5FA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we’re still ironing out the issues with it.  </w:t>
            </w:r>
          </w:p>
        </w:tc>
      </w:tr>
      <w:tr w:rsidR="00CB51A9" w:rsidRPr="00C57E74" w14:paraId="1F1FDE4A" w14:textId="77777777" w:rsidTr="008B25B4">
        <w:trPr>
          <w:cantSplit/>
        </w:trPr>
        <w:tc>
          <w:tcPr>
            <w:tcW w:w="1163" w:type="dxa"/>
            <w:shd w:val="clear" w:color="auto" w:fill="auto"/>
          </w:tcPr>
          <w:p w14:paraId="7ACB3D0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1F11F7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 the right direction</w:t>
            </w:r>
          </w:p>
          <w:p w14:paraId="7A51F89D"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8458C2F" w14:textId="761620E2" w:rsidR="00CB51A9" w:rsidRPr="00C57E74" w:rsidRDefault="00CB51A9" w:rsidP="0074311B">
            <w:pPr>
              <w:rPr>
                <w:rFonts w:ascii="Calibri" w:hAnsi="Calibri" w:cs="Times New Roman"/>
                <w:sz w:val="20"/>
                <w:szCs w:val="20"/>
              </w:rPr>
            </w:pPr>
            <w:r w:rsidRPr="00C57E74">
              <w:rPr>
                <w:rFonts w:ascii="Calibri" w:hAnsi="Calibri" w:cs="Times New Roman"/>
                <w:sz w:val="20"/>
                <w:szCs w:val="20"/>
              </w:rPr>
              <w:t xml:space="preserve">Well, that’s good to hear. [chuckles] Well, the thing is it’s definitely in the right direction. </w:t>
            </w:r>
          </w:p>
        </w:tc>
      </w:tr>
      <w:tr w:rsidR="00CB51A9" w:rsidRPr="00C57E74" w14:paraId="0E2BA090" w14:textId="77777777" w:rsidTr="008B25B4">
        <w:trPr>
          <w:cantSplit/>
        </w:trPr>
        <w:tc>
          <w:tcPr>
            <w:tcW w:w="1163" w:type="dxa"/>
            <w:shd w:val="clear" w:color="auto" w:fill="auto"/>
          </w:tcPr>
          <w:p w14:paraId="249F701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BB0B054" w14:textId="1970090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Still have problems</w:t>
            </w:r>
          </w:p>
        </w:tc>
        <w:tc>
          <w:tcPr>
            <w:tcW w:w="4826" w:type="dxa"/>
            <w:shd w:val="clear" w:color="auto" w:fill="auto"/>
          </w:tcPr>
          <w:p w14:paraId="74697E9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not, nevertheless it still has its problems. </w:t>
            </w:r>
          </w:p>
        </w:tc>
      </w:tr>
      <w:tr w:rsidR="00CB51A9" w:rsidRPr="00C57E74" w14:paraId="4774B9CF" w14:textId="77777777" w:rsidTr="008B25B4">
        <w:trPr>
          <w:cantSplit/>
        </w:trPr>
        <w:tc>
          <w:tcPr>
            <w:tcW w:w="1163" w:type="dxa"/>
            <w:shd w:val="clear" w:color="auto" w:fill="auto"/>
          </w:tcPr>
          <w:p w14:paraId="3ABB5F1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8673129" w14:textId="5B64494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good idea to normalising the results across the industry</w:t>
            </w:r>
          </w:p>
        </w:tc>
        <w:tc>
          <w:tcPr>
            <w:tcW w:w="4826" w:type="dxa"/>
            <w:shd w:val="clear" w:color="auto" w:fill="auto"/>
          </w:tcPr>
          <w:p w14:paraId="69D5BB0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 think, we’ll agree that having a way of normalising the results across the industry is a good idea. </w:t>
            </w:r>
          </w:p>
        </w:tc>
      </w:tr>
      <w:tr w:rsidR="00CB51A9" w:rsidRPr="00C57E74" w14:paraId="28D54B2A" w14:textId="77777777" w:rsidTr="008B25B4">
        <w:trPr>
          <w:cantSplit/>
        </w:trPr>
        <w:tc>
          <w:tcPr>
            <w:tcW w:w="1163" w:type="dxa"/>
            <w:shd w:val="clear" w:color="auto" w:fill="auto"/>
          </w:tcPr>
          <w:p w14:paraId="640911D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C3CABE6" w14:textId="278F315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idea is good</w:t>
            </w:r>
          </w:p>
        </w:tc>
        <w:tc>
          <w:tcPr>
            <w:tcW w:w="4826" w:type="dxa"/>
            <w:shd w:val="clear" w:color="auto" w:fill="auto"/>
          </w:tcPr>
          <w:p w14:paraId="7E9B59E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 idea is good…</w:t>
            </w:r>
          </w:p>
        </w:tc>
      </w:tr>
      <w:tr w:rsidR="00CB51A9" w:rsidRPr="00C57E74" w14:paraId="2E4D71A6" w14:textId="77777777" w:rsidTr="008B25B4">
        <w:trPr>
          <w:cantSplit/>
        </w:trPr>
        <w:tc>
          <w:tcPr>
            <w:tcW w:w="1163" w:type="dxa"/>
            <w:shd w:val="clear" w:color="auto" w:fill="auto"/>
          </w:tcPr>
          <w:p w14:paraId="19B1462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0DC187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Categorisation needs improvement</w:t>
            </w:r>
          </w:p>
          <w:p w14:paraId="56A4253D"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5BC9283" w14:textId="69BA3B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as whether or not our categorisation is quite the right set yet are not – I don’t think so. I think we’ve got a little bit – little way to go. </w:t>
            </w:r>
          </w:p>
        </w:tc>
      </w:tr>
      <w:tr w:rsidR="00CB51A9" w:rsidRPr="00C57E74" w14:paraId="0CB2AE6F" w14:textId="77777777" w:rsidTr="008B25B4">
        <w:trPr>
          <w:cantSplit/>
        </w:trPr>
        <w:tc>
          <w:tcPr>
            <w:tcW w:w="1163" w:type="dxa"/>
            <w:shd w:val="clear" w:color="auto" w:fill="auto"/>
          </w:tcPr>
          <w:p w14:paraId="6C0DC0C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8E6114C" w14:textId="00C7A1A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and water industry have similar interpretation on the risk categories</w:t>
            </w:r>
          </w:p>
        </w:tc>
        <w:tc>
          <w:tcPr>
            <w:tcW w:w="4826" w:type="dxa"/>
            <w:shd w:val="clear" w:color="auto" w:fill="auto"/>
          </w:tcPr>
          <w:p w14:paraId="7D3245F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also have to make sure that the industry are interpreting those categories in the same way… </w:t>
            </w:r>
          </w:p>
        </w:tc>
      </w:tr>
      <w:tr w:rsidR="00CB51A9" w:rsidRPr="00C57E74" w14:paraId="5000B332" w14:textId="77777777" w:rsidTr="008B25B4">
        <w:trPr>
          <w:cantSplit/>
        </w:trPr>
        <w:tc>
          <w:tcPr>
            <w:tcW w:w="1163" w:type="dxa"/>
            <w:shd w:val="clear" w:color="auto" w:fill="auto"/>
          </w:tcPr>
          <w:p w14:paraId="3DDA977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5F274F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Certain anomalies in the data</w:t>
            </w:r>
          </w:p>
          <w:p w14:paraId="417E30C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02329A0" w14:textId="4444FE2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…because we have, you know, when we have the first stage set in, we did an analysis of that and thought, well, clearly there are some issues because one company has got vast numbers of this category, whereas another company has none of them. So, why is that? So, we’ve been going through the process of understanding why there are certain anomalies in the data…</w:t>
            </w:r>
          </w:p>
        </w:tc>
      </w:tr>
      <w:tr w:rsidR="00CB51A9" w:rsidRPr="00C57E74" w14:paraId="6093363A" w14:textId="77777777" w:rsidTr="008B25B4">
        <w:trPr>
          <w:cantSplit/>
        </w:trPr>
        <w:tc>
          <w:tcPr>
            <w:tcW w:w="1163" w:type="dxa"/>
            <w:shd w:val="clear" w:color="auto" w:fill="auto"/>
          </w:tcPr>
          <w:p w14:paraId="45E7575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70F48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Series of meetings for improvement</w:t>
            </w:r>
          </w:p>
          <w:p w14:paraId="0052B0D1" w14:textId="77777777" w:rsidR="00CB51A9" w:rsidRPr="00C57E74" w:rsidRDefault="00CB51A9" w:rsidP="000D3EAE">
            <w:pPr>
              <w:rPr>
                <w:rFonts w:ascii="Calibri" w:hAnsi="Calibri" w:cs="Times New Roman"/>
                <w:sz w:val="20"/>
                <w:szCs w:val="20"/>
              </w:rPr>
            </w:pPr>
          </w:p>
          <w:p w14:paraId="7F55E9EF" w14:textId="77777777" w:rsidR="00CB51A9" w:rsidRPr="00C57E74" w:rsidRDefault="00CB51A9" w:rsidP="000D3EAE">
            <w:pPr>
              <w:rPr>
                <w:rFonts w:ascii="Calibri" w:hAnsi="Calibri" w:cs="Times New Roman"/>
                <w:sz w:val="20"/>
                <w:szCs w:val="20"/>
              </w:rPr>
            </w:pPr>
          </w:p>
          <w:p w14:paraId="1DFC75E1"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C0756A2" w14:textId="4CAC1AD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we’re going to – we actually got a series of meetings with companies over the next few months. So, I’ve got one in January and one in February to discuss this very thing and what changes we need to make ready for next October. </w:t>
            </w:r>
          </w:p>
        </w:tc>
      </w:tr>
      <w:tr w:rsidR="00CB51A9" w:rsidRPr="00C57E74" w14:paraId="7556C41F" w14:textId="77777777" w:rsidTr="008B25B4">
        <w:trPr>
          <w:cantSplit/>
        </w:trPr>
        <w:tc>
          <w:tcPr>
            <w:tcW w:w="1163" w:type="dxa"/>
            <w:shd w:val="clear" w:color="auto" w:fill="auto"/>
          </w:tcPr>
          <w:p w14:paraId="0A9443D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4FA35E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Still an unfinished process</w:t>
            </w:r>
          </w:p>
          <w:p w14:paraId="3DF22F90"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4ED7965" w14:textId="50AFF32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yes, so it’s…ummm – it’s certainly not a process that is finished…</w:t>
            </w:r>
          </w:p>
        </w:tc>
      </w:tr>
      <w:tr w:rsidR="00CB51A9" w:rsidRPr="00C57E74" w14:paraId="321DFE4F" w14:textId="77777777" w:rsidTr="008B25B4">
        <w:trPr>
          <w:cantSplit/>
        </w:trPr>
        <w:tc>
          <w:tcPr>
            <w:tcW w:w="1163" w:type="dxa"/>
            <w:shd w:val="clear" w:color="auto" w:fill="auto"/>
          </w:tcPr>
          <w:p w14:paraId="1CAECE7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2045862" w14:textId="72A5EC8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Still on-going process</w:t>
            </w:r>
          </w:p>
        </w:tc>
        <w:tc>
          <w:tcPr>
            <w:tcW w:w="4826" w:type="dxa"/>
            <w:shd w:val="clear" w:color="auto" w:fill="auto"/>
          </w:tcPr>
          <w:p w14:paraId="22A514DC" w14:textId="2260C65C" w:rsidR="00CB51A9" w:rsidRPr="00C57E74" w:rsidRDefault="00CB51A9" w:rsidP="0074311B">
            <w:pPr>
              <w:rPr>
                <w:rFonts w:ascii="Calibri" w:hAnsi="Calibri" w:cs="Times New Roman"/>
                <w:sz w:val="20"/>
                <w:szCs w:val="20"/>
              </w:rPr>
            </w:pPr>
            <w:r w:rsidRPr="00C57E74">
              <w:rPr>
                <w:rFonts w:ascii="Calibri" w:hAnsi="Calibri" w:cs="Times New Roman"/>
                <w:sz w:val="20"/>
                <w:szCs w:val="20"/>
              </w:rPr>
              <w:t xml:space="preserve">Still on-going. [affirms] </w:t>
            </w:r>
          </w:p>
        </w:tc>
      </w:tr>
      <w:tr w:rsidR="00CB51A9" w:rsidRPr="00C57E74" w14:paraId="292AD823" w14:textId="77777777" w:rsidTr="008B25B4">
        <w:trPr>
          <w:cantSplit/>
        </w:trPr>
        <w:tc>
          <w:tcPr>
            <w:tcW w:w="1163" w:type="dxa"/>
            <w:shd w:val="clear" w:color="auto" w:fill="auto"/>
          </w:tcPr>
          <w:p w14:paraId="43B1F3F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CEA223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 categorisation is iterative in nature</w:t>
            </w:r>
          </w:p>
          <w:p w14:paraId="5D2EF0F1" w14:textId="77777777" w:rsidR="00CB51A9" w:rsidRPr="00C57E74" w:rsidRDefault="00CB51A9" w:rsidP="000D3EAE">
            <w:pPr>
              <w:rPr>
                <w:rFonts w:ascii="Calibri" w:hAnsi="Calibri" w:cs="Times New Roman"/>
                <w:sz w:val="20"/>
                <w:szCs w:val="20"/>
              </w:rPr>
            </w:pPr>
          </w:p>
          <w:p w14:paraId="6CDE3566" w14:textId="77777777" w:rsidR="00CB51A9" w:rsidRPr="00C57E74" w:rsidRDefault="00CB51A9" w:rsidP="000D3EAE">
            <w:pPr>
              <w:rPr>
                <w:rFonts w:ascii="Calibri" w:hAnsi="Calibri" w:cs="Times New Roman"/>
                <w:sz w:val="20"/>
                <w:szCs w:val="20"/>
              </w:rPr>
            </w:pPr>
          </w:p>
          <w:p w14:paraId="23B380D1" w14:textId="77777777" w:rsidR="00CB51A9" w:rsidRPr="00C57E74" w:rsidRDefault="00CB51A9" w:rsidP="000D3EAE">
            <w:pPr>
              <w:rPr>
                <w:rFonts w:ascii="Calibri" w:hAnsi="Calibri" w:cs="Times New Roman"/>
                <w:sz w:val="20"/>
                <w:szCs w:val="20"/>
              </w:rPr>
            </w:pPr>
          </w:p>
          <w:p w14:paraId="3861A805" w14:textId="77777777" w:rsidR="00CB51A9" w:rsidRPr="00C57E74" w:rsidRDefault="00CB51A9" w:rsidP="000D3EAE">
            <w:pPr>
              <w:rPr>
                <w:rFonts w:ascii="Calibri" w:hAnsi="Calibri" w:cs="Times New Roman"/>
                <w:sz w:val="20"/>
                <w:szCs w:val="20"/>
              </w:rPr>
            </w:pPr>
          </w:p>
          <w:p w14:paraId="15779658" w14:textId="77777777" w:rsidR="00CB51A9" w:rsidRPr="00C57E74" w:rsidRDefault="00CB51A9" w:rsidP="000D3EAE">
            <w:pPr>
              <w:rPr>
                <w:rFonts w:ascii="Calibri" w:hAnsi="Calibri" w:cs="Times New Roman"/>
                <w:sz w:val="20"/>
                <w:szCs w:val="20"/>
              </w:rPr>
            </w:pPr>
          </w:p>
          <w:p w14:paraId="27CF6F3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3435543" w14:textId="7D1ADEF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mean I would like to be – next iteration to be almost right. That would be great. So, when I leave to go on maternity leave, if we’ve achieved that, and it’s set up for next October, that would be good. And then when I come back, it might be that we just have to make some small adjustments, but not any major adjustments because I think this time – after January and February meetings, we might have to make some quite major adjustments. </w:t>
            </w:r>
          </w:p>
        </w:tc>
      </w:tr>
      <w:tr w:rsidR="00CB51A9" w:rsidRPr="00C57E74" w14:paraId="7FA33BD9" w14:textId="77777777" w:rsidTr="008B25B4">
        <w:trPr>
          <w:cantSplit/>
        </w:trPr>
        <w:tc>
          <w:tcPr>
            <w:tcW w:w="1163" w:type="dxa"/>
            <w:shd w:val="clear" w:color="auto" w:fill="auto"/>
          </w:tcPr>
          <w:p w14:paraId="6BB286A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AE4FA5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Totally new categories or refining of the definitions</w:t>
            </w:r>
          </w:p>
        </w:tc>
        <w:tc>
          <w:tcPr>
            <w:tcW w:w="4826" w:type="dxa"/>
            <w:shd w:val="clear" w:color="auto" w:fill="auto"/>
          </w:tcPr>
          <w:p w14:paraId="0B4F635A" w14:textId="07D47BD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might be actually may be including totally new categories, whereas after this, I would like to think that we only have to maybe refine the definitions to make them more clear.</w:t>
            </w:r>
          </w:p>
        </w:tc>
      </w:tr>
      <w:tr w:rsidR="00CB51A9" w:rsidRPr="00C57E74" w14:paraId="389F48B1" w14:textId="77777777" w:rsidTr="008B25B4">
        <w:trPr>
          <w:cantSplit/>
        </w:trPr>
        <w:tc>
          <w:tcPr>
            <w:tcW w:w="1163" w:type="dxa"/>
            <w:shd w:val="clear" w:color="auto" w:fill="auto"/>
          </w:tcPr>
          <w:p w14:paraId="343BF0F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287972A" w14:textId="650267F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More accurate risk category</w:t>
            </w:r>
          </w:p>
        </w:tc>
        <w:tc>
          <w:tcPr>
            <w:tcW w:w="4826" w:type="dxa"/>
            <w:shd w:val="clear" w:color="auto" w:fill="auto"/>
          </w:tcPr>
          <w:p w14:paraId="38F20B10" w14:textId="50B87A5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more accurate. [affirms] </w:t>
            </w:r>
          </w:p>
        </w:tc>
      </w:tr>
      <w:tr w:rsidR="00CB51A9" w:rsidRPr="00C57E74" w14:paraId="000A5DCE" w14:textId="77777777" w:rsidTr="008B25B4">
        <w:trPr>
          <w:cantSplit/>
        </w:trPr>
        <w:tc>
          <w:tcPr>
            <w:tcW w:w="1163" w:type="dxa"/>
            <w:shd w:val="clear" w:color="auto" w:fill="auto"/>
          </w:tcPr>
          <w:p w14:paraId="51B48D0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692765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Categories are meant to be mutually exclusive</w:t>
            </w:r>
          </w:p>
          <w:p w14:paraId="0BD2E809" w14:textId="77777777" w:rsidR="00CB51A9" w:rsidRPr="00C57E74" w:rsidRDefault="00CB51A9" w:rsidP="000D3EAE">
            <w:pPr>
              <w:rPr>
                <w:rFonts w:ascii="Calibri" w:hAnsi="Calibri" w:cs="Times New Roman"/>
                <w:sz w:val="20"/>
                <w:szCs w:val="20"/>
              </w:rPr>
            </w:pPr>
          </w:p>
          <w:p w14:paraId="351C617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3E76B41" w14:textId="1FBCD96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that the…ummm – because the categories are meant to be mutually exclusive. So, your risk, your residual risk, or your assessment for that hazard at that site should only fall into one category – should not be more than one. </w:t>
            </w:r>
          </w:p>
        </w:tc>
      </w:tr>
      <w:tr w:rsidR="00CB51A9" w:rsidRPr="00C57E74" w14:paraId="2C3560DE" w14:textId="77777777" w:rsidTr="008B25B4">
        <w:trPr>
          <w:cantSplit/>
        </w:trPr>
        <w:tc>
          <w:tcPr>
            <w:tcW w:w="1163" w:type="dxa"/>
            <w:shd w:val="clear" w:color="auto" w:fill="auto"/>
          </w:tcPr>
          <w:p w14:paraId="28BD5C5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38D1BE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Problem with definitions</w:t>
            </w:r>
          </w:p>
          <w:p w14:paraId="577526CB" w14:textId="77777777" w:rsidR="00CB51A9" w:rsidRPr="00C57E74" w:rsidRDefault="00CB51A9" w:rsidP="000D3EAE">
            <w:pPr>
              <w:rPr>
                <w:rFonts w:ascii="Calibri" w:hAnsi="Calibri" w:cs="Times New Roman"/>
                <w:sz w:val="20"/>
                <w:szCs w:val="20"/>
              </w:rPr>
            </w:pPr>
          </w:p>
          <w:p w14:paraId="445E0F77" w14:textId="77777777" w:rsidR="00CB51A9" w:rsidRPr="00C57E74" w:rsidRDefault="00CB51A9" w:rsidP="000D3EAE">
            <w:pPr>
              <w:rPr>
                <w:rFonts w:ascii="Calibri" w:hAnsi="Calibri" w:cs="Times New Roman"/>
                <w:sz w:val="20"/>
                <w:szCs w:val="20"/>
              </w:rPr>
            </w:pPr>
          </w:p>
          <w:p w14:paraId="67841A4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28D9261" w14:textId="2CAEA84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think that’s the problem that we have at the moment, is that there is a little bit of – or it could be a category A, or it could be a category E. So I think, we need to definitely add more guidance and more definitions. </w:t>
            </w:r>
          </w:p>
        </w:tc>
      </w:tr>
      <w:tr w:rsidR="00CB51A9" w:rsidRPr="00C57E74" w14:paraId="22D89606" w14:textId="77777777" w:rsidTr="008B25B4">
        <w:trPr>
          <w:cantSplit/>
        </w:trPr>
        <w:tc>
          <w:tcPr>
            <w:tcW w:w="1163" w:type="dxa"/>
            <w:shd w:val="clear" w:color="auto" w:fill="auto"/>
          </w:tcPr>
          <w:p w14:paraId="16D1DF0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C65896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Plan for improvement</w:t>
            </w:r>
          </w:p>
          <w:p w14:paraId="2E54EBF1" w14:textId="77777777" w:rsidR="00CB51A9" w:rsidRPr="00C57E74" w:rsidRDefault="00CB51A9" w:rsidP="000D3EAE">
            <w:pPr>
              <w:rPr>
                <w:rFonts w:ascii="Calibri" w:hAnsi="Calibri" w:cs="Times New Roman"/>
                <w:sz w:val="20"/>
                <w:szCs w:val="20"/>
              </w:rPr>
            </w:pPr>
          </w:p>
          <w:p w14:paraId="0AEC46E2"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56806C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yeah, so, that’s the plan is to get – kind of get that process almost, almost perfect within the next year would be great. </w:t>
            </w:r>
          </w:p>
        </w:tc>
      </w:tr>
      <w:tr w:rsidR="00CB51A9" w:rsidRPr="00C57E74" w14:paraId="324F4C87" w14:textId="77777777" w:rsidTr="008B25B4">
        <w:trPr>
          <w:cantSplit/>
        </w:trPr>
        <w:tc>
          <w:tcPr>
            <w:tcW w:w="1163" w:type="dxa"/>
            <w:shd w:val="clear" w:color="auto" w:fill="auto"/>
          </w:tcPr>
          <w:p w14:paraId="6A00319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47AECF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Allows for the best data reporting</w:t>
            </w:r>
          </w:p>
          <w:p w14:paraId="1AE145F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F45580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then, that would allow us to best report on the data…</w:t>
            </w:r>
          </w:p>
        </w:tc>
      </w:tr>
      <w:tr w:rsidR="00CB51A9" w:rsidRPr="00C57E74" w14:paraId="0C47C2DF" w14:textId="77777777" w:rsidTr="008B25B4">
        <w:trPr>
          <w:cantSplit/>
        </w:trPr>
        <w:tc>
          <w:tcPr>
            <w:tcW w:w="1163" w:type="dxa"/>
            <w:shd w:val="clear" w:color="auto" w:fill="auto"/>
          </w:tcPr>
          <w:p w14:paraId="2737A92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D618D1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Aspiration to share the categorisation process with others</w:t>
            </w:r>
          </w:p>
          <w:p w14:paraId="426EAD95"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F7FFE34" w14:textId="6A5DCE7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we can start actually generating information, which we can report to others and other countries, and say, now we’ve got this categorisation process we can show you the risk profile of our industry and how they change over time. That’s our aspiration, but we’re not there yet.  </w:t>
            </w:r>
          </w:p>
        </w:tc>
      </w:tr>
      <w:tr w:rsidR="00CB51A9" w:rsidRPr="00C57E74" w14:paraId="6132C8A7" w14:textId="77777777" w:rsidTr="008B25B4">
        <w:trPr>
          <w:cantSplit/>
        </w:trPr>
        <w:tc>
          <w:tcPr>
            <w:tcW w:w="1163" w:type="dxa"/>
            <w:shd w:val="clear" w:color="auto" w:fill="auto"/>
          </w:tcPr>
          <w:p w14:paraId="380B9E6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4813D62" w14:textId="0E5D763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ultimate aim is to demonstrate the true benefits of water safety planning process</w:t>
            </w:r>
          </w:p>
        </w:tc>
        <w:tc>
          <w:tcPr>
            <w:tcW w:w="4826" w:type="dxa"/>
            <w:shd w:val="clear" w:color="auto" w:fill="auto"/>
          </w:tcPr>
          <w:p w14:paraId="7D989255" w14:textId="243BE466" w:rsidR="00CB51A9" w:rsidRPr="00C57E74" w:rsidRDefault="00CB51A9" w:rsidP="0074311B">
            <w:pPr>
              <w:rPr>
                <w:rFonts w:ascii="Calibri" w:hAnsi="Calibri" w:cs="Times New Roman"/>
                <w:sz w:val="20"/>
                <w:szCs w:val="20"/>
              </w:rPr>
            </w:pPr>
            <w:r w:rsidRPr="00C57E74">
              <w:rPr>
                <w:rFonts w:ascii="Calibri" w:hAnsi="Calibri" w:cs="Times New Roman"/>
                <w:sz w:val="20"/>
                <w:szCs w:val="20"/>
              </w:rPr>
              <w:t>So, yeah. So, no, the ultimate aim would be to, you know, use it to demonstrate how we are benefitting from the process…</w:t>
            </w:r>
          </w:p>
        </w:tc>
      </w:tr>
      <w:tr w:rsidR="00CB51A9" w:rsidRPr="00C57E74" w14:paraId="15C80044" w14:textId="77777777" w:rsidTr="008B25B4">
        <w:trPr>
          <w:cantSplit/>
        </w:trPr>
        <w:tc>
          <w:tcPr>
            <w:tcW w:w="1163" w:type="dxa"/>
            <w:shd w:val="clear" w:color="auto" w:fill="auto"/>
          </w:tcPr>
          <w:p w14:paraId="74489F9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F451B6B" w14:textId="35720DF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Showing that a lot of water quality and water safety planning can be disclosed through this extra information</w:t>
            </w:r>
          </w:p>
        </w:tc>
        <w:tc>
          <w:tcPr>
            <w:tcW w:w="4826" w:type="dxa"/>
            <w:shd w:val="clear" w:color="auto" w:fill="auto"/>
          </w:tcPr>
          <w:p w14:paraId="5939B45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…to show that we now have this extra information, which tells us a lot about our water quality and our, you know, our water safety planning processes. </w:t>
            </w:r>
          </w:p>
        </w:tc>
      </w:tr>
      <w:tr w:rsidR="00CB51A9" w:rsidRPr="00C57E74" w14:paraId="3DA78FA5" w14:textId="77777777" w:rsidTr="008B25B4">
        <w:trPr>
          <w:cantSplit/>
        </w:trPr>
        <w:tc>
          <w:tcPr>
            <w:tcW w:w="1163" w:type="dxa"/>
            <w:shd w:val="clear" w:color="auto" w:fill="auto"/>
          </w:tcPr>
          <w:p w14:paraId="34BEECF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8AC1033" w14:textId="3F84BA8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Showing that the performance of each water company can be measured</w:t>
            </w:r>
          </w:p>
        </w:tc>
        <w:tc>
          <w:tcPr>
            <w:tcW w:w="4826" w:type="dxa"/>
            <w:shd w:val="clear" w:color="auto" w:fill="auto"/>
          </w:tcPr>
          <w:p w14:paraId="723D886C" w14:textId="2B23649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also to use it as a measure to say, well, you know, companies – this is our analysis of the data. You can see where you are in the dataset; are you performing well. </w:t>
            </w:r>
          </w:p>
        </w:tc>
      </w:tr>
      <w:tr w:rsidR="00CB51A9" w:rsidRPr="00C57E74" w14:paraId="11640507" w14:textId="77777777" w:rsidTr="008B25B4">
        <w:trPr>
          <w:cantSplit/>
        </w:trPr>
        <w:tc>
          <w:tcPr>
            <w:tcW w:w="1163" w:type="dxa"/>
            <w:shd w:val="clear" w:color="auto" w:fill="auto"/>
          </w:tcPr>
          <w:p w14:paraId="603E82E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92FFF0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Lots of things can gain from</w:t>
            </w:r>
          </w:p>
          <w:p w14:paraId="21588598"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FEF10CA" w14:textId="59DA897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there’s lots of things that we can gain from, you know…</w:t>
            </w:r>
          </w:p>
        </w:tc>
      </w:tr>
      <w:tr w:rsidR="00CB51A9" w:rsidRPr="00C57E74" w14:paraId="45CC0549" w14:textId="77777777" w:rsidTr="008B25B4">
        <w:trPr>
          <w:cantSplit/>
        </w:trPr>
        <w:tc>
          <w:tcPr>
            <w:tcW w:w="1163" w:type="dxa"/>
            <w:shd w:val="clear" w:color="auto" w:fill="auto"/>
          </w:tcPr>
          <w:p w14:paraId="4521A9E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44C6E80" w14:textId="2426BD1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Getting the process sorted out</w:t>
            </w:r>
          </w:p>
        </w:tc>
        <w:tc>
          <w:tcPr>
            <w:tcW w:w="4826" w:type="dxa"/>
            <w:shd w:val="clear" w:color="auto" w:fill="auto"/>
          </w:tcPr>
          <w:p w14:paraId="7337FC0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…really getting this process sorted out…</w:t>
            </w:r>
          </w:p>
        </w:tc>
      </w:tr>
      <w:tr w:rsidR="00CB51A9" w:rsidRPr="00C57E74" w14:paraId="01422154" w14:textId="77777777" w:rsidTr="008B25B4">
        <w:trPr>
          <w:cantSplit/>
        </w:trPr>
        <w:tc>
          <w:tcPr>
            <w:tcW w:w="1163" w:type="dxa"/>
            <w:shd w:val="clear" w:color="auto" w:fill="auto"/>
          </w:tcPr>
          <w:p w14:paraId="3EF3A7A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47354E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Taking a long time</w:t>
            </w:r>
          </w:p>
        </w:tc>
        <w:tc>
          <w:tcPr>
            <w:tcW w:w="4826" w:type="dxa"/>
            <w:shd w:val="clear" w:color="auto" w:fill="auto"/>
          </w:tcPr>
          <w:p w14:paraId="5C0685A6" w14:textId="0026879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it just takes a long time.    </w:t>
            </w:r>
          </w:p>
        </w:tc>
      </w:tr>
      <w:tr w:rsidR="00CB51A9" w:rsidRPr="00C57E74" w14:paraId="03274B9B" w14:textId="77777777" w:rsidTr="008B25B4">
        <w:trPr>
          <w:cantSplit/>
        </w:trPr>
        <w:tc>
          <w:tcPr>
            <w:tcW w:w="1163" w:type="dxa"/>
            <w:shd w:val="clear" w:color="auto" w:fill="auto"/>
          </w:tcPr>
          <w:p w14:paraId="610535D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0E822CF" w14:textId="4F34F39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How the risk being progressing through the categories</w:t>
            </w:r>
          </w:p>
        </w:tc>
        <w:tc>
          <w:tcPr>
            <w:tcW w:w="4826" w:type="dxa"/>
            <w:shd w:val="clear" w:color="auto" w:fill="auto"/>
          </w:tcPr>
          <w:p w14:paraId="1E2817D7" w14:textId="4A45166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Yes! Because it will progress through the categories, how it’s been dealt with. </w:t>
            </w:r>
          </w:p>
        </w:tc>
      </w:tr>
      <w:tr w:rsidR="00CB51A9" w:rsidRPr="00C57E74" w14:paraId="2008381D" w14:textId="77777777" w:rsidTr="008B25B4">
        <w:trPr>
          <w:cantSplit/>
        </w:trPr>
        <w:tc>
          <w:tcPr>
            <w:tcW w:w="1163" w:type="dxa"/>
            <w:shd w:val="clear" w:color="auto" w:fill="auto"/>
          </w:tcPr>
          <w:p w14:paraId="158C2B2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D5FAF8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Good approach</w:t>
            </w:r>
          </w:p>
          <w:p w14:paraId="1ADE191A"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575B75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yeah, I mean that was the aim and I think part of the – well, part of the reason why it’s a good approach… </w:t>
            </w:r>
          </w:p>
        </w:tc>
      </w:tr>
      <w:tr w:rsidR="00CB51A9" w:rsidRPr="00C57E74" w14:paraId="7E030B67" w14:textId="77777777" w:rsidTr="008B25B4">
        <w:trPr>
          <w:cantSplit/>
        </w:trPr>
        <w:tc>
          <w:tcPr>
            <w:tcW w:w="1163" w:type="dxa"/>
            <w:shd w:val="clear" w:color="auto" w:fill="auto"/>
          </w:tcPr>
          <w:p w14:paraId="765D756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50B4103" w14:textId="4CD306D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Challenging</w:t>
            </w:r>
          </w:p>
        </w:tc>
        <w:tc>
          <w:tcPr>
            <w:tcW w:w="4826" w:type="dxa"/>
            <w:shd w:val="clear" w:color="auto" w:fill="auto"/>
          </w:tcPr>
          <w:p w14:paraId="2BC9F68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partly why it’s so challenging as well. </w:t>
            </w:r>
          </w:p>
        </w:tc>
      </w:tr>
      <w:tr w:rsidR="00CB51A9" w:rsidRPr="00C57E74" w14:paraId="7A2CAAB6" w14:textId="77777777" w:rsidTr="008B25B4">
        <w:trPr>
          <w:cantSplit/>
        </w:trPr>
        <w:tc>
          <w:tcPr>
            <w:tcW w:w="1163" w:type="dxa"/>
            <w:shd w:val="clear" w:color="auto" w:fill="auto"/>
          </w:tcPr>
          <w:p w14:paraId="55D96C5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B9B41DC" w14:textId="5B9D0B7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Good approach</w:t>
            </w:r>
          </w:p>
        </w:tc>
        <w:tc>
          <w:tcPr>
            <w:tcW w:w="4826" w:type="dxa"/>
            <w:shd w:val="clear" w:color="auto" w:fill="auto"/>
          </w:tcPr>
          <w:p w14:paraId="0E3AA08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it’s good…</w:t>
            </w:r>
          </w:p>
        </w:tc>
      </w:tr>
      <w:tr w:rsidR="00CB51A9" w:rsidRPr="00C57E74" w14:paraId="05A6933D" w14:textId="77777777" w:rsidTr="008B25B4">
        <w:trPr>
          <w:cantSplit/>
        </w:trPr>
        <w:tc>
          <w:tcPr>
            <w:tcW w:w="1163" w:type="dxa"/>
            <w:shd w:val="clear" w:color="auto" w:fill="auto"/>
          </w:tcPr>
          <w:p w14:paraId="1E9E024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6F9DDDA" w14:textId="77168CC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Very challenging</w:t>
            </w:r>
          </w:p>
        </w:tc>
        <w:tc>
          <w:tcPr>
            <w:tcW w:w="4826" w:type="dxa"/>
            <w:shd w:val="clear" w:color="auto" w:fill="auto"/>
          </w:tcPr>
          <w:p w14:paraId="6AC0E88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…also very challenging…</w:t>
            </w:r>
          </w:p>
        </w:tc>
      </w:tr>
      <w:tr w:rsidR="00CB51A9" w:rsidRPr="00C57E74" w14:paraId="71D370B5" w14:textId="77777777" w:rsidTr="008B25B4">
        <w:trPr>
          <w:cantSplit/>
        </w:trPr>
        <w:tc>
          <w:tcPr>
            <w:tcW w:w="1163" w:type="dxa"/>
            <w:shd w:val="clear" w:color="auto" w:fill="auto"/>
          </w:tcPr>
          <w:p w14:paraId="626B441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5F843E0" w14:textId="5361072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Develop the risk categories alongside with the water companies</w:t>
            </w:r>
          </w:p>
        </w:tc>
        <w:tc>
          <w:tcPr>
            <w:tcW w:w="4826" w:type="dxa"/>
            <w:shd w:val="clear" w:color="auto" w:fill="auto"/>
          </w:tcPr>
          <w:p w14:paraId="4050AB9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…it’s because we did develop it alongside with the companies. </w:t>
            </w:r>
          </w:p>
        </w:tc>
      </w:tr>
      <w:tr w:rsidR="00CB51A9" w:rsidRPr="00C57E74" w14:paraId="1CED10EB" w14:textId="77777777" w:rsidTr="008B25B4">
        <w:trPr>
          <w:cantSplit/>
        </w:trPr>
        <w:tc>
          <w:tcPr>
            <w:tcW w:w="1163" w:type="dxa"/>
            <w:shd w:val="clear" w:color="auto" w:fill="auto"/>
          </w:tcPr>
          <w:p w14:paraId="5797BA1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90BCD08" w14:textId="721A3CB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an in-house produce</w:t>
            </w:r>
          </w:p>
        </w:tc>
        <w:tc>
          <w:tcPr>
            <w:tcW w:w="4826" w:type="dxa"/>
            <w:shd w:val="clear" w:color="auto" w:fill="auto"/>
          </w:tcPr>
          <w:p w14:paraId="34C5A23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didn’t just produce it ourselves. </w:t>
            </w:r>
          </w:p>
        </w:tc>
      </w:tr>
      <w:tr w:rsidR="00CB51A9" w:rsidRPr="00C57E74" w14:paraId="042EC5DB" w14:textId="77777777" w:rsidTr="008B25B4">
        <w:trPr>
          <w:cantSplit/>
        </w:trPr>
        <w:tc>
          <w:tcPr>
            <w:tcW w:w="1163" w:type="dxa"/>
            <w:shd w:val="clear" w:color="auto" w:fill="auto"/>
          </w:tcPr>
          <w:p w14:paraId="4DAEC14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43A1D6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groups and trials</w:t>
            </w:r>
          </w:p>
          <w:p w14:paraId="048608DB"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2D08298" w14:textId="0854191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had a working group of about six water companies and we trialled lots of different ways of doing it. </w:t>
            </w:r>
          </w:p>
        </w:tc>
      </w:tr>
      <w:tr w:rsidR="00CB51A9" w:rsidRPr="00C57E74" w14:paraId="4FC1CF5E" w14:textId="77777777" w:rsidTr="008B25B4">
        <w:trPr>
          <w:cantSplit/>
        </w:trPr>
        <w:tc>
          <w:tcPr>
            <w:tcW w:w="1163" w:type="dxa"/>
            <w:shd w:val="clear" w:color="auto" w:fill="auto"/>
          </w:tcPr>
          <w:p w14:paraId="116924B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23B9183" w14:textId="2D6CCBD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Consensus agreement</w:t>
            </w:r>
          </w:p>
        </w:tc>
        <w:tc>
          <w:tcPr>
            <w:tcW w:w="4826" w:type="dxa"/>
            <w:shd w:val="clear" w:color="auto" w:fill="auto"/>
          </w:tcPr>
          <w:p w14:paraId="624A198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this was the way that we all agreed could be done. </w:t>
            </w:r>
          </w:p>
        </w:tc>
      </w:tr>
      <w:tr w:rsidR="00CB51A9" w:rsidRPr="00C57E74" w14:paraId="485004E2" w14:textId="77777777" w:rsidTr="008B25B4">
        <w:trPr>
          <w:cantSplit/>
        </w:trPr>
        <w:tc>
          <w:tcPr>
            <w:tcW w:w="1163" w:type="dxa"/>
            <w:shd w:val="clear" w:color="auto" w:fill="auto"/>
          </w:tcPr>
          <w:p w14:paraId="593D30F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B8D9D6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Something that is not perfect</w:t>
            </w:r>
          </w:p>
          <w:p w14:paraId="22DC281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1EEFC41" w14:textId="13A662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 was again not something that was perfect and you know, some companies said, “Well, you know, it’s not great, but out of the other options, it’s probably the better one.” </w:t>
            </w:r>
          </w:p>
        </w:tc>
      </w:tr>
      <w:tr w:rsidR="00CB51A9" w:rsidRPr="00C57E74" w14:paraId="47F783D1" w14:textId="77777777" w:rsidTr="008B25B4">
        <w:trPr>
          <w:cantSplit/>
        </w:trPr>
        <w:tc>
          <w:tcPr>
            <w:tcW w:w="1163" w:type="dxa"/>
            <w:shd w:val="clear" w:color="auto" w:fill="auto"/>
          </w:tcPr>
          <w:p w14:paraId="40D81F9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5DF326F" w14:textId="580455F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Scaling up</w:t>
            </w:r>
          </w:p>
        </w:tc>
        <w:tc>
          <w:tcPr>
            <w:tcW w:w="4826" w:type="dxa"/>
            <w:shd w:val="clear" w:color="auto" w:fill="auto"/>
          </w:tcPr>
          <w:p w14:paraId="1E9EAA4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it was rolled out to the industry after that. </w:t>
            </w:r>
          </w:p>
        </w:tc>
      </w:tr>
      <w:tr w:rsidR="00CB51A9" w:rsidRPr="00C57E74" w14:paraId="4857B41F" w14:textId="77777777" w:rsidTr="008B25B4">
        <w:trPr>
          <w:cantSplit/>
        </w:trPr>
        <w:tc>
          <w:tcPr>
            <w:tcW w:w="1163" w:type="dxa"/>
            <w:shd w:val="clear" w:color="auto" w:fill="auto"/>
          </w:tcPr>
          <w:p w14:paraId="7D88C5D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31A859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Practical user friendly approach</w:t>
            </w:r>
          </w:p>
          <w:p w14:paraId="2B83225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BE12BBD" w14:textId="0351E85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really were careful not to impose something that would’ve been impossible, or would’ve given us rubbish information. </w:t>
            </w:r>
          </w:p>
        </w:tc>
      </w:tr>
      <w:tr w:rsidR="00CB51A9" w:rsidRPr="00C57E74" w14:paraId="49F3B78E" w14:textId="77777777" w:rsidTr="008B25B4">
        <w:trPr>
          <w:cantSplit/>
        </w:trPr>
        <w:tc>
          <w:tcPr>
            <w:tcW w:w="1163" w:type="dxa"/>
            <w:shd w:val="clear" w:color="auto" w:fill="auto"/>
          </w:tcPr>
          <w:p w14:paraId="67A5E78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C5E75D7" w14:textId="4F98350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Mutual collaboration with water companies</w:t>
            </w:r>
          </w:p>
        </w:tc>
        <w:tc>
          <w:tcPr>
            <w:tcW w:w="4826" w:type="dxa"/>
            <w:shd w:val="clear" w:color="auto" w:fill="auto"/>
          </w:tcPr>
          <w:p w14:paraId="6473CFB1" w14:textId="71853DF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yes, I think the fact that we collaborated with water companies on that means that we’ve, you know…</w:t>
            </w:r>
          </w:p>
        </w:tc>
      </w:tr>
      <w:tr w:rsidR="00CB51A9" w:rsidRPr="00C57E74" w14:paraId="174271D5" w14:textId="77777777" w:rsidTr="008B25B4">
        <w:trPr>
          <w:cantSplit/>
        </w:trPr>
        <w:tc>
          <w:tcPr>
            <w:tcW w:w="1163" w:type="dxa"/>
            <w:shd w:val="clear" w:color="auto" w:fill="auto"/>
          </w:tcPr>
          <w:p w14:paraId="25D59EE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C6F7DD9" w14:textId="36FF48B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water companies look at it as a tedious challenge</w:t>
            </w:r>
          </w:p>
        </w:tc>
        <w:tc>
          <w:tcPr>
            <w:tcW w:w="4826" w:type="dxa"/>
            <w:shd w:val="clear" w:color="auto" w:fill="auto"/>
          </w:tcPr>
          <w:p w14:paraId="6C3BC86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people will still say, “Oh, it’s very onerous,”…</w:t>
            </w:r>
          </w:p>
          <w:p w14:paraId="4C84A1DD" w14:textId="77777777" w:rsidR="00CB51A9" w:rsidRPr="00C57E74" w:rsidRDefault="00CB51A9" w:rsidP="000D3EAE">
            <w:pPr>
              <w:rPr>
                <w:rFonts w:ascii="Calibri" w:hAnsi="Calibri" w:cs="Times New Roman"/>
                <w:sz w:val="20"/>
                <w:szCs w:val="20"/>
              </w:rPr>
            </w:pPr>
          </w:p>
        </w:tc>
      </w:tr>
      <w:tr w:rsidR="00CB51A9" w:rsidRPr="00C57E74" w14:paraId="25D5C1DB" w14:textId="77777777" w:rsidTr="008B25B4">
        <w:trPr>
          <w:cantSplit/>
        </w:trPr>
        <w:tc>
          <w:tcPr>
            <w:tcW w:w="1163" w:type="dxa"/>
            <w:shd w:val="clear" w:color="auto" w:fill="auto"/>
          </w:tcPr>
          <w:p w14:paraId="6B15A3F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E3CBC61" w14:textId="162A3E7B" w:rsidR="00CB51A9" w:rsidRPr="00C57E74" w:rsidRDefault="00CB51A9" w:rsidP="0074311B">
            <w:pPr>
              <w:rPr>
                <w:rFonts w:ascii="Calibri" w:hAnsi="Calibri" w:cs="Times New Roman"/>
                <w:sz w:val="20"/>
                <w:szCs w:val="20"/>
              </w:rPr>
            </w:pPr>
            <w:r w:rsidRPr="00C57E74">
              <w:rPr>
                <w:rFonts w:ascii="Calibri" w:hAnsi="Calibri" w:cs="Times New Roman"/>
                <w:sz w:val="20"/>
                <w:szCs w:val="20"/>
              </w:rPr>
              <w:t>RUK2 expect</w:t>
            </w:r>
            <w:r w:rsidR="0074311B">
              <w:rPr>
                <w:rFonts w:ascii="Calibri" w:hAnsi="Calibri" w:cs="Times New Roman"/>
                <w:sz w:val="20"/>
                <w:szCs w:val="20"/>
              </w:rPr>
              <w:t>s something from water companies</w:t>
            </w:r>
          </w:p>
        </w:tc>
        <w:tc>
          <w:tcPr>
            <w:tcW w:w="4826" w:type="dxa"/>
            <w:shd w:val="clear" w:color="auto" w:fill="auto"/>
          </w:tcPr>
          <w:p w14:paraId="6B13A97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you know, we need something.</w:t>
            </w:r>
          </w:p>
          <w:p w14:paraId="6C58CDA2" w14:textId="77777777" w:rsidR="00CB51A9" w:rsidRPr="00C57E74" w:rsidRDefault="00CB51A9" w:rsidP="000D3EAE">
            <w:pPr>
              <w:rPr>
                <w:rFonts w:ascii="Calibri" w:hAnsi="Calibri" w:cs="Times New Roman"/>
                <w:sz w:val="20"/>
                <w:szCs w:val="20"/>
              </w:rPr>
            </w:pPr>
          </w:p>
        </w:tc>
      </w:tr>
      <w:tr w:rsidR="00CB51A9" w:rsidRPr="00C57E74" w14:paraId="4B5C704D" w14:textId="77777777" w:rsidTr="008B25B4">
        <w:trPr>
          <w:cantSplit/>
        </w:trPr>
        <w:tc>
          <w:tcPr>
            <w:tcW w:w="1163" w:type="dxa"/>
            <w:shd w:val="clear" w:color="auto" w:fill="auto"/>
          </w:tcPr>
          <w:p w14:paraId="147AA7B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0817B1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 but achievable</w:t>
            </w:r>
          </w:p>
          <w:p w14:paraId="425CDAA1"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5042717" w14:textId="4A213FD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Whenever we put in place, there’s always going to be onerous, but this is probably the best fit we could get.   </w:t>
            </w:r>
          </w:p>
        </w:tc>
      </w:tr>
      <w:tr w:rsidR="00CB51A9" w:rsidRPr="00C57E74" w14:paraId="323B1DCA" w14:textId="77777777" w:rsidTr="008B25B4">
        <w:trPr>
          <w:cantSplit/>
        </w:trPr>
        <w:tc>
          <w:tcPr>
            <w:tcW w:w="1163" w:type="dxa"/>
            <w:shd w:val="clear" w:color="auto" w:fill="auto"/>
          </w:tcPr>
          <w:p w14:paraId="344D16B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2E3CCEB" w14:textId="476D160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Aware of the few critics on the risk category</w:t>
            </w:r>
          </w:p>
        </w:tc>
        <w:tc>
          <w:tcPr>
            <w:tcW w:w="4826" w:type="dxa"/>
            <w:shd w:val="clear" w:color="auto" w:fill="auto"/>
          </w:tcPr>
          <w:p w14:paraId="3ABAFAFA" w14:textId="531929A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[laughs] That’s good. Well, I’m sure there will be a few that will say it’s not brilliant. </w:t>
            </w:r>
          </w:p>
        </w:tc>
      </w:tr>
      <w:tr w:rsidR="00CB51A9" w:rsidRPr="00C57E74" w14:paraId="0D4AF0B7" w14:textId="77777777" w:rsidTr="008B25B4">
        <w:trPr>
          <w:cantSplit/>
        </w:trPr>
        <w:tc>
          <w:tcPr>
            <w:tcW w:w="1163" w:type="dxa"/>
            <w:shd w:val="clear" w:color="auto" w:fill="auto"/>
          </w:tcPr>
          <w:p w14:paraId="20F2A77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80FA5A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Knowing the weakness</w:t>
            </w:r>
          </w:p>
          <w:p w14:paraId="2B5393B9"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1762A8B" w14:textId="29FB741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I think, the other thing is we know why, we know why, and we know its weaknesses. </w:t>
            </w:r>
          </w:p>
        </w:tc>
      </w:tr>
      <w:tr w:rsidR="00CB51A9" w:rsidRPr="00C57E74" w14:paraId="2780216B" w14:textId="77777777" w:rsidTr="008B25B4">
        <w:trPr>
          <w:cantSplit/>
        </w:trPr>
        <w:tc>
          <w:tcPr>
            <w:tcW w:w="1163" w:type="dxa"/>
            <w:shd w:val="clear" w:color="auto" w:fill="auto"/>
          </w:tcPr>
          <w:p w14:paraId="0F01444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EA4CFD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going to get it right the first time</w:t>
            </w:r>
          </w:p>
          <w:p w14:paraId="53C6AE4B"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EAEEB27" w14:textId="6865618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and I’ve said, we’ve tried to make sure the industry knows that we appreciate that we weren’t going to get it right the first time. </w:t>
            </w:r>
          </w:p>
        </w:tc>
      </w:tr>
      <w:tr w:rsidR="00CB51A9" w:rsidRPr="00C57E74" w14:paraId="7C43483C" w14:textId="77777777" w:rsidTr="008B25B4">
        <w:trPr>
          <w:cantSplit/>
        </w:trPr>
        <w:tc>
          <w:tcPr>
            <w:tcW w:w="1163" w:type="dxa"/>
            <w:shd w:val="clear" w:color="auto" w:fill="auto"/>
          </w:tcPr>
          <w:p w14:paraId="798ECF1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7E5BD0C" w14:textId="398FFF2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Making further refinements</w:t>
            </w:r>
          </w:p>
        </w:tc>
        <w:tc>
          <w:tcPr>
            <w:tcW w:w="4826" w:type="dxa"/>
            <w:shd w:val="clear" w:color="auto" w:fill="auto"/>
          </w:tcPr>
          <w:p w14:paraId="63923D3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that we will have to make further refinements. </w:t>
            </w:r>
          </w:p>
        </w:tc>
      </w:tr>
      <w:tr w:rsidR="00CB51A9" w:rsidRPr="00C57E74" w14:paraId="17D0236B" w14:textId="77777777" w:rsidTr="008B25B4">
        <w:trPr>
          <w:cantSplit/>
        </w:trPr>
        <w:tc>
          <w:tcPr>
            <w:tcW w:w="1163" w:type="dxa"/>
            <w:shd w:val="clear" w:color="auto" w:fill="auto"/>
          </w:tcPr>
          <w:p w14:paraId="3C371D2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9666F0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Accepting the critics</w:t>
            </w:r>
          </w:p>
          <w:p w14:paraId="59BD73A5"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ECD5F5C" w14:textId="1A6CE46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it’s always to understand that and I don’t mind that they might say or [chuckles] you know, it’s not great, so, I say, yeah, it’s okay. </w:t>
            </w:r>
          </w:p>
        </w:tc>
      </w:tr>
      <w:tr w:rsidR="00CB51A9" w:rsidRPr="00C57E74" w14:paraId="0A84A697" w14:textId="77777777" w:rsidTr="008B25B4">
        <w:trPr>
          <w:cantSplit/>
        </w:trPr>
        <w:tc>
          <w:tcPr>
            <w:tcW w:w="1163" w:type="dxa"/>
            <w:shd w:val="clear" w:color="auto" w:fill="auto"/>
          </w:tcPr>
          <w:p w14:paraId="26EB6EE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10B56A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Making for improvement</w:t>
            </w:r>
          </w:p>
        </w:tc>
        <w:tc>
          <w:tcPr>
            <w:tcW w:w="4826" w:type="dxa"/>
            <w:shd w:val="clear" w:color="auto" w:fill="auto"/>
          </w:tcPr>
          <w:p w14:paraId="06A88861" w14:textId="7D8DF69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We’re going to improve it, we’ll improve.       </w:t>
            </w:r>
          </w:p>
        </w:tc>
      </w:tr>
      <w:tr w:rsidR="00CB51A9" w:rsidRPr="00C57E74" w14:paraId="64B591FA" w14:textId="77777777" w:rsidTr="008B25B4">
        <w:trPr>
          <w:cantSplit/>
        </w:trPr>
        <w:tc>
          <w:tcPr>
            <w:tcW w:w="1163" w:type="dxa"/>
            <w:shd w:val="clear" w:color="auto" w:fill="auto"/>
          </w:tcPr>
          <w:p w14:paraId="1DF7AEE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4BC403E" w14:textId="38D3C90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initial pain</w:t>
            </w:r>
          </w:p>
        </w:tc>
        <w:tc>
          <w:tcPr>
            <w:tcW w:w="4826" w:type="dxa"/>
            <w:shd w:val="clear" w:color="auto" w:fill="auto"/>
          </w:tcPr>
          <w:p w14:paraId="007D5F16" w14:textId="7F0E2CE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Initial pain. Yeah, at least. </w:t>
            </w:r>
          </w:p>
        </w:tc>
      </w:tr>
      <w:tr w:rsidR="00CB51A9" w:rsidRPr="00C57E74" w14:paraId="0E11E6D5" w14:textId="77777777" w:rsidTr="008B25B4">
        <w:trPr>
          <w:cantSplit/>
        </w:trPr>
        <w:tc>
          <w:tcPr>
            <w:tcW w:w="1163" w:type="dxa"/>
            <w:shd w:val="clear" w:color="auto" w:fill="auto"/>
          </w:tcPr>
          <w:p w14:paraId="24AE0C8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0FB2E21" w14:textId="4447E1C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bit easier when the systems are already in place</w:t>
            </w:r>
          </w:p>
        </w:tc>
        <w:tc>
          <w:tcPr>
            <w:tcW w:w="4826" w:type="dxa"/>
            <w:shd w:val="clear" w:color="auto" w:fill="auto"/>
          </w:tcPr>
          <w:p w14:paraId="6F25895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think, once the systems are in place and it’s a little bit easier… </w:t>
            </w:r>
          </w:p>
        </w:tc>
      </w:tr>
      <w:tr w:rsidR="00CB51A9" w:rsidRPr="00C57E74" w14:paraId="4641FF8B" w14:textId="77777777" w:rsidTr="008B25B4">
        <w:trPr>
          <w:cantSplit/>
        </w:trPr>
        <w:tc>
          <w:tcPr>
            <w:tcW w:w="1163" w:type="dxa"/>
            <w:shd w:val="clear" w:color="auto" w:fill="auto"/>
          </w:tcPr>
          <w:p w14:paraId="5FD13D5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21673C6" w14:textId="21D57A7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Appreciating the acceptance</w:t>
            </w:r>
          </w:p>
        </w:tc>
        <w:tc>
          <w:tcPr>
            <w:tcW w:w="4826" w:type="dxa"/>
            <w:shd w:val="clear" w:color="auto" w:fill="auto"/>
          </w:tcPr>
          <w:p w14:paraId="3264209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we do absolutely appreciate… </w:t>
            </w:r>
          </w:p>
        </w:tc>
      </w:tr>
      <w:tr w:rsidR="00CB51A9" w:rsidRPr="00C57E74" w14:paraId="3729487E" w14:textId="77777777" w:rsidTr="008B25B4">
        <w:trPr>
          <w:cantSplit/>
        </w:trPr>
        <w:tc>
          <w:tcPr>
            <w:tcW w:w="1163" w:type="dxa"/>
            <w:shd w:val="clear" w:color="auto" w:fill="auto"/>
          </w:tcPr>
          <w:p w14:paraId="6CF5500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A0D441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initial pain</w:t>
            </w:r>
          </w:p>
          <w:p w14:paraId="09FADF5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BAD6C87" w14:textId="6695A12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you see, we have to do the same thing because we have to create a database. </w:t>
            </w:r>
          </w:p>
        </w:tc>
      </w:tr>
      <w:tr w:rsidR="00CB51A9" w:rsidRPr="00C57E74" w14:paraId="74E088B6" w14:textId="77777777" w:rsidTr="008B25B4">
        <w:trPr>
          <w:cantSplit/>
        </w:trPr>
        <w:tc>
          <w:tcPr>
            <w:tcW w:w="1163" w:type="dxa"/>
            <w:shd w:val="clear" w:color="auto" w:fill="auto"/>
          </w:tcPr>
          <w:p w14:paraId="45CECE4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20F494F" w14:textId="45517D9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spending money to create new database</w:t>
            </w:r>
          </w:p>
        </w:tc>
        <w:tc>
          <w:tcPr>
            <w:tcW w:w="4826" w:type="dxa"/>
            <w:shd w:val="clear" w:color="auto" w:fill="auto"/>
          </w:tcPr>
          <w:p w14:paraId="1F7C0BE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have to spend part of the money on an IBM projects, you know, to create this database. </w:t>
            </w:r>
          </w:p>
        </w:tc>
      </w:tr>
      <w:tr w:rsidR="00CB51A9" w:rsidRPr="00C57E74" w14:paraId="4BC9A68A" w14:textId="77777777" w:rsidTr="008B25B4">
        <w:trPr>
          <w:cantSplit/>
        </w:trPr>
        <w:tc>
          <w:tcPr>
            <w:tcW w:w="1163" w:type="dxa"/>
            <w:shd w:val="clear" w:color="auto" w:fill="auto"/>
          </w:tcPr>
          <w:p w14:paraId="64E9940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FE05ED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Mutual initial pain</w:t>
            </w:r>
          </w:p>
          <w:p w14:paraId="0DA3C5A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4FD12DF" w14:textId="74D6663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have the system in place and the water companies had to do the same thing. </w:t>
            </w:r>
          </w:p>
        </w:tc>
      </w:tr>
      <w:tr w:rsidR="00CB51A9" w:rsidRPr="00C57E74" w14:paraId="065BF12A" w14:textId="77777777" w:rsidTr="008B25B4">
        <w:trPr>
          <w:cantSplit/>
        </w:trPr>
        <w:tc>
          <w:tcPr>
            <w:tcW w:w="1163" w:type="dxa"/>
            <w:shd w:val="clear" w:color="auto" w:fill="auto"/>
          </w:tcPr>
          <w:p w14:paraId="1206D87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20608C5" w14:textId="704191A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water operators create brand new database</w:t>
            </w:r>
          </w:p>
        </w:tc>
        <w:tc>
          <w:tcPr>
            <w:tcW w:w="4826" w:type="dxa"/>
            <w:shd w:val="clear" w:color="auto" w:fill="auto"/>
          </w:tcPr>
          <w:p w14:paraId="7C8B482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Some of them had to create brand new, you know, databases in order to be able to do this… </w:t>
            </w:r>
          </w:p>
        </w:tc>
      </w:tr>
      <w:tr w:rsidR="00CB51A9" w:rsidRPr="00C57E74" w14:paraId="454C2BEE" w14:textId="77777777" w:rsidTr="008B25B4">
        <w:trPr>
          <w:cantSplit/>
        </w:trPr>
        <w:tc>
          <w:tcPr>
            <w:tcW w:w="1163" w:type="dxa"/>
            <w:shd w:val="clear" w:color="auto" w:fill="auto"/>
          </w:tcPr>
          <w:p w14:paraId="103F887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06202A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Big matter for water companies</w:t>
            </w:r>
          </w:p>
          <w:p w14:paraId="7B0CDC4A"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74BE2E4" w14:textId="5D80DC5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…which is…ummm, is not a small thing, you know, finding the money, finding the resources to actually do that. </w:t>
            </w:r>
          </w:p>
        </w:tc>
      </w:tr>
      <w:tr w:rsidR="00CB51A9" w:rsidRPr="00C57E74" w14:paraId="3D482FC1" w14:textId="77777777" w:rsidTr="008B25B4">
        <w:trPr>
          <w:cantSplit/>
        </w:trPr>
        <w:tc>
          <w:tcPr>
            <w:tcW w:w="1163" w:type="dxa"/>
            <w:shd w:val="clear" w:color="auto" w:fill="auto"/>
          </w:tcPr>
          <w:p w14:paraId="163E20E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B53E0D5" w14:textId="768CC2F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big request from the RUK2 to the water companies</w:t>
            </w:r>
          </w:p>
        </w:tc>
        <w:tc>
          <w:tcPr>
            <w:tcW w:w="4826" w:type="dxa"/>
            <w:shd w:val="clear" w:color="auto" w:fill="auto"/>
          </w:tcPr>
          <w:p w14:paraId="1BE50D9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it was a big ask of the industry…</w:t>
            </w:r>
          </w:p>
        </w:tc>
      </w:tr>
      <w:tr w:rsidR="00CB51A9" w:rsidRPr="00C57E74" w14:paraId="1700BA23" w14:textId="77777777" w:rsidTr="008B25B4">
        <w:trPr>
          <w:cantSplit/>
        </w:trPr>
        <w:tc>
          <w:tcPr>
            <w:tcW w:w="1163" w:type="dxa"/>
            <w:shd w:val="clear" w:color="auto" w:fill="auto"/>
          </w:tcPr>
          <w:p w14:paraId="155CD24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378382E" w14:textId="77B4794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Mostly the water operators managed to deliver</w:t>
            </w:r>
          </w:p>
        </w:tc>
        <w:tc>
          <w:tcPr>
            <w:tcW w:w="4826" w:type="dxa"/>
            <w:shd w:val="clear" w:color="auto" w:fill="auto"/>
          </w:tcPr>
          <w:p w14:paraId="6610365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mostly they’ve managed to deliver, which is great… </w:t>
            </w:r>
          </w:p>
        </w:tc>
      </w:tr>
      <w:tr w:rsidR="00CB51A9" w:rsidRPr="00C57E74" w14:paraId="58C2B185" w14:textId="77777777" w:rsidTr="008B25B4">
        <w:trPr>
          <w:cantSplit/>
        </w:trPr>
        <w:tc>
          <w:tcPr>
            <w:tcW w:w="1163" w:type="dxa"/>
            <w:shd w:val="clear" w:color="auto" w:fill="auto"/>
          </w:tcPr>
          <w:p w14:paraId="11F19C1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CFE143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Similar challenges</w:t>
            </w:r>
          </w:p>
          <w:p w14:paraId="3A5A7778"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BBD5069" w14:textId="48BCFEE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we all have the same challenges. And it wasn’t just us saying, “Yup! You’re going to do this and send us all this information,” we had to do. </w:t>
            </w:r>
          </w:p>
        </w:tc>
      </w:tr>
      <w:tr w:rsidR="00CB51A9" w:rsidRPr="00C57E74" w14:paraId="5CE1C643" w14:textId="77777777" w:rsidTr="008B25B4">
        <w:trPr>
          <w:cantSplit/>
        </w:trPr>
        <w:tc>
          <w:tcPr>
            <w:tcW w:w="1163" w:type="dxa"/>
            <w:shd w:val="clear" w:color="auto" w:fill="auto"/>
          </w:tcPr>
          <w:p w14:paraId="4021326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C8A02A4" w14:textId="2C5E404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needs to set up themselves</w:t>
            </w:r>
          </w:p>
        </w:tc>
        <w:tc>
          <w:tcPr>
            <w:tcW w:w="4826" w:type="dxa"/>
            <w:shd w:val="clear" w:color="auto" w:fill="auto"/>
          </w:tcPr>
          <w:p w14:paraId="4594147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had to set up ourselves…</w:t>
            </w:r>
          </w:p>
        </w:tc>
      </w:tr>
      <w:tr w:rsidR="00CB51A9" w:rsidRPr="00C57E74" w14:paraId="7266EA9D" w14:textId="77777777" w:rsidTr="008B25B4">
        <w:trPr>
          <w:cantSplit/>
        </w:trPr>
        <w:tc>
          <w:tcPr>
            <w:tcW w:w="1163" w:type="dxa"/>
            <w:shd w:val="clear" w:color="auto" w:fill="auto"/>
          </w:tcPr>
          <w:p w14:paraId="5C7FD88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80FB1B3" w14:textId="0510231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needs to have the right people to do the assessments of the data from water companies</w:t>
            </w:r>
          </w:p>
        </w:tc>
        <w:tc>
          <w:tcPr>
            <w:tcW w:w="4826" w:type="dxa"/>
            <w:shd w:val="clear" w:color="auto" w:fill="auto"/>
          </w:tcPr>
          <w:p w14:paraId="7D20E7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 had to have the people, right people in order to do the assessments of the data coming in.</w:t>
            </w:r>
          </w:p>
        </w:tc>
      </w:tr>
      <w:tr w:rsidR="00CB51A9" w:rsidRPr="00C57E74" w14:paraId="7F5AE3A3" w14:textId="77777777" w:rsidTr="008B25B4">
        <w:trPr>
          <w:cantSplit/>
        </w:trPr>
        <w:tc>
          <w:tcPr>
            <w:tcW w:w="1163" w:type="dxa"/>
            <w:shd w:val="clear" w:color="auto" w:fill="auto"/>
          </w:tcPr>
          <w:p w14:paraId="714388A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37FE797" w14:textId="653B2A7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Hard work for all parties</w:t>
            </w:r>
          </w:p>
        </w:tc>
        <w:tc>
          <w:tcPr>
            <w:tcW w:w="4826" w:type="dxa"/>
            <w:shd w:val="clear" w:color="auto" w:fill="auto"/>
          </w:tcPr>
          <w:p w14:paraId="1CE459E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it’s been hard work for us as well.</w:t>
            </w:r>
          </w:p>
        </w:tc>
      </w:tr>
      <w:tr w:rsidR="00CB51A9" w:rsidRPr="00C57E74" w14:paraId="62FE39DC" w14:textId="77777777" w:rsidTr="008B25B4">
        <w:trPr>
          <w:cantSplit/>
        </w:trPr>
        <w:tc>
          <w:tcPr>
            <w:tcW w:w="1163" w:type="dxa"/>
            <w:shd w:val="clear" w:color="auto" w:fill="auto"/>
          </w:tcPr>
          <w:p w14:paraId="5CDBDEC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A51DE16" w14:textId="637CACC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Starting with discussions with a wide set of companies</w:t>
            </w:r>
          </w:p>
        </w:tc>
        <w:tc>
          <w:tcPr>
            <w:tcW w:w="4826" w:type="dxa"/>
            <w:shd w:val="clear" w:color="auto" w:fill="auto"/>
          </w:tcPr>
          <w:p w14:paraId="42877E1F" w14:textId="3664C90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have discussions with more than six, with quite a wide set of companies… </w:t>
            </w:r>
          </w:p>
        </w:tc>
      </w:tr>
      <w:tr w:rsidR="00CB51A9" w:rsidRPr="00C57E74" w14:paraId="6341D21B" w14:textId="77777777" w:rsidTr="008B25B4">
        <w:trPr>
          <w:cantSplit/>
        </w:trPr>
        <w:tc>
          <w:tcPr>
            <w:tcW w:w="1163" w:type="dxa"/>
            <w:shd w:val="clear" w:color="auto" w:fill="auto"/>
          </w:tcPr>
          <w:p w14:paraId="4DFE9B8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BA0F4B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Asking for volunteers</w:t>
            </w:r>
          </w:p>
        </w:tc>
        <w:tc>
          <w:tcPr>
            <w:tcW w:w="4826" w:type="dxa"/>
            <w:shd w:val="clear" w:color="auto" w:fill="auto"/>
          </w:tcPr>
          <w:p w14:paraId="7DB9FD92" w14:textId="59DBB1E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then, we ask for volunteers for a working group.</w:t>
            </w:r>
          </w:p>
        </w:tc>
      </w:tr>
      <w:tr w:rsidR="00CB51A9" w:rsidRPr="00C57E74" w14:paraId="546BFD5C" w14:textId="77777777" w:rsidTr="008B25B4">
        <w:trPr>
          <w:cantSplit/>
        </w:trPr>
        <w:tc>
          <w:tcPr>
            <w:tcW w:w="1163" w:type="dxa"/>
            <w:shd w:val="clear" w:color="auto" w:fill="auto"/>
          </w:tcPr>
          <w:p w14:paraId="6F26509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FDD8441" w14:textId="3B96FC5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Trials</w:t>
            </w:r>
          </w:p>
        </w:tc>
        <w:tc>
          <w:tcPr>
            <w:tcW w:w="4826" w:type="dxa"/>
            <w:shd w:val="clear" w:color="auto" w:fill="auto"/>
          </w:tcPr>
          <w:p w14:paraId="102772C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a trial. </w:t>
            </w:r>
          </w:p>
        </w:tc>
      </w:tr>
      <w:tr w:rsidR="00CB51A9" w:rsidRPr="00C57E74" w14:paraId="1696F3C3" w14:textId="77777777" w:rsidTr="008B25B4">
        <w:trPr>
          <w:cantSplit/>
        </w:trPr>
        <w:tc>
          <w:tcPr>
            <w:tcW w:w="1163" w:type="dxa"/>
            <w:shd w:val="clear" w:color="auto" w:fill="auto"/>
          </w:tcPr>
          <w:p w14:paraId="4DE398E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D840C00" w14:textId="25F616A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Pilot group</w:t>
            </w:r>
          </w:p>
        </w:tc>
        <w:tc>
          <w:tcPr>
            <w:tcW w:w="4826" w:type="dxa"/>
            <w:shd w:val="clear" w:color="auto" w:fill="auto"/>
          </w:tcPr>
          <w:p w14:paraId="0DCD432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had a pilot group, we call it a pilot group. </w:t>
            </w:r>
          </w:p>
        </w:tc>
      </w:tr>
      <w:tr w:rsidR="00CB51A9" w:rsidRPr="00C57E74" w14:paraId="5AC92D5B" w14:textId="77777777" w:rsidTr="008B25B4">
        <w:trPr>
          <w:cantSplit/>
        </w:trPr>
        <w:tc>
          <w:tcPr>
            <w:tcW w:w="1163" w:type="dxa"/>
            <w:shd w:val="clear" w:color="auto" w:fill="auto"/>
          </w:tcPr>
          <w:p w14:paraId="38122E3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C8404E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All water companies are aware</w:t>
            </w:r>
          </w:p>
          <w:p w14:paraId="5FBC83E8"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1BC95BD" w14:textId="029B0F1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all of the companies would’ve known that we were doing this. </w:t>
            </w:r>
          </w:p>
        </w:tc>
      </w:tr>
      <w:tr w:rsidR="00CB51A9" w:rsidRPr="00C57E74" w14:paraId="184495A5" w14:textId="77777777" w:rsidTr="008B25B4">
        <w:trPr>
          <w:cantSplit/>
        </w:trPr>
        <w:tc>
          <w:tcPr>
            <w:tcW w:w="1163" w:type="dxa"/>
            <w:shd w:val="clear" w:color="auto" w:fill="auto"/>
          </w:tcPr>
          <w:p w14:paraId="72DDD0A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A45581D" w14:textId="68E1E3D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Six volunteers</w:t>
            </w:r>
          </w:p>
        </w:tc>
        <w:tc>
          <w:tcPr>
            <w:tcW w:w="4826" w:type="dxa"/>
            <w:shd w:val="clear" w:color="auto" w:fill="auto"/>
          </w:tcPr>
          <w:p w14:paraId="11522AE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I think we have six volunteers… </w:t>
            </w:r>
          </w:p>
        </w:tc>
      </w:tr>
      <w:tr w:rsidR="00CB51A9" w:rsidRPr="00C57E74" w14:paraId="3E31E19D" w14:textId="77777777" w:rsidTr="008B25B4">
        <w:trPr>
          <w:cantSplit/>
        </w:trPr>
        <w:tc>
          <w:tcPr>
            <w:tcW w:w="1163" w:type="dxa"/>
            <w:shd w:val="clear" w:color="auto" w:fill="auto"/>
          </w:tcPr>
          <w:p w14:paraId="1A2D977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21940E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Two rounds of pilot</w:t>
            </w:r>
          </w:p>
          <w:p w14:paraId="7DDB6AA7"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0B86CC8" w14:textId="46204AE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 I mean, for example, so, what we did was we actually ran, I think, we did two rounds of pilot. </w:t>
            </w:r>
          </w:p>
        </w:tc>
      </w:tr>
      <w:tr w:rsidR="00CB51A9" w:rsidRPr="00C57E74" w14:paraId="5F0006A4" w14:textId="77777777" w:rsidTr="008B25B4">
        <w:trPr>
          <w:cantSplit/>
        </w:trPr>
        <w:tc>
          <w:tcPr>
            <w:tcW w:w="1163" w:type="dxa"/>
            <w:shd w:val="clear" w:color="auto" w:fill="auto"/>
          </w:tcPr>
          <w:p w14:paraId="1AA91D4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94FDED6" w14:textId="605D8F9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Tested for two main different ways</w:t>
            </w:r>
          </w:p>
        </w:tc>
        <w:tc>
          <w:tcPr>
            <w:tcW w:w="4826" w:type="dxa"/>
            <w:shd w:val="clear" w:color="auto" w:fill="auto"/>
          </w:tcPr>
          <w:p w14:paraId="6824989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tested, for the most part, two main different ways of doing it… </w:t>
            </w:r>
          </w:p>
        </w:tc>
      </w:tr>
      <w:tr w:rsidR="00CB51A9" w:rsidRPr="00C57E74" w14:paraId="1DB5DE51" w14:textId="77777777" w:rsidTr="008B25B4">
        <w:trPr>
          <w:cantSplit/>
        </w:trPr>
        <w:tc>
          <w:tcPr>
            <w:tcW w:w="1163" w:type="dxa"/>
            <w:shd w:val="clear" w:color="auto" w:fill="auto"/>
          </w:tcPr>
          <w:p w14:paraId="1F0BBD9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0F13107" w14:textId="411CA3B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outcome is the refinements of the two main ways</w:t>
            </w:r>
          </w:p>
        </w:tc>
        <w:tc>
          <w:tcPr>
            <w:tcW w:w="4826" w:type="dxa"/>
            <w:shd w:val="clear" w:color="auto" w:fill="auto"/>
          </w:tcPr>
          <w:p w14:paraId="7FF2B92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they were refinements of the two main ways. </w:t>
            </w:r>
          </w:p>
        </w:tc>
      </w:tr>
      <w:tr w:rsidR="00CB51A9" w:rsidRPr="00C57E74" w14:paraId="320ED014" w14:textId="77777777" w:rsidTr="008B25B4">
        <w:trPr>
          <w:cantSplit/>
        </w:trPr>
        <w:tc>
          <w:tcPr>
            <w:tcW w:w="1163" w:type="dxa"/>
            <w:shd w:val="clear" w:color="auto" w:fill="auto"/>
          </w:tcPr>
          <w:p w14:paraId="651E987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58C6102" w14:textId="7489FCF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volunteers would try to populate the datasets</w:t>
            </w:r>
          </w:p>
        </w:tc>
        <w:tc>
          <w:tcPr>
            <w:tcW w:w="4826" w:type="dxa"/>
            <w:shd w:val="clear" w:color="auto" w:fill="auto"/>
          </w:tcPr>
          <w:p w14:paraId="25726E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the water companies would go away, the volunteers, and they would actually try and populate the datasets. </w:t>
            </w:r>
          </w:p>
        </w:tc>
      </w:tr>
      <w:tr w:rsidR="00CB51A9" w:rsidRPr="00C57E74" w14:paraId="1C93D250" w14:textId="77777777" w:rsidTr="008B25B4">
        <w:trPr>
          <w:cantSplit/>
        </w:trPr>
        <w:tc>
          <w:tcPr>
            <w:tcW w:w="1163" w:type="dxa"/>
            <w:shd w:val="clear" w:color="auto" w:fill="auto"/>
          </w:tcPr>
          <w:p w14:paraId="7D51686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7044921" w14:textId="485C95C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getting the feedback from the volunteers</w:t>
            </w:r>
          </w:p>
        </w:tc>
        <w:tc>
          <w:tcPr>
            <w:tcW w:w="4826" w:type="dxa"/>
            <w:shd w:val="clear" w:color="auto" w:fill="auto"/>
          </w:tcPr>
          <w:p w14:paraId="2A766F2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they come back and we convene and we say, “Were you able to populate the dataset?” </w:t>
            </w:r>
          </w:p>
        </w:tc>
      </w:tr>
      <w:tr w:rsidR="00CB51A9" w:rsidRPr="00C57E74" w14:paraId="79AF1CDA" w14:textId="77777777" w:rsidTr="008B25B4">
        <w:trPr>
          <w:cantSplit/>
        </w:trPr>
        <w:tc>
          <w:tcPr>
            <w:tcW w:w="1163" w:type="dxa"/>
            <w:shd w:val="clear" w:color="auto" w:fill="auto"/>
          </w:tcPr>
          <w:p w14:paraId="6DF80D0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01951D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Discuss for the undeliverable</w:t>
            </w:r>
          </w:p>
          <w:p w14:paraId="4666504B"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74B9566" w14:textId="73EAC83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then, [clearing her throat] we discuss why they were all not able to deliver…</w:t>
            </w:r>
          </w:p>
        </w:tc>
      </w:tr>
      <w:tr w:rsidR="00CB51A9" w:rsidRPr="00C57E74" w14:paraId="304E21F5" w14:textId="77777777" w:rsidTr="008B25B4">
        <w:trPr>
          <w:cantSplit/>
        </w:trPr>
        <w:tc>
          <w:tcPr>
            <w:tcW w:w="1163" w:type="dxa"/>
            <w:shd w:val="clear" w:color="auto" w:fill="auto"/>
          </w:tcPr>
          <w:p w14:paraId="4DF2DD3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F171D4E" w14:textId="7C923E6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Sharpen the final datasets for deliverables</w:t>
            </w:r>
          </w:p>
        </w:tc>
        <w:tc>
          <w:tcPr>
            <w:tcW w:w="4826" w:type="dxa"/>
            <w:shd w:val="clear" w:color="auto" w:fill="auto"/>
          </w:tcPr>
          <w:p w14:paraId="54CBFA4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we basically hone in on what would be our final datasets, but all companies could deliver. </w:t>
            </w:r>
          </w:p>
        </w:tc>
      </w:tr>
      <w:tr w:rsidR="00CB51A9" w:rsidRPr="00C57E74" w14:paraId="76CD445B" w14:textId="77777777" w:rsidTr="008B25B4">
        <w:trPr>
          <w:cantSplit/>
        </w:trPr>
        <w:tc>
          <w:tcPr>
            <w:tcW w:w="1163" w:type="dxa"/>
            <w:shd w:val="clear" w:color="auto" w:fill="auto"/>
          </w:tcPr>
          <w:p w14:paraId="4079808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22FC2EF" w14:textId="4A757E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to compromise massively</w:t>
            </w:r>
          </w:p>
        </w:tc>
        <w:tc>
          <w:tcPr>
            <w:tcW w:w="4826" w:type="dxa"/>
            <w:shd w:val="clear" w:color="auto" w:fill="auto"/>
          </w:tcPr>
          <w:p w14:paraId="4D55FCB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that meant that we had to compromise massively… </w:t>
            </w:r>
          </w:p>
        </w:tc>
      </w:tr>
      <w:tr w:rsidR="00CB51A9" w:rsidRPr="00C57E74" w14:paraId="792A6A56" w14:textId="77777777" w:rsidTr="008B25B4">
        <w:trPr>
          <w:cantSplit/>
        </w:trPr>
        <w:tc>
          <w:tcPr>
            <w:tcW w:w="1163" w:type="dxa"/>
            <w:shd w:val="clear" w:color="auto" w:fill="auto"/>
          </w:tcPr>
          <w:p w14:paraId="3BC460A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9C83BCF" w14:textId="0CB353F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requested a lot</w:t>
            </w:r>
          </w:p>
        </w:tc>
        <w:tc>
          <w:tcPr>
            <w:tcW w:w="4826" w:type="dxa"/>
            <w:shd w:val="clear" w:color="auto" w:fill="auto"/>
          </w:tcPr>
          <w:p w14:paraId="11AB716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what we wanted – we wanted a lot of stuff. </w:t>
            </w:r>
          </w:p>
        </w:tc>
      </w:tr>
      <w:tr w:rsidR="00CB51A9" w:rsidRPr="00C57E74" w14:paraId="39A1FCD8" w14:textId="77777777" w:rsidTr="008B25B4">
        <w:trPr>
          <w:cantSplit/>
        </w:trPr>
        <w:tc>
          <w:tcPr>
            <w:tcW w:w="1163" w:type="dxa"/>
            <w:shd w:val="clear" w:color="auto" w:fill="auto"/>
          </w:tcPr>
          <w:p w14:paraId="6B3E50F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0B5DB8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reject a lot</w:t>
            </w:r>
          </w:p>
          <w:p w14:paraId="6BB4310B"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3AF5D7A" w14:textId="260944C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the water companies kept saying – coming back saying, “We can’t give you that, can’t give you this, we can’t do that, we can’t standardise that.” </w:t>
            </w:r>
          </w:p>
        </w:tc>
      </w:tr>
      <w:tr w:rsidR="00CB51A9" w:rsidRPr="00C57E74" w14:paraId="2B2273B4" w14:textId="77777777" w:rsidTr="008B25B4">
        <w:trPr>
          <w:cantSplit/>
        </w:trPr>
        <w:tc>
          <w:tcPr>
            <w:tcW w:w="1163" w:type="dxa"/>
            <w:shd w:val="clear" w:color="auto" w:fill="auto"/>
          </w:tcPr>
          <w:p w14:paraId="166DB70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A14134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compromising on the final data set and format</w:t>
            </w:r>
          </w:p>
          <w:p w14:paraId="3F33CB41"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E1873E2" w14:textId="63791F1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kept oscillating around a final set of data and format that most companies could achieve by doing a bit of work…</w:t>
            </w:r>
          </w:p>
        </w:tc>
      </w:tr>
      <w:tr w:rsidR="00CB51A9" w:rsidRPr="00C57E74" w14:paraId="2E6D01E5" w14:textId="77777777" w:rsidTr="008B25B4">
        <w:trPr>
          <w:cantSplit/>
        </w:trPr>
        <w:tc>
          <w:tcPr>
            <w:tcW w:w="1163" w:type="dxa"/>
            <w:shd w:val="clear" w:color="auto" w:fill="auto"/>
          </w:tcPr>
          <w:p w14:paraId="63BD889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92F197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Acceptance from water operators</w:t>
            </w:r>
          </w:p>
          <w:p w14:paraId="1EF1FFE5"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4F2B74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…given a year and a half, and they could just about manage it. </w:t>
            </w:r>
          </w:p>
        </w:tc>
      </w:tr>
      <w:tr w:rsidR="00CB51A9" w:rsidRPr="00C57E74" w14:paraId="70737812" w14:textId="77777777" w:rsidTr="008B25B4">
        <w:trPr>
          <w:cantSplit/>
        </w:trPr>
        <w:tc>
          <w:tcPr>
            <w:tcW w:w="1163" w:type="dxa"/>
            <w:shd w:val="clear" w:color="auto" w:fill="auto"/>
          </w:tcPr>
          <w:p w14:paraId="26EE7A6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173FB0E" w14:textId="6C291FB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to compromise severely</w:t>
            </w:r>
          </w:p>
        </w:tc>
        <w:tc>
          <w:tcPr>
            <w:tcW w:w="4826" w:type="dxa"/>
            <w:shd w:val="clear" w:color="auto" w:fill="auto"/>
          </w:tcPr>
          <w:p w14:paraId="19731ED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so because we’re compromised so severely… </w:t>
            </w:r>
          </w:p>
        </w:tc>
      </w:tr>
      <w:tr w:rsidR="00CB51A9" w:rsidRPr="00C57E74" w14:paraId="5DD76700" w14:textId="77777777" w:rsidTr="008B25B4">
        <w:trPr>
          <w:cantSplit/>
        </w:trPr>
        <w:tc>
          <w:tcPr>
            <w:tcW w:w="1163" w:type="dxa"/>
            <w:shd w:val="clear" w:color="auto" w:fill="auto"/>
          </w:tcPr>
          <w:p w14:paraId="18D2337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30C34E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Starting point</w:t>
            </w:r>
          </w:p>
          <w:p w14:paraId="1656DE0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970220E" w14:textId="2DDBA84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always say that this is our starting point, this is the baseline. </w:t>
            </w:r>
          </w:p>
        </w:tc>
      </w:tr>
      <w:tr w:rsidR="00CB51A9" w:rsidRPr="00C57E74" w14:paraId="3016940D" w14:textId="77777777" w:rsidTr="008B25B4">
        <w:trPr>
          <w:cantSplit/>
        </w:trPr>
        <w:tc>
          <w:tcPr>
            <w:tcW w:w="1163" w:type="dxa"/>
            <w:shd w:val="clear" w:color="auto" w:fill="auto"/>
          </w:tcPr>
          <w:p w14:paraId="2B9744D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538BDC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Progressing in stages</w:t>
            </w:r>
          </w:p>
          <w:p w14:paraId="4CD554A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1E6033A" w14:textId="1321BC6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will want to move up from here, but we will do it in stages… </w:t>
            </w:r>
          </w:p>
        </w:tc>
      </w:tr>
      <w:tr w:rsidR="00CB51A9" w:rsidRPr="00C57E74" w14:paraId="64B17BF7" w14:textId="77777777" w:rsidTr="008B25B4">
        <w:trPr>
          <w:cantSplit/>
        </w:trPr>
        <w:tc>
          <w:tcPr>
            <w:tcW w:w="1163" w:type="dxa"/>
            <w:shd w:val="clear" w:color="auto" w:fill="auto"/>
          </w:tcPr>
          <w:p w14:paraId="6D3A713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20177A3" w14:textId="126634D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Do it together</w:t>
            </w:r>
          </w:p>
        </w:tc>
        <w:tc>
          <w:tcPr>
            <w:tcW w:w="4826" w:type="dxa"/>
            <w:shd w:val="clear" w:color="auto" w:fill="auto"/>
          </w:tcPr>
          <w:p w14:paraId="3D5799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that we can all do it together… </w:t>
            </w:r>
          </w:p>
        </w:tc>
      </w:tr>
      <w:tr w:rsidR="00CB51A9" w:rsidRPr="00C57E74" w14:paraId="32538F54" w14:textId="77777777" w:rsidTr="008B25B4">
        <w:trPr>
          <w:cantSplit/>
        </w:trPr>
        <w:tc>
          <w:tcPr>
            <w:tcW w:w="1163" w:type="dxa"/>
            <w:shd w:val="clear" w:color="auto" w:fill="auto"/>
          </w:tcPr>
          <w:p w14:paraId="07ED953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4AF46EF" w14:textId="77DAB05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Unfair to put tough requirements on companies</w:t>
            </w:r>
          </w:p>
        </w:tc>
        <w:tc>
          <w:tcPr>
            <w:tcW w:w="4826" w:type="dxa"/>
            <w:shd w:val="clear" w:color="auto" w:fill="auto"/>
          </w:tcPr>
          <w:p w14:paraId="434111C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it’s not fair to put requirements on companies that are so hard to achieve… </w:t>
            </w:r>
          </w:p>
        </w:tc>
      </w:tr>
      <w:tr w:rsidR="00CB51A9" w:rsidRPr="00C57E74" w14:paraId="2E1582A3" w14:textId="77777777" w:rsidTr="008B25B4">
        <w:trPr>
          <w:cantSplit/>
        </w:trPr>
        <w:tc>
          <w:tcPr>
            <w:tcW w:w="1163" w:type="dxa"/>
            <w:shd w:val="clear" w:color="auto" w:fill="auto"/>
          </w:tcPr>
          <w:p w14:paraId="4AAE5E6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1D8718A" w14:textId="2B2F4B5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Tough requirements especially to small companies</w:t>
            </w:r>
          </w:p>
        </w:tc>
        <w:tc>
          <w:tcPr>
            <w:tcW w:w="4826" w:type="dxa"/>
            <w:shd w:val="clear" w:color="auto" w:fill="auto"/>
          </w:tcPr>
          <w:p w14:paraId="578896F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…especially when some of our companies are very small. And they really don’t have lots of stuff… </w:t>
            </w:r>
          </w:p>
        </w:tc>
      </w:tr>
      <w:tr w:rsidR="00CB51A9" w:rsidRPr="00C57E74" w14:paraId="764479C1" w14:textId="77777777" w:rsidTr="008B25B4">
        <w:trPr>
          <w:cantSplit/>
        </w:trPr>
        <w:tc>
          <w:tcPr>
            <w:tcW w:w="1163" w:type="dxa"/>
            <w:shd w:val="clear" w:color="auto" w:fill="auto"/>
          </w:tcPr>
          <w:p w14:paraId="0A41846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E8221F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Big companies able to absorb certain things</w:t>
            </w:r>
          </w:p>
          <w:p w14:paraId="315CD3F2"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DC128BB" w14:textId="4E886C4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…ummm…so companies like, maybe like WSU7 that has lots of money – not lots of money, but they have. Because they’re big, they’re able to absorb certain things. So you know, they just spent an awful lot of money on a new database, but they were able to…</w:t>
            </w:r>
          </w:p>
        </w:tc>
      </w:tr>
      <w:tr w:rsidR="00CB51A9" w:rsidRPr="00C57E74" w14:paraId="4F455080" w14:textId="77777777" w:rsidTr="008B25B4">
        <w:trPr>
          <w:cantSplit/>
        </w:trPr>
        <w:tc>
          <w:tcPr>
            <w:tcW w:w="1163" w:type="dxa"/>
            <w:shd w:val="clear" w:color="auto" w:fill="auto"/>
          </w:tcPr>
          <w:p w14:paraId="3BFFC9A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C9C6CE4" w14:textId="56FBFA2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companies had to do everything manually</w:t>
            </w:r>
          </w:p>
        </w:tc>
        <w:tc>
          <w:tcPr>
            <w:tcW w:w="4826" w:type="dxa"/>
            <w:shd w:val="clear" w:color="auto" w:fill="auto"/>
          </w:tcPr>
          <w:p w14:paraId="480A540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…whereas some companies have had to stick with doing everything manually. </w:t>
            </w:r>
          </w:p>
        </w:tc>
      </w:tr>
      <w:tr w:rsidR="00CB51A9" w:rsidRPr="00C57E74" w14:paraId="461D46C0" w14:textId="77777777" w:rsidTr="008B25B4">
        <w:trPr>
          <w:cantSplit/>
        </w:trPr>
        <w:tc>
          <w:tcPr>
            <w:tcW w:w="1163" w:type="dxa"/>
            <w:shd w:val="clear" w:color="auto" w:fill="auto"/>
          </w:tcPr>
          <w:p w14:paraId="312E29C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306552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have to produce one-size-fits-all solution</w:t>
            </w:r>
          </w:p>
          <w:p w14:paraId="34FD44B5"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98533B4" w14:textId="70E25B9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have to produce something that would fit everybody, from the people that do it manually all the way up to the people that have amazing database system. And that’s what we’ve delivered…</w:t>
            </w:r>
          </w:p>
        </w:tc>
      </w:tr>
      <w:tr w:rsidR="00CB51A9" w:rsidRPr="00C57E74" w14:paraId="0A5047D8" w14:textId="77777777" w:rsidTr="008B25B4">
        <w:trPr>
          <w:cantSplit/>
        </w:trPr>
        <w:tc>
          <w:tcPr>
            <w:tcW w:w="1163" w:type="dxa"/>
            <w:shd w:val="clear" w:color="auto" w:fill="auto"/>
          </w:tcPr>
          <w:p w14:paraId="6C2FFCB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7FF68A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makes water companies aware this is a starting point for further improvement</w:t>
            </w:r>
          </w:p>
          <w:p w14:paraId="6C5DA21B"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F20D9C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as I said, there was…ummm, maybe not an agreement, but we certainly made it clear to companies that this was a starting point and we will further refine this. </w:t>
            </w:r>
          </w:p>
        </w:tc>
      </w:tr>
      <w:tr w:rsidR="00CB51A9" w:rsidRPr="00C57E74" w14:paraId="0022DE31" w14:textId="77777777" w:rsidTr="008B25B4">
        <w:trPr>
          <w:cantSplit/>
        </w:trPr>
        <w:tc>
          <w:tcPr>
            <w:tcW w:w="1163" w:type="dxa"/>
            <w:shd w:val="clear" w:color="auto" w:fill="auto"/>
          </w:tcPr>
          <w:p w14:paraId="44E0F00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466009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with manual practice need to start looking for an IT solution</w:t>
            </w:r>
          </w:p>
          <w:p w14:paraId="58322B00"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644955D" w14:textId="432E1E6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unfortunately for those companies that are still doing it manually, they might find that they will have to start looking at an IT solution, maybe in the next year or two, and progress from where they are. But I mean, I would argue that that’s a good thing… </w:t>
            </w:r>
          </w:p>
        </w:tc>
      </w:tr>
      <w:tr w:rsidR="00CB51A9" w:rsidRPr="00C57E74" w14:paraId="1CC57F2A" w14:textId="77777777" w:rsidTr="008B25B4">
        <w:trPr>
          <w:cantSplit/>
        </w:trPr>
        <w:tc>
          <w:tcPr>
            <w:tcW w:w="1163" w:type="dxa"/>
            <w:shd w:val="clear" w:color="auto" w:fill="auto"/>
          </w:tcPr>
          <w:p w14:paraId="54B2A34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42E3AA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Anything done manually has an element of risk carried with</w:t>
            </w:r>
          </w:p>
          <w:p w14:paraId="5C8CDD7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D3CB3AA" w14:textId="69FC610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…because anything that’s done manually has an element of risk carried with it. So, you are better off having some kind of system in place, I think.</w:t>
            </w:r>
          </w:p>
        </w:tc>
      </w:tr>
      <w:tr w:rsidR="00CB51A9" w:rsidRPr="00C57E74" w14:paraId="652A723B" w14:textId="77777777" w:rsidTr="008B25B4">
        <w:trPr>
          <w:cantSplit/>
        </w:trPr>
        <w:tc>
          <w:tcPr>
            <w:tcW w:w="1163" w:type="dxa"/>
            <w:shd w:val="clear" w:color="auto" w:fill="auto"/>
          </w:tcPr>
          <w:p w14:paraId="5FAC323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4A9D56E" w14:textId="5B1D918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Companies agreed conditionally for financial support</w:t>
            </w:r>
          </w:p>
        </w:tc>
        <w:tc>
          <w:tcPr>
            <w:tcW w:w="4826" w:type="dxa"/>
            <w:shd w:val="clear" w:color="auto" w:fill="auto"/>
          </w:tcPr>
          <w:p w14:paraId="226DB0F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think companies would agree with that. It’s just that they’ll say, “Yes, but we need the money.”</w:t>
            </w:r>
          </w:p>
        </w:tc>
      </w:tr>
      <w:tr w:rsidR="00CB51A9" w:rsidRPr="00C57E74" w14:paraId="5359291C" w14:textId="77777777" w:rsidTr="008B25B4">
        <w:trPr>
          <w:cantSplit/>
        </w:trPr>
        <w:tc>
          <w:tcPr>
            <w:tcW w:w="1163" w:type="dxa"/>
            <w:shd w:val="clear" w:color="auto" w:fill="auto"/>
          </w:tcPr>
          <w:p w14:paraId="286D295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3916847" w14:textId="7DE55AE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concentrates on the risk categories</w:t>
            </w:r>
          </w:p>
        </w:tc>
        <w:tc>
          <w:tcPr>
            <w:tcW w:w="4826" w:type="dxa"/>
            <w:shd w:val="clear" w:color="auto" w:fill="auto"/>
          </w:tcPr>
          <w:p w14:paraId="0141C618" w14:textId="700AA54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I mean that’s what we concentrate on as well. We do concentrate on those categories. </w:t>
            </w:r>
          </w:p>
        </w:tc>
      </w:tr>
      <w:tr w:rsidR="00CB51A9" w:rsidRPr="00C57E74" w14:paraId="3A71EB5F" w14:textId="77777777" w:rsidTr="008B25B4">
        <w:trPr>
          <w:cantSplit/>
        </w:trPr>
        <w:tc>
          <w:tcPr>
            <w:tcW w:w="1163" w:type="dxa"/>
            <w:shd w:val="clear" w:color="auto" w:fill="auto"/>
          </w:tcPr>
          <w:p w14:paraId="1E8AFF5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571E48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first thing the RUK2 does</w:t>
            </w:r>
          </w:p>
          <w:p w14:paraId="0D58CC90"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B37E5A6" w14:textId="169E4A7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That’s the first thing we do is we look at the – what are in those categories. </w:t>
            </w:r>
          </w:p>
        </w:tc>
      </w:tr>
      <w:tr w:rsidR="00CB51A9" w:rsidRPr="00C57E74" w14:paraId="07784F53" w14:textId="77777777" w:rsidTr="008B25B4">
        <w:trPr>
          <w:cantSplit/>
        </w:trPr>
        <w:tc>
          <w:tcPr>
            <w:tcW w:w="1163" w:type="dxa"/>
            <w:shd w:val="clear" w:color="auto" w:fill="auto"/>
          </w:tcPr>
          <w:p w14:paraId="3F5F5BB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F7FABEF" w14:textId="5A67B82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Risk-based approach </w:t>
            </w:r>
          </w:p>
        </w:tc>
        <w:tc>
          <w:tcPr>
            <w:tcW w:w="4826" w:type="dxa"/>
            <w:shd w:val="clear" w:color="auto" w:fill="auto"/>
          </w:tcPr>
          <w:p w14:paraId="32DA9AFB" w14:textId="6859D6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then we will, again it’s a risk-based approach. </w:t>
            </w:r>
          </w:p>
        </w:tc>
      </w:tr>
      <w:tr w:rsidR="00CB51A9" w:rsidRPr="00C57E74" w14:paraId="1C05F2A7" w14:textId="77777777" w:rsidTr="008B25B4">
        <w:trPr>
          <w:cantSplit/>
        </w:trPr>
        <w:tc>
          <w:tcPr>
            <w:tcW w:w="1163" w:type="dxa"/>
            <w:shd w:val="clear" w:color="auto" w:fill="auto"/>
          </w:tcPr>
          <w:p w14:paraId="2D87E93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A46832A" w14:textId="23FDF2D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does not look at all of the categories</w:t>
            </w:r>
          </w:p>
        </w:tc>
        <w:tc>
          <w:tcPr>
            <w:tcW w:w="4826" w:type="dxa"/>
            <w:shd w:val="clear" w:color="auto" w:fill="auto"/>
          </w:tcPr>
          <w:p w14:paraId="7E22E70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 don’t look at all of the categories. </w:t>
            </w:r>
          </w:p>
        </w:tc>
      </w:tr>
      <w:tr w:rsidR="00CB51A9" w:rsidRPr="00C57E74" w14:paraId="42D1A24D" w14:textId="77777777" w:rsidTr="008B25B4">
        <w:trPr>
          <w:cantSplit/>
        </w:trPr>
        <w:tc>
          <w:tcPr>
            <w:tcW w:w="1163" w:type="dxa"/>
            <w:shd w:val="clear" w:color="auto" w:fill="auto"/>
          </w:tcPr>
          <w:p w14:paraId="2B3AB4E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63BD42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focusing on control measures</w:t>
            </w:r>
          </w:p>
          <w:p w14:paraId="4046666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F1BA68F" w14:textId="6F5C6D0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look at mostly the, you know, [inc., not clear] which are where they’ve declared that there’s a mitigation measure that’s under investigation, or whether they know that something else needs to be included as an additional mitigation. </w:t>
            </w:r>
          </w:p>
        </w:tc>
      </w:tr>
      <w:tr w:rsidR="00CB51A9" w:rsidRPr="00C57E74" w14:paraId="77659E89" w14:textId="77777777" w:rsidTr="008B25B4">
        <w:trPr>
          <w:cantSplit/>
        </w:trPr>
        <w:tc>
          <w:tcPr>
            <w:tcW w:w="1163" w:type="dxa"/>
            <w:shd w:val="clear" w:color="auto" w:fill="auto"/>
          </w:tcPr>
          <w:p w14:paraId="7F4C427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B9E5E3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looks into the control measures more detail</w:t>
            </w:r>
          </w:p>
          <w:p w14:paraId="75914A68"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1E05D3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For those two categories, our database will flag them up straight away, you know, we will look at those in more detail. </w:t>
            </w:r>
          </w:p>
        </w:tc>
      </w:tr>
      <w:tr w:rsidR="00CB51A9" w:rsidRPr="00C57E74" w14:paraId="56EFD293" w14:textId="77777777" w:rsidTr="008B25B4">
        <w:trPr>
          <w:cantSplit/>
        </w:trPr>
        <w:tc>
          <w:tcPr>
            <w:tcW w:w="1163" w:type="dxa"/>
            <w:shd w:val="clear" w:color="auto" w:fill="auto"/>
          </w:tcPr>
          <w:p w14:paraId="107FE28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5216F1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Driving the water companies’ processes</w:t>
            </w:r>
          </w:p>
          <w:p w14:paraId="3EAEB0D9"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59CAEEF" w14:textId="615BEF2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so, it draws out our process, I mean, it seems like it’s driving these companies’ processes as well, which is good. </w:t>
            </w:r>
          </w:p>
        </w:tc>
      </w:tr>
      <w:tr w:rsidR="00CB51A9" w:rsidRPr="00C57E74" w14:paraId="34DEA7FA" w14:textId="77777777" w:rsidTr="008B25B4">
        <w:trPr>
          <w:cantSplit/>
        </w:trPr>
        <w:tc>
          <w:tcPr>
            <w:tcW w:w="1163" w:type="dxa"/>
            <w:shd w:val="clear" w:color="auto" w:fill="auto"/>
          </w:tcPr>
          <w:p w14:paraId="496E43B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629B0E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objective</w:t>
            </w:r>
          </w:p>
        </w:tc>
        <w:tc>
          <w:tcPr>
            <w:tcW w:w="4826" w:type="dxa"/>
            <w:shd w:val="clear" w:color="auto" w:fill="auto"/>
          </w:tcPr>
          <w:p w14:paraId="19B0F61E" w14:textId="5366A96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mean that’s what we wanted. So, we’ve achieved one of our objectives, which is good.       </w:t>
            </w:r>
          </w:p>
        </w:tc>
      </w:tr>
      <w:tr w:rsidR="00CB51A9" w:rsidRPr="00C57E74" w14:paraId="58855147" w14:textId="77777777" w:rsidTr="008B25B4">
        <w:trPr>
          <w:cantSplit/>
        </w:trPr>
        <w:tc>
          <w:tcPr>
            <w:tcW w:w="1163" w:type="dxa"/>
            <w:shd w:val="clear" w:color="auto" w:fill="auto"/>
          </w:tcPr>
          <w:p w14:paraId="5CDEFBC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D57BD59" w14:textId="2DFAF4A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 categories improve reliability</w:t>
            </w:r>
          </w:p>
        </w:tc>
        <w:tc>
          <w:tcPr>
            <w:tcW w:w="4826" w:type="dxa"/>
            <w:shd w:val="clear" w:color="auto" w:fill="auto"/>
          </w:tcPr>
          <w:p w14:paraId="3A07CE6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 improves the reliability. </w:t>
            </w:r>
          </w:p>
        </w:tc>
      </w:tr>
      <w:tr w:rsidR="00CB51A9" w:rsidRPr="00C57E74" w14:paraId="71C84D16" w14:textId="77777777" w:rsidTr="008B25B4">
        <w:trPr>
          <w:cantSplit/>
        </w:trPr>
        <w:tc>
          <w:tcPr>
            <w:tcW w:w="1163" w:type="dxa"/>
            <w:shd w:val="clear" w:color="auto" w:fill="auto"/>
          </w:tcPr>
          <w:p w14:paraId="0D8BFC2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E55BC4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Approach that is easier to understand</w:t>
            </w:r>
          </w:p>
          <w:p w14:paraId="4A242A7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F3AE74D" w14:textId="11B1BFB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 does make it easier to understand because if you’ve just got lots of scores, then, you know, what does it mean? </w:t>
            </w:r>
          </w:p>
        </w:tc>
      </w:tr>
      <w:tr w:rsidR="00CB51A9" w:rsidRPr="00C57E74" w14:paraId="35B1C6AC" w14:textId="77777777" w:rsidTr="008B25B4">
        <w:trPr>
          <w:cantSplit/>
        </w:trPr>
        <w:tc>
          <w:tcPr>
            <w:tcW w:w="1163" w:type="dxa"/>
            <w:shd w:val="clear" w:color="auto" w:fill="auto"/>
          </w:tcPr>
          <w:p w14:paraId="2C42363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3267AC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idea</w:t>
            </w:r>
          </w:p>
          <w:p w14:paraId="7640F0DE"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12A0FED" w14:textId="5CCBB48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think we took the idea from water companies themselves… </w:t>
            </w:r>
          </w:p>
        </w:tc>
      </w:tr>
      <w:tr w:rsidR="00CB51A9" w:rsidRPr="00C57E74" w14:paraId="5EF8BC54" w14:textId="77777777" w:rsidTr="008B25B4">
        <w:trPr>
          <w:cantSplit/>
        </w:trPr>
        <w:tc>
          <w:tcPr>
            <w:tcW w:w="1163" w:type="dxa"/>
            <w:shd w:val="clear" w:color="auto" w:fill="auto"/>
          </w:tcPr>
          <w:p w14:paraId="001F8A9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FDAE482" w14:textId="377AEC9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producing categories through a RAG (Red, Amber, Green) status</w:t>
            </w:r>
          </w:p>
        </w:tc>
        <w:tc>
          <w:tcPr>
            <w:tcW w:w="4826" w:type="dxa"/>
            <w:shd w:val="clear" w:color="auto" w:fill="auto"/>
          </w:tcPr>
          <w:p w14:paraId="0B7D3F7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they were producing things that like a RAG status, so, red, amber and green, which is in fact three categories. </w:t>
            </w:r>
          </w:p>
        </w:tc>
      </w:tr>
      <w:tr w:rsidR="00CB51A9" w:rsidRPr="00C57E74" w14:paraId="3047CEE7" w14:textId="77777777" w:rsidTr="008B25B4">
        <w:trPr>
          <w:cantSplit/>
        </w:trPr>
        <w:tc>
          <w:tcPr>
            <w:tcW w:w="1163" w:type="dxa"/>
            <w:shd w:val="clear" w:color="auto" w:fill="auto"/>
          </w:tcPr>
          <w:p w14:paraId="075DC54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365D15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really good idea</w:t>
            </w:r>
          </w:p>
          <w:p w14:paraId="641CD84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1A3498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you know, we thought, “Oh, that’s a really good idea.” </w:t>
            </w:r>
          </w:p>
        </w:tc>
      </w:tr>
      <w:tr w:rsidR="00CB51A9" w:rsidRPr="00C57E74" w14:paraId="77C64CF7" w14:textId="77777777" w:rsidTr="008B25B4">
        <w:trPr>
          <w:cantSplit/>
        </w:trPr>
        <w:tc>
          <w:tcPr>
            <w:tcW w:w="1163" w:type="dxa"/>
            <w:shd w:val="clear" w:color="auto" w:fill="auto"/>
          </w:tcPr>
          <w:p w14:paraId="4DD9431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2F0AF8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looking into more innovative categorisation</w:t>
            </w:r>
          </w:p>
          <w:p w14:paraId="068A17B9"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90E61AF" w14:textId="7C74E21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Maybe we can use categories, but you know, we were looking at three is probably not enough for us. I actually say three is not enough for the company, but I think if red, it might be your highest priority risks and then, amber and green, but I think there should be more delineation within that. </w:t>
            </w:r>
          </w:p>
        </w:tc>
      </w:tr>
      <w:tr w:rsidR="00CB51A9" w:rsidRPr="00C57E74" w14:paraId="72AE3970" w14:textId="77777777" w:rsidTr="008B25B4">
        <w:trPr>
          <w:cantSplit/>
        </w:trPr>
        <w:tc>
          <w:tcPr>
            <w:tcW w:w="1163" w:type="dxa"/>
            <w:shd w:val="clear" w:color="auto" w:fill="auto"/>
          </w:tcPr>
          <w:p w14:paraId="0D838A2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3873458" w14:textId="447A5FF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Handful of water companies are using categorisation</w:t>
            </w:r>
          </w:p>
        </w:tc>
        <w:tc>
          <w:tcPr>
            <w:tcW w:w="4826" w:type="dxa"/>
            <w:shd w:val="clear" w:color="auto" w:fill="auto"/>
          </w:tcPr>
          <w:p w14:paraId="34EFE84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ummm, so were a handful of companies that were using a categorisation process themselves already. </w:t>
            </w:r>
          </w:p>
        </w:tc>
      </w:tr>
      <w:tr w:rsidR="00CB51A9" w:rsidRPr="00C57E74" w14:paraId="3851364F" w14:textId="77777777" w:rsidTr="008B25B4">
        <w:trPr>
          <w:cantSplit/>
        </w:trPr>
        <w:tc>
          <w:tcPr>
            <w:tcW w:w="1163" w:type="dxa"/>
            <w:shd w:val="clear" w:color="auto" w:fill="auto"/>
          </w:tcPr>
          <w:p w14:paraId="20DE7B7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FC85C41" w14:textId="712A170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just build on that</w:t>
            </w:r>
          </w:p>
        </w:tc>
        <w:tc>
          <w:tcPr>
            <w:tcW w:w="4826" w:type="dxa"/>
            <w:shd w:val="clear" w:color="auto" w:fill="auto"/>
          </w:tcPr>
          <w:p w14:paraId="4488347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as we just build on that…</w:t>
            </w:r>
          </w:p>
        </w:tc>
      </w:tr>
      <w:tr w:rsidR="00CB51A9" w:rsidRPr="00C57E74" w14:paraId="5296C67F" w14:textId="77777777" w:rsidTr="008B25B4">
        <w:trPr>
          <w:cantSplit/>
        </w:trPr>
        <w:tc>
          <w:tcPr>
            <w:tcW w:w="1163" w:type="dxa"/>
            <w:shd w:val="clear" w:color="auto" w:fill="auto"/>
          </w:tcPr>
          <w:p w14:paraId="1E9D4B5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35F3B5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without a categorisation can adopt RUK2’s risk categorisation</w:t>
            </w:r>
          </w:p>
        </w:tc>
        <w:tc>
          <w:tcPr>
            <w:tcW w:w="4826" w:type="dxa"/>
            <w:shd w:val="clear" w:color="auto" w:fill="auto"/>
          </w:tcPr>
          <w:p w14:paraId="7A881B93" w14:textId="3D949AB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I think, perhaps it’s the ones that weren’t using a categorisation process that I have seen are actually. So that’s a good idea, and now, just adopt ours, you know, instead of creating their own, which is fine.    </w:t>
            </w:r>
          </w:p>
        </w:tc>
      </w:tr>
      <w:tr w:rsidR="00CB51A9" w:rsidRPr="00C57E74" w14:paraId="759E2C94" w14:textId="77777777" w:rsidTr="008B25B4">
        <w:trPr>
          <w:cantSplit/>
        </w:trPr>
        <w:tc>
          <w:tcPr>
            <w:tcW w:w="1163" w:type="dxa"/>
            <w:shd w:val="clear" w:color="auto" w:fill="auto"/>
          </w:tcPr>
          <w:p w14:paraId="7D49C5C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2358D1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good approach by water operators</w:t>
            </w:r>
          </w:p>
          <w:p w14:paraId="2B72292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F9F1965" w14:textId="53E510F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This is…ummm…good, whatever gives them visibility of where their risks are and where they need to concentrate their effort. </w:t>
            </w:r>
          </w:p>
        </w:tc>
      </w:tr>
      <w:tr w:rsidR="00CB51A9" w:rsidRPr="00C57E74" w14:paraId="6382B956" w14:textId="77777777" w:rsidTr="008B25B4">
        <w:trPr>
          <w:cantSplit/>
        </w:trPr>
        <w:tc>
          <w:tcPr>
            <w:tcW w:w="1163" w:type="dxa"/>
            <w:shd w:val="clear" w:color="auto" w:fill="auto"/>
          </w:tcPr>
          <w:p w14:paraId="5021116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FA50B4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fine as long as they get the outcome</w:t>
            </w:r>
          </w:p>
          <w:p w14:paraId="19ADCC5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B8474D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Then, that is fine by us, as long as we get the end outcome, you know, in submissions that they give to us. </w:t>
            </w:r>
          </w:p>
        </w:tc>
      </w:tr>
      <w:tr w:rsidR="00CB51A9" w:rsidRPr="00C57E74" w14:paraId="40AC15E9" w14:textId="77777777" w:rsidTr="008B25B4">
        <w:trPr>
          <w:cantSplit/>
        </w:trPr>
        <w:tc>
          <w:tcPr>
            <w:tcW w:w="1163" w:type="dxa"/>
            <w:shd w:val="clear" w:color="auto" w:fill="auto"/>
          </w:tcPr>
          <w:p w14:paraId="290D0DA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B9B5821" w14:textId="68E1EC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Up to the water operators</w:t>
            </w:r>
          </w:p>
        </w:tc>
        <w:tc>
          <w:tcPr>
            <w:tcW w:w="4826" w:type="dxa"/>
            <w:shd w:val="clear" w:color="auto" w:fill="auto"/>
          </w:tcPr>
          <w:p w14:paraId="25A4DC81" w14:textId="53C87AA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How they break up their risk assessments is up to them. </w:t>
            </w:r>
          </w:p>
        </w:tc>
      </w:tr>
      <w:tr w:rsidR="00CB51A9" w:rsidRPr="00C57E74" w14:paraId="18DF1EAD" w14:textId="77777777" w:rsidTr="008B25B4">
        <w:trPr>
          <w:cantSplit/>
        </w:trPr>
        <w:tc>
          <w:tcPr>
            <w:tcW w:w="1163" w:type="dxa"/>
            <w:shd w:val="clear" w:color="auto" w:fill="auto"/>
          </w:tcPr>
          <w:p w14:paraId="24D150D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CE5626B" w14:textId="047F7FE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never prescribed a particular risk assessment methodology</w:t>
            </w:r>
          </w:p>
        </w:tc>
        <w:tc>
          <w:tcPr>
            <w:tcW w:w="4826" w:type="dxa"/>
            <w:shd w:val="clear" w:color="auto" w:fill="auto"/>
          </w:tcPr>
          <w:p w14:paraId="16FD923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 mean that’s why we never prescribed a particular risk assessment methodology… </w:t>
            </w:r>
          </w:p>
        </w:tc>
      </w:tr>
      <w:tr w:rsidR="00CB51A9" w:rsidRPr="00C57E74" w14:paraId="1DCA6F45" w14:textId="77777777" w:rsidTr="008B25B4">
        <w:trPr>
          <w:cantSplit/>
        </w:trPr>
        <w:tc>
          <w:tcPr>
            <w:tcW w:w="1163" w:type="dxa"/>
            <w:shd w:val="clear" w:color="auto" w:fill="auto"/>
          </w:tcPr>
          <w:p w14:paraId="42A88C6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71EC55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Freedom for water companies to spread out their risk assessments</w:t>
            </w:r>
          </w:p>
          <w:p w14:paraId="5285CC2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EB98259" w14:textId="7B07888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we didn’t want to lose that…that way that some companies actually spread – spread out their risk assessments to give them better visibility. </w:t>
            </w:r>
          </w:p>
        </w:tc>
      </w:tr>
      <w:tr w:rsidR="00CB51A9" w:rsidRPr="00C57E74" w14:paraId="1710BF46" w14:textId="77777777" w:rsidTr="008B25B4">
        <w:trPr>
          <w:cantSplit/>
        </w:trPr>
        <w:tc>
          <w:tcPr>
            <w:tcW w:w="1163" w:type="dxa"/>
            <w:shd w:val="clear" w:color="auto" w:fill="auto"/>
          </w:tcPr>
          <w:p w14:paraId="7A1B62D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09CFC54" w14:textId="5FDA518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never dictate the water companies how to do risk assessments</w:t>
            </w:r>
          </w:p>
        </w:tc>
        <w:tc>
          <w:tcPr>
            <w:tcW w:w="4826" w:type="dxa"/>
            <w:shd w:val="clear" w:color="auto" w:fill="auto"/>
          </w:tcPr>
          <w:p w14:paraId="2188C59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didn’t want to say, “No, you can’t do that. You’ve got to do it this way.” </w:t>
            </w:r>
          </w:p>
        </w:tc>
      </w:tr>
      <w:tr w:rsidR="00CB51A9" w:rsidRPr="00C57E74" w14:paraId="091EAE34" w14:textId="77777777" w:rsidTr="008B25B4">
        <w:trPr>
          <w:cantSplit/>
        </w:trPr>
        <w:tc>
          <w:tcPr>
            <w:tcW w:w="1163" w:type="dxa"/>
            <w:shd w:val="clear" w:color="auto" w:fill="auto"/>
          </w:tcPr>
          <w:p w14:paraId="78868CB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1847596" w14:textId="16BD93C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never prescribed a particular risk assessment methodology</w:t>
            </w:r>
          </w:p>
        </w:tc>
        <w:tc>
          <w:tcPr>
            <w:tcW w:w="4826" w:type="dxa"/>
            <w:shd w:val="clear" w:color="auto" w:fill="auto"/>
          </w:tcPr>
          <w:p w14:paraId="219FC39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that’s why we never prescribed a methodology…</w:t>
            </w:r>
          </w:p>
        </w:tc>
      </w:tr>
      <w:tr w:rsidR="00CB51A9" w:rsidRPr="00C57E74" w14:paraId="5EFD72D4" w14:textId="77777777" w:rsidTr="008B25B4">
        <w:trPr>
          <w:cantSplit/>
        </w:trPr>
        <w:tc>
          <w:tcPr>
            <w:tcW w:w="1163" w:type="dxa"/>
            <w:shd w:val="clear" w:color="auto" w:fill="auto"/>
          </w:tcPr>
          <w:p w14:paraId="790DC58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CDF49B8" w14:textId="67D77A8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Most countries prescribed a methodology</w:t>
            </w:r>
          </w:p>
        </w:tc>
        <w:tc>
          <w:tcPr>
            <w:tcW w:w="4826" w:type="dxa"/>
            <w:shd w:val="clear" w:color="auto" w:fill="auto"/>
          </w:tcPr>
          <w:p w14:paraId="6D1BCFB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…whereas lots of other countries – most other countries prescribe a methodology.</w:t>
            </w:r>
          </w:p>
        </w:tc>
      </w:tr>
      <w:tr w:rsidR="00CB51A9" w:rsidRPr="00C57E74" w14:paraId="46BFA3BC" w14:textId="77777777" w:rsidTr="008B25B4">
        <w:trPr>
          <w:cantSplit/>
        </w:trPr>
        <w:tc>
          <w:tcPr>
            <w:tcW w:w="1163" w:type="dxa"/>
            <w:shd w:val="clear" w:color="auto" w:fill="auto"/>
          </w:tcPr>
          <w:p w14:paraId="3C2B21E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DBFA00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Comprehensive WSPs</w:t>
            </w:r>
          </w:p>
        </w:tc>
        <w:tc>
          <w:tcPr>
            <w:tcW w:w="4826" w:type="dxa"/>
            <w:shd w:val="clear" w:color="auto" w:fill="auto"/>
          </w:tcPr>
          <w:p w14:paraId="0001239B" w14:textId="452763B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Ummm, no, it’s – it’s…ummm, well, any hazards that can impact on water quality. So, and that includes pesticides.</w:t>
            </w:r>
          </w:p>
        </w:tc>
      </w:tr>
      <w:tr w:rsidR="00CB51A9" w:rsidRPr="00C57E74" w14:paraId="1B8015F6" w14:textId="77777777" w:rsidTr="008B25B4">
        <w:trPr>
          <w:cantSplit/>
        </w:trPr>
        <w:tc>
          <w:tcPr>
            <w:tcW w:w="1163" w:type="dxa"/>
            <w:shd w:val="clear" w:color="auto" w:fill="auto"/>
          </w:tcPr>
          <w:p w14:paraId="40F9468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23AE0C4" w14:textId="50743CA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Comprehensive WSPs</w:t>
            </w:r>
          </w:p>
        </w:tc>
        <w:tc>
          <w:tcPr>
            <w:tcW w:w="4826" w:type="dxa"/>
            <w:shd w:val="clear" w:color="auto" w:fill="auto"/>
          </w:tcPr>
          <w:p w14:paraId="21F3A7FB" w14:textId="267C6C80" w:rsidR="00CB51A9" w:rsidRPr="00C57E74" w:rsidRDefault="00CB51A9" w:rsidP="00216ADF">
            <w:pPr>
              <w:rPr>
                <w:rFonts w:ascii="Calibri" w:hAnsi="Calibri" w:cs="Times New Roman"/>
                <w:sz w:val="20"/>
                <w:szCs w:val="20"/>
              </w:rPr>
            </w:pPr>
            <w:r w:rsidRPr="00C57E74">
              <w:rPr>
                <w:rFonts w:ascii="Calibri" w:hAnsi="Calibri" w:cs="Times New Roman"/>
                <w:sz w:val="20"/>
                <w:szCs w:val="20"/>
              </w:rPr>
              <w:t xml:space="preserve">Yes, anything. Yeah, anything. </w:t>
            </w:r>
          </w:p>
        </w:tc>
      </w:tr>
      <w:tr w:rsidR="00CB51A9" w:rsidRPr="00C57E74" w14:paraId="040C61F8" w14:textId="77777777" w:rsidTr="008B25B4">
        <w:trPr>
          <w:cantSplit/>
        </w:trPr>
        <w:tc>
          <w:tcPr>
            <w:tcW w:w="1163" w:type="dxa"/>
            <w:shd w:val="clear" w:color="auto" w:fill="auto"/>
          </w:tcPr>
          <w:p w14:paraId="1BD746A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CBF193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catch-all standard</w:t>
            </w:r>
          </w:p>
          <w:p w14:paraId="3A36251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9BBC8A0" w14:textId="6B27C41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our regulations, don’t forget, are written in a way that we have a catch-all standard as well. </w:t>
            </w:r>
          </w:p>
        </w:tc>
      </w:tr>
      <w:tr w:rsidR="00CB51A9" w:rsidRPr="00C57E74" w14:paraId="1BF65DC6" w14:textId="77777777" w:rsidTr="008B25B4">
        <w:trPr>
          <w:cantSplit/>
        </w:trPr>
        <w:tc>
          <w:tcPr>
            <w:tcW w:w="1163" w:type="dxa"/>
            <w:shd w:val="clear" w:color="auto" w:fill="auto"/>
          </w:tcPr>
          <w:p w14:paraId="6A17114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1FEB4C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Risk-based regulation</w:t>
            </w:r>
          </w:p>
          <w:p w14:paraId="7368E910"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E396C24" w14:textId="1B30BD5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as well as having the parameters for PCVs in these schedules, we have a regulation that says there shouldn’t be anything in the water at any concentration that might cause a risk to health. </w:t>
            </w:r>
          </w:p>
        </w:tc>
      </w:tr>
      <w:tr w:rsidR="00CB51A9" w:rsidRPr="00C57E74" w14:paraId="421154E0" w14:textId="77777777" w:rsidTr="008B25B4">
        <w:trPr>
          <w:cantSplit/>
        </w:trPr>
        <w:tc>
          <w:tcPr>
            <w:tcW w:w="1163" w:type="dxa"/>
            <w:shd w:val="clear" w:color="auto" w:fill="auto"/>
          </w:tcPr>
          <w:p w14:paraId="55782D5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62989D3" w14:textId="7EDFD7F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catch-all standard</w:t>
            </w:r>
          </w:p>
        </w:tc>
        <w:tc>
          <w:tcPr>
            <w:tcW w:w="4826" w:type="dxa"/>
            <w:shd w:val="clear" w:color="auto" w:fill="auto"/>
          </w:tcPr>
          <w:p w14:paraId="3299670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that catches everything…</w:t>
            </w:r>
          </w:p>
        </w:tc>
      </w:tr>
      <w:tr w:rsidR="00CB51A9" w:rsidRPr="00C57E74" w14:paraId="227D124C" w14:textId="77777777" w:rsidTr="008B25B4">
        <w:trPr>
          <w:cantSplit/>
        </w:trPr>
        <w:tc>
          <w:tcPr>
            <w:tcW w:w="1163" w:type="dxa"/>
            <w:shd w:val="clear" w:color="auto" w:fill="auto"/>
          </w:tcPr>
          <w:p w14:paraId="2DF1E21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37BD94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Comprehensive WSPs</w:t>
            </w:r>
          </w:p>
          <w:p w14:paraId="314B9731"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C848207" w14:textId="2D12605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consider that sufficiency is also a risk to health because if you don’t have water coming out of your tap, you have no drinking water which is a risk to health. So, anything that affects pressure supply…any of those things are included in our risk assessments.   </w:t>
            </w:r>
          </w:p>
        </w:tc>
      </w:tr>
      <w:tr w:rsidR="00CB51A9" w:rsidRPr="00C57E74" w14:paraId="3C07B4C7" w14:textId="77777777" w:rsidTr="008B25B4">
        <w:trPr>
          <w:cantSplit/>
        </w:trPr>
        <w:tc>
          <w:tcPr>
            <w:tcW w:w="1163" w:type="dxa"/>
            <w:shd w:val="clear" w:color="auto" w:fill="auto"/>
          </w:tcPr>
          <w:p w14:paraId="3333B99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263905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PCV level for pesticide standards</w:t>
            </w:r>
          </w:p>
          <w:p w14:paraId="20A68765"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87DC551" w14:textId="52E716D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Ummm, it’s 1 for total pesticide. Yeah, I think 0.1 per individual, I think.</w:t>
            </w:r>
          </w:p>
        </w:tc>
      </w:tr>
      <w:tr w:rsidR="00CB51A9" w:rsidRPr="00C57E74" w14:paraId="5064AFAF" w14:textId="77777777" w:rsidTr="008B25B4">
        <w:trPr>
          <w:cantSplit/>
        </w:trPr>
        <w:tc>
          <w:tcPr>
            <w:tcW w:w="1163" w:type="dxa"/>
            <w:shd w:val="clear" w:color="auto" w:fill="auto"/>
          </w:tcPr>
          <w:p w14:paraId="0EAF15E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ABD2B26" w14:textId="09BD2D8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Potential problem with precautionary approach</w:t>
            </w:r>
          </w:p>
        </w:tc>
        <w:tc>
          <w:tcPr>
            <w:tcW w:w="4826" w:type="dxa"/>
            <w:shd w:val="clear" w:color="auto" w:fill="auto"/>
          </w:tcPr>
          <w:p w14:paraId="462D3C0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Ehmmm…yeah. Potentially they have a problem. </w:t>
            </w:r>
          </w:p>
        </w:tc>
      </w:tr>
      <w:tr w:rsidR="00CB51A9" w:rsidRPr="00C57E74" w14:paraId="2FCFA91A" w14:textId="77777777" w:rsidTr="008B25B4">
        <w:trPr>
          <w:cantSplit/>
        </w:trPr>
        <w:tc>
          <w:tcPr>
            <w:tcW w:w="1163" w:type="dxa"/>
            <w:shd w:val="clear" w:color="auto" w:fill="auto"/>
          </w:tcPr>
          <w:p w14:paraId="41B4AFE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B8C0037" w14:textId="18D8645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risk to compliance</w:t>
            </w:r>
          </w:p>
        </w:tc>
        <w:tc>
          <w:tcPr>
            <w:tcW w:w="4826" w:type="dxa"/>
            <w:shd w:val="clear" w:color="auto" w:fill="auto"/>
          </w:tcPr>
          <w:p w14:paraId="04F1156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it’s still a risk to compliance, essentially…</w:t>
            </w:r>
          </w:p>
        </w:tc>
      </w:tr>
      <w:tr w:rsidR="00CB51A9" w:rsidRPr="00C57E74" w14:paraId="603AF6CF" w14:textId="77777777" w:rsidTr="008B25B4">
        <w:trPr>
          <w:cantSplit/>
        </w:trPr>
        <w:tc>
          <w:tcPr>
            <w:tcW w:w="1163" w:type="dxa"/>
            <w:shd w:val="clear" w:color="auto" w:fill="auto"/>
          </w:tcPr>
          <w:p w14:paraId="4C970E4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8E35355" w14:textId="2C6E025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To reminisce why it is precautionary principle</w:t>
            </w:r>
          </w:p>
        </w:tc>
        <w:tc>
          <w:tcPr>
            <w:tcW w:w="4826" w:type="dxa"/>
            <w:shd w:val="clear" w:color="auto" w:fill="auto"/>
          </w:tcPr>
          <w:p w14:paraId="7400DD6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I think that you have to kind of to track back to why it’s a precautionary principle. </w:t>
            </w:r>
          </w:p>
        </w:tc>
      </w:tr>
      <w:tr w:rsidR="00CB51A9" w:rsidRPr="00C57E74" w14:paraId="3BD882E1" w14:textId="77777777" w:rsidTr="008B25B4">
        <w:trPr>
          <w:cantSplit/>
        </w:trPr>
        <w:tc>
          <w:tcPr>
            <w:tcW w:w="1163" w:type="dxa"/>
            <w:shd w:val="clear" w:color="auto" w:fill="auto"/>
          </w:tcPr>
          <w:p w14:paraId="511B522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02C15D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Pesticides are toxic</w:t>
            </w:r>
          </w:p>
          <w:p w14:paraId="564E80E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08D67EC" w14:textId="6AA026F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reason it’s a precautionary principle is because pesticides are toxic…</w:t>
            </w:r>
          </w:p>
        </w:tc>
      </w:tr>
      <w:tr w:rsidR="00CB51A9" w:rsidRPr="00C57E74" w14:paraId="6ACCB173" w14:textId="77777777" w:rsidTr="008B25B4">
        <w:trPr>
          <w:cantSplit/>
        </w:trPr>
        <w:tc>
          <w:tcPr>
            <w:tcW w:w="1163" w:type="dxa"/>
            <w:shd w:val="clear" w:color="auto" w:fill="auto"/>
          </w:tcPr>
          <w:p w14:paraId="7C21C9C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07BBADA" w14:textId="7AEFD13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Pesticides are designed to be toxic</w:t>
            </w:r>
          </w:p>
        </w:tc>
        <w:tc>
          <w:tcPr>
            <w:tcW w:w="4826" w:type="dxa"/>
            <w:shd w:val="clear" w:color="auto" w:fill="auto"/>
          </w:tcPr>
          <w:p w14:paraId="15BC105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…they’re designed to be toxic…yup? </w:t>
            </w:r>
          </w:p>
        </w:tc>
      </w:tr>
      <w:tr w:rsidR="00CB51A9" w:rsidRPr="00C57E74" w14:paraId="77648A31" w14:textId="77777777" w:rsidTr="008B25B4">
        <w:trPr>
          <w:cantSplit/>
        </w:trPr>
        <w:tc>
          <w:tcPr>
            <w:tcW w:w="1163" w:type="dxa"/>
            <w:shd w:val="clear" w:color="auto" w:fill="auto"/>
          </w:tcPr>
          <w:p w14:paraId="49C077A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BDCDC34" w14:textId="6551D20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Pesticides are toxic</w:t>
            </w:r>
          </w:p>
        </w:tc>
        <w:tc>
          <w:tcPr>
            <w:tcW w:w="4826" w:type="dxa"/>
            <w:shd w:val="clear" w:color="auto" w:fill="auto"/>
          </w:tcPr>
          <w:p w14:paraId="62F8A1D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They are toxic to animals and humans, okay. </w:t>
            </w:r>
          </w:p>
        </w:tc>
      </w:tr>
      <w:tr w:rsidR="00CB51A9" w:rsidRPr="00C57E74" w14:paraId="6E522108" w14:textId="77777777" w:rsidTr="008B25B4">
        <w:trPr>
          <w:cantSplit/>
        </w:trPr>
        <w:tc>
          <w:tcPr>
            <w:tcW w:w="1163" w:type="dxa"/>
            <w:shd w:val="clear" w:color="auto" w:fill="auto"/>
          </w:tcPr>
          <w:p w14:paraId="67166DA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6EF9471" w14:textId="6956CEE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Precautionary because people do not wish to have toxic substances in the drinking water</w:t>
            </w:r>
          </w:p>
        </w:tc>
        <w:tc>
          <w:tcPr>
            <w:tcW w:w="4826" w:type="dxa"/>
            <w:shd w:val="clear" w:color="auto" w:fill="auto"/>
          </w:tcPr>
          <w:p w14:paraId="401E87F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 reason we have a precautionary principle is because people do not wish to have toxic substances in their drinking water that we put it there. </w:t>
            </w:r>
          </w:p>
        </w:tc>
      </w:tr>
      <w:tr w:rsidR="00CB51A9" w:rsidRPr="00C57E74" w14:paraId="6BB49055" w14:textId="77777777" w:rsidTr="008B25B4">
        <w:trPr>
          <w:cantSplit/>
        </w:trPr>
        <w:tc>
          <w:tcPr>
            <w:tcW w:w="1163" w:type="dxa"/>
            <w:shd w:val="clear" w:color="auto" w:fill="auto"/>
          </w:tcPr>
          <w:p w14:paraId="5FCA331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D006A5A" w14:textId="75147BB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from nature</w:t>
            </w:r>
          </w:p>
        </w:tc>
        <w:tc>
          <w:tcPr>
            <w:tcW w:w="4826" w:type="dxa"/>
            <w:shd w:val="clear" w:color="auto" w:fill="auto"/>
          </w:tcPr>
          <w:p w14:paraId="13FCFE4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 didn’t come from nature…</w:t>
            </w:r>
          </w:p>
        </w:tc>
      </w:tr>
      <w:tr w:rsidR="00CB51A9" w:rsidRPr="00C57E74" w14:paraId="5A79AEC8" w14:textId="77777777" w:rsidTr="008B25B4">
        <w:trPr>
          <w:cantSplit/>
        </w:trPr>
        <w:tc>
          <w:tcPr>
            <w:tcW w:w="1163" w:type="dxa"/>
            <w:shd w:val="clear" w:color="auto" w:fill="auto"/>
          </w:tcPr>
          <w:p w14:paraId="09120E3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A7A4776" w14:textId="598AB28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Artificial</w:t>
            </w:r>
          </w:p>
        </w:tc>
        <w:tc>
          <w:tcPr>
            <w:tcW w:w="4826" w:type="dxa"/>
            <w:shd w:val="clear" w:color="auto" w:fill="auto"/>
          </w:tcPr>
          <w:p w14:paraId="70146BD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…we put it there. </w:t>
            </w:r>
          </w:p>
        </w:tc>
      </w:tr>
      <w:tr w:rsidR="00CB51A9" w:rsidRPr="00C57E74" w14:paraId="2AF4F6A8" w14:textId="77777777" w:rsidTr="008B25B4">
        <w:trPr>
          <w:cantSplit/>
        </w:trPr>
        <w:tc>
          <w:tcPr>
            <w:tcW w:w="1163" w:type="dxa"/>
            <w:shd w:val="clear" w:color="auto" w:fill="auto"/>
          </w:tcPr>
          <w:p w14:paraId="093317C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E095D48" w14:textId="5A18947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Logic for precautionary principle</w:t>
            </w:r>
          </w:p>
        </w:tc>
        <w:tc>
          <w:tcPr>
            <w:tcW w:w="4826" w:type="dxa"/>
            <w:shd w:val="clear" w:color="auto" w:fill="auto"/>
          </w:tcPr>
          <w:p w14:paraId="784C877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that’s why the precautionary principle exists. </w:t>
            </w:r>
          </w:p>
        </w:tc>
      </w:tr>
      <w:tr w:rsidR="00CB51A9" w:rsidRPr="00C57E74" w14:paraId="6D5B8415" w14:textId="77777777" w:rsidTr="008B25B4">
        <w:trPr>
          <w:cantSplit/>
        </w:trPr>
        <w:tc>
          <w:tcPr>
            <w:tcW w:w="1163" w:type="dxa"/>
            <w:shd w:val="clear" w:color="auto" w:fill="auto"/>
          </w:tcPr>
          <w:p w14:paraId="12A7679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B3D0C0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Should not accept synthetic toxic substances in the drinking water</w:t>
            </w:r>
          </w:p>
          <w:p w14:paraId="30034707"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691AB0B" w14:textId="3AF5D8F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if you think about that and then why we have those standards in our regulations, it’s because we should not accept that synthetic toxic substances are in our drinking water…</w:t>
            </w:r>
          </w:p>
        </w:tc>
      </w:tr>
      <w:tr w:rsidR="00CB51A9" w:rsidRPr="00C57E74" w14:paraId="2A3E959E" w14:textId="77777777" w:rsidTr="008B25B4">
        <w:trPr>
          <w:cantSplit/>
        </w:trPr>
        <w:tc>
          <w:tcPr>
            <w:tcW w:w="1163" w:type="dxa"/>
            <w:shd w:val="clear" w:color="auto" w:fill="auto"/>
          </w:tcPr>
          <w:p w14:paraId="6AE7179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6078D56" w14:textId="1E9B2FC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Artificial</w:t>
            </w:r>
          </w:p>
        </w:tc>
        <w:tc>
          <w:tcPr>
            <w:tcW w:w="4826" w:type="dxa"/>
            <w:shd w:val="clear" w:color="auto" w:fill="auto"/>
          </w:tcPr>
          <w:p w14:paraId="4AC6087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we put them there. </w:t>
            </w:r>
          </w:p>
        </w:tc>
      </w:tr>
      <w:tr w:rsidR="00CB51A9" w:rsidRPr="00C57E74" w14:paraId="30DE0637" w14:textId="77777777" w:rsidTr="008B25B4">
        <w:trPr>
          <w:cantSplit/>
        </w:trPr>
        <w:tc>
          <w:tcPr>
            <w:tcW w:w="1163" w:type="dxa"/>
            <w:shd w:val="clear" w:color="auto" w:fill="auto"/>
          </w:tcPr>
          <w:p w14:paraId="3DFE9B9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F02C63E" w14:textId="6218744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Should not be there</w:t>
            </w:r>
          </w:p>
        </w:tc>
        <w:tc>
          <w:tcPr>
            <w:tcW w:w="4826" w:type="dxa"/>
            <w:shd w:val="clear" w:color="auto" w:fill="auto"/>
          </w:tcPr>
          <w:p w14:paraId="587C3A8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they shouldn’t be there in the first place… </w:t>
            </w:r>
          </w:p>
        </w:tc>
      </w:tr>
      <w:tr w:rsidR="00CB51A9" w:rsidRPr="00C57E74" w14:paraId="4105F906" w14:textId="77777777" w:rsidTr="008B25B4">
        <w:trPr>
          <w:cantSplit/>
        </w:trPr>
        <w:tc>
          <w:tcPr>
            <w:tcW w:w="1163" w:type="dxa"/>
            <w:shd w:val="clear" w:color="auto" w:fill="auto"/>
          </w:tcPr>
          <w:p w14:paraId="50A1362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F31F59B" w14:textId="7D326E7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Should be able to remove them</w:t>
            </w:r>
          </w:p>
        </w:tc>
        <w:tc>
          <w:tcPr>
            <w:tcW w:w="4826" w:type="dxa"/>
            <w:shd w:val="clear" w:color="auto" w:fill="auto"/>
          </w:tcPr>
          <w:p w14:paraId="1AA82E5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…or we should be able to remove them. </w:t>
            </w:r>
          </w:p>
        </w:tc>
      </w:tr>
      <w:tr w:rsidR="00CB51A9" w:rsidRPr="00C57E74" w14:paraId="27662D01" w14:textId="77777777" w:rsidTr="008B25B4">
        <w:trPr>
          <w:cantSplit/>
        </w:trPr>
        <w:tc>
          <w:tcPr>
            <w:tcW w:w="1163" w:type="dxa"/>
            <w:shd w:val="clear" w:color="auto" w:fill="auto"/>
          </w:tcPr>
          <w:p w14:paraId="1D2F30F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EEA88B3" w14:textId="5A326D7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standards are in the Drinking Water Directive</w:t>
            </w:r>
          </w:p>
        </w:tc>
        <w:tc>
          <w:tcPr>
            <w:tcW w:w="4826" w:type="dxa"/>
            <w:shd w:val="clear" w:color="auto" w:fill="auto"/>
          </w:tcPr>
          <w:p w14:paraId="068B41C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that’s why the standards are in the Drinking Water Directive. </w:t>
            </w:r>
          </w:p>
        </w:tc>
      </w:tr>
      <w:tr w:rsidR="00CB51A9" w:rsidRPr="00C57E74" w14:paraId="1E0C9443" w14:textId="77777777" w:rsidTr="008B25B4">
        <w:trPr>
          <w:cantSplit/>
        </w:trPr>
        <w:tc>
          <w:tcPr>
            <w:tcW w:w="1163" w:type="dxa"/>
            <w:shd w:val="clear" w:color="auto" w:fill="auto"/>
          </w:tcPr>
          <w:p w14:paraId="15D9596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0F63860" w14:textId="4130D80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merit</w:t>
            </w:r>
          </w:p>
        </w:tc>
        <w:tc>
          <w:tcPr>
            <w:tcW w:w="4826" w:type="dxa"/>
            <w:shd w:val="clear" w:color="auto" w:fill="auto"/>
          </w:tcPr>
          <w:p w14:paraId="10DD8A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it has some merit…</w:t>
            </w:r>
          </w:p>
        </w:tc>
      </w:tr>
      <w:tr w:rsidR="00CB51A9" w:rsidRPr="00C57E74" w14:paraId="3AEF482F" w14:textId="77777777" w:rsidTr="008B25B4">
        <w:trPr>
          <w:cantSplit/>
        </w:trPr>
        <w:tc>
          <w:tcPr>
            <w:tcW w:w="1163" w:type="dxa"/>
            <w:shd w:val="clear" w:color="auto" w:fill="auto"/>
          </w:tcPr>
          <w:p w14:paraId="63A082D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67A9172" w14:textId="592464D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Argument on it is not a health-based standard but precautionary-based</w:t>
            </w:r>
          </w:p>
        </w:tc>
        <w:tc>
          <w:tcPr>
            <w:tcW w:w="4826" w:type="dxa"/>
            <w:shd w:val="clear" w:color="auto" w:fill="auto"/>
          </w:tcPr>
          <w:p w14:paraId="2205287F" w14:textId="7C1EDC0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…although I do understand the argument about it not being a health-based standard, but it is understood that it is a precautionary principle. </w:t>
            </w:r>
          </w:p>
        </w:tc>
      </w:tr>
      <w:tr w:rsidR="00CB51A9" w:rsidRPr="00C57E74" w14:paraId="64A2FBFF" w14:textId="77777777" w:rsidTr="008B25B4">
        <w:trPr>
          <w:cantSplit/>
        </w:trPr>
        <w:tc>
          <w:tcPr>
            <w:tcW w:w="1163" w:type="dxa"/>
            <w:shd w:val="clear" w:color="auto" w:fill="auto"/>
          </w:tcPr>
          <w:p w14:paraId="08B107D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A85C77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Distraction from investment</w:t>
            </w:r>
          </w:p>
          <w:p w14:paraId="49425209"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498CAA5" w14:textId="55520B0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 detracting from investment – that’s an interesting one… </w:t>
            </w:r>
          </w:p>
        </w:tc>
      </w:tr>
      <w:tr w:rsidR="00CB51A9" w:rsidRPr="00C57E74" w14:paraId="6011D598" w14:textId="77777777" w:rsidTr="008B25B4">
        <w:trPr>
          <w:cantSplit/>
        </w:trPr>
        <w:tc>
          <w:tcPr>
            <w:tcW w:w="1163" w:type="dxa"/>
            <w:shd w:val="clear" w:color="auto" w:fill="auto"/>
          </w:tcPr>
          <w:p w14:paraId="5BAA609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24883D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Health-based risk assessment</w:t>
            </w:r>
          </w:p>
          <w:p w14:paraId="22F64957"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3D01066" w14:textId="6EC8151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in a risk assessment, if you’re risk assessing with respect to health impact, you know, your micro and health parameters should always come out higher than metaldehyde. </w:t>
            </w:r>
          </w:p>
        </w:tc>
      </w:tr>
      <w:tr w:rsidR="00CB51A9" w:rsidRPr="00C57E74" w14:paraId="24CFCE98" w14:textId="77777777" w:rsidTr="008B25B4">
        <w:trPr>
          <w:cantSplit/>
        </w:trPr>
        <w:tc>
          <w:tcPr>
            <w:tcW w:w="1163" w:type="dxa"/>
            <w:shd w:val="clear" w:color="auto" w:fill="auto"/>
          </w:tcPr>
          <w:p w14:paraId="273C1F6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88E986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Metaldehyde is a compliance risk</w:t>
            </w:r>
          </w:p>
          <w:p w14:paraId="217A62CB"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F2CCD6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However, metaldehyde is nevertheless a compliance risk… </w:t>
            </w:r>
          </w:p>
        </w:tc>
      </w:tr>
      <w:tr w:rsidR="00CB51A9" w:rsidRPr="00C57E74" w14:paraId="5FBB2FBA" w14:textId="77777777" w:rsidTr="008B25B4">
        <w:trPr>
          <w:cantSplit/>
        </w:trPr>
        <w:tc>
          <w:tcPr>
            <w:tcW w:w="1163" w:type="dxa"/>
            <w:shd w:val="clear" w:color="auto" w:fill="auto"/>
          </w:tcPr>
          <w:p w14:paraId="5335544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3462D62" w14:textId="3193961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Compliance risk should not r</w:t>
            </w:r>
            <w:r w:rsidR="008D2736">
              <w:rPr>
                <w:rFonts w:ascii="Calibri" w:hAnsi="Calibri" w:cs="Times New Roman"/>
                <w:sz w:val="20"/>
                <w:szCs w:val="20"/>
              </w:rPr>
              <w:t>ank the same way as health risk</w:t>
            </w:r>
          </w:p>
        </w:tc>
        <w:tc>
          <w:tcPr>
            <w:tcW w:w="4826" w:type="dxa"/>
            <w:shd w:val="clear" w:color="auto" w:fill="auto"/>
          </w:tcPr>
          <w:p w14:paraId="1647E8D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compliance risk shouldn’t rank the same way as health risk. </w:t>
            </w:r>
          </w:p>
        </w:tc>
      </w:tr>
      <w:tr w:rsidR="00CB51A9" w:rsidRPr="00C57E74" w14:paraId="4F6CC269" w14:textId="77777777" w:rsidTr="008B25B4">
        <w:trPr>
          <w:cantSplit/>
        </w:trPr>
        <w:tc>
          <w:tcPr>
            <w:tcW w:w="1163" w:type="dxa"/>
            <w:shd w:val="clear" w:color="auto" w:fill="auto"/>
          </w:tcPr>
          <w:p w14:paraId="2B22ED4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F272652" w14:textId="05B0602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Metal</w:t>
            </w:r>
            <w:r w:rsidR="008D2736">
              <w:rPr>
                <w:rFonts w:ascii="Calibri" w:hAnsi="Calibri" w:cs="Times New Roman"/>
                <w:sz w:val="20"/>
                <w:szCs w:val="20"/>
              </w:rPr>
              <w:t>dehyde should always come lower</w:t>
            </w:r>
          </w:p>
        </w:tc>
        <w:tc>
          <w:tcPr>
            <w:tcW w:w="4826" w:type="dxa"/>
            <w:shd w:val="clear" w:color="auto" w:fill="auto"/>
          </w:tcPr>
          <w:p w14:paraId="6BF5CAA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metaldehyde should always come lower…</w:t>
            </w:r>
          </w:p>
        </w:tc>
      </w:tr>
      <w:tr w:rsidR="00CB51A9" w:rsidRPr="00C57E74" w14:paraId="6AEACF63" w14:textId="77777777" w:rsidTr="008B25B4">
        <w:trPr>
          <w:cantSplit/>
        </w:trPr>
        <w:tc>
          <w:tcPr>
            <w:tcW w:w="1163" w:type="dxa"/>
            <w:shd w:val="clear" w:color="auto" w:fill="auto"/>
          </w:tcPr>
          <w:p w14:paraId="1A6B0A4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ACDB60B" w14:textId="20855A3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should spend their money on heal</w:t>
            </w:r>
            <w:r w:rsidR="008D2736">
              <w:rPr>
                <w:rFonts w:ascii="Calibri" w:hAnsi="Calibri" w:cs="Times New Roman"/>
                <w:sz w:val="20"/>
                <w:szCs w:val="20"/>
              </w:rPr>
              <w:t>th risk rather than metaldehyde</w:t>
            </w:r>
          </w:p>
        </w:tc>
        <w:tc>
          <w:tcPr>
            <w:tcW w:w="4826" w:type="dxa"/>
            <w:shd w:val="clear" w:color="auto" w:fill="auto"/>
          </w:tcPr>
          <w:p w14:paraId="00CD9C1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…which means the company should be spending their money on health risks and not spending on metaldehyde. </w:t>
            </w:r>
          </w:p>
        </w:tc>
      </w:tr>
      <w:tr w:rsidR="00CB51A9" w:rsidRPr="00C57E74" w14:paraId="455E4DD1" w14:textId="77777777" w:rsidTr="008B25B4">
        <w:trPr>
          <w:cantSplit/>
        </w:trPr>
        <w:tc>
          <w:tcPr>
            <w:tcW w:w="1163" w:type="dxa"/>
            <w:shd w:val="clear" w:color="auto" w:fill="auto"/>
          </w:tcPr>
          <w:p w14:paraId="4D22F46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1BA9702" w14:textId="29FA9442" w:rsidR="00CB51A9" w:rsidRPr="00C57E74" w:rsidRDefault="008D2736" w:rsidP="000D3EAE">
            <w:pPr>
              <w:rPr>
                <w:rFonts w:ascii="Calibri" w:hAnsi="Calibri" w:cs="Times New Roman"/>
                <w:sz w:val="20"/>
                <w:szCs w:val="20"/>
              </w:rPr>
            </w:pPr>
            <w:r>
              <w:rPr>
                <w:rFonts w:ascii="Calibri" w:hAnsi="Calibri" w:cs="Times New Roman"/>
                <w:sz w:val="20"/>
                <w:szCs w:val="20"/>
              </w:rPr>
              <w:t>Priotisation should be in order</w:t>
            </w:r>
          </w:p>
        </w:tc>
        <w:tc>
          <w:tcPr>
            <w:tcW w:w="4826" w:type="dxa"/>
            <w:shd w:val="clear" w:color="auto" w:fill="auto"/>
          </w:tcPr>
          <w:p w14:paraId="0E3FEC7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the risk – the prioritisation should be in that order. </w:t>
            </w:r>
          </w:p>
        </w:tc>
      </w:tr>
      <w:tr w:rsidR="00CB51A9" w:rsidRPr="00C57E74" w14:paraId="58D253D9" w14:textId="77777777" w:rsidTr="008B25B4">
        <w:trPr>
          <w:cantSplit/>
        </w:trPr>
        <w:tc>
          <w:tcPr>
            <w:tcW w:w="1163" w:type="dxa"/>
            <w:shd w:val="clear" w:color="auto" w:fill="auto"/>
          </w:tcPr>
          <w:p w14:paraId="4DDC2F8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8A9AF05" w14:textId="6F48B59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All should be </w:t>
            </w:r>
            <w:r w:rsidR="008D2736">
              <w:rPr>
                <w:rFonts w:ascii="Calibri" w:hAnsi="Calibri" w:cs="Times New Roman"/>
                <w:sz w:val="20"/>
                <w:szCs w:val="20"/>
              </w:rPr>
              <w:t>in the same pot for being resolved</w:t>
            </w:r>
          </w:p>
        </w:tc>
        <w:tc>
          <w:tcPr>
            <w:tcW w:w="4826" w:type="dxa"/>
            <w:shd w:val="clear" w:color="auto" w:fill="auto"/>
          </w:tcPr>
          <w:p w14:paraId="30AC30A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However, they should all be in the pot for being resolved. </w:t>
            </w:r>
          </w:p>
        </w:tc>
      </w:tr>
      <w:tr w:rsidR="00CB51A9" w:rsidRPr="00C57E74" w14:paraId="5F7FACD6" w14:textId="77777777" w:rsidTr="008B25B4">
        <w:trPr>
          <w:cantSplit/>
        </w:trPr>
        <w:tc>
          <w:tcPr>
            <w:tcW w:w="1163" w:type="dxa"/>
            <w:shd w:val="clear" w:color="auto" w:fill="auto"/>
          </w:tcPr>
          <w:p w14:paraId="17E790F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B28F26A" w14:textId="4EBB7CB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Metaldehyde should be in the overa</w:t>
            </w:r>
            <w:r w:rsidR="008D2736">
              <w:rPr>
                <w:rFonts w:ascii="Calibri" w:hAnsi="Calibri" w:cs="Times New Roman"/>
                <w:sz w:val="20"/>
                <w:szCs w:val="20"/>
              </w:rPr>
              <w:t>ll pot that need to be resolved</w:t>
            </w:r>
          </w:p>
        </w:tc>
        <w:tc>
          <w:tcPr>
            <w:tcW w:w="4826" w:type="dxa"/>
            <w:shd w:val="clear" w:color="auto" w:fill="auto"/>
          </w:tcPr>
          <w:p w14:paraId="5CE8869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metaldehyde would be in the overall pot for water quality problems that need to be resolved. </w:t>
            </w:r>
          </w:p>
        </w:tc>
      </w:tr>
      <w:tr w:rsidR="00CB51A9" w:rsidRPr="00C57E74" w14:paraId="43925573" w14:textId="77777777" w:rsidTr="008B25B4">
        <w:trPr>
          <w:cantSplit/>
        </w:trPr>
        <w:tc>
          <w:tcPr>
            <w:tcW w:w="1163" w:type="dxa"/>
            <w:shd w:val="clear" w:color="auto" w:fill="auto"/>
          </w:tcPr>
          <w:p w14:paraId="40167C1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A6D37E7" w14:textId="2F87866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Should not rank higher t</w:t>
            </w:r>
            <w:r w:rsidR="008D2736">
              <w:rPr>
                <w:rFonts w:ascii="Calibri" w:hAnsi="Calibri" w:cs="Times New Roman"/>
                <w:sz w:val="20"/>
                <w:szCs w:val="20"/>
              </w:rPr>
              <w:t>han the health-based parameters</w:t>
            </w:r>
          </w:p>
        </w:tc>
        <w:tc>
          <w:tcPr>
            <w:tcW w:w="4826" w:type="dxa"/>
            <w:shd w:val="clear" w:color="auto" w:fill="auto"/>
          </w:tcPr>
          <w:p w14:paraId="7B06811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it shouldn’t rank higher than – in the risk assessment than – health-based parameters. </w:t>
            </w:r>
          </w:p>
        </w:tc>
      </w:tr>
      <w:tr w:rsidR="00CB51A9" w:rsidRPr="00C57E74" w14:paraId="1943064E" w14:textId="77777777" w:rsidTr="008B25B4">
        <w:trPr>
          <w:cantSplit/>
        </w:trPr>
        <w:tc>
          <w:tcPr>
            <w:tcW w:w="1163" w:type="dxa"/>
            <w:shd w:val="clear" w:color="auto" w:fill="auto"/>
          </w:tcPr>
          <w:p w14:paraId="5FE4E26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ACDBFF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Depends how you look at it</w:t>
            </w:r>
          </w:p>
          <w:p w14:paraId="724B2672"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E9AF201" w14:textId="29A34A8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it depends on how you look</w:t>
            </w:r>
            <w:r w:rsidR="008D2736">
              <w:rPr>
                <w:rFonts w:ascii="Calibri" w:hAnsi="Calibri" w:cs="Times New Roman"/>
                <w:sz w:val="20"/>
                <w:szCs w:val="20"/>
              </w:rPr>
              <w:t xml:space="preserve"> at it. It’s how the companies…</w:t>
            </w:r>
          </w:p>
        </w:tc>
      </w:tr>
      <w:tr w:rsidR="00CB51A9" w:rsidRPr="00C57E74" w14:paraId="62B2A7CC" w14:textId="77777777" w:rsidTr="008B25B4">
        <w:trPr>
          <w:cantSplit/>
        </w:trPr>
        <w:tc>
          <w:tcPr>
            <w:tcW w:w="1163" w:type="dxa"/>
            <w:shd w:val="clear" w:color="auto" w:fill="auto"/>
          </w:tcPr>
          <w:p w14:paraId="3B558E3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5A6BE6F" w14:textId="1B9D827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Don’t think water operators try to say that metaldehyde is more o</w:t>
            </w:r>
            <w:r w:rsidR="008D2736">
              <w:rPr>
                <w:rFonts w:ascii="Calibri" w:hAnsi="Calibri" w:cs="Times New Roman"/>
                <w:sz w:val="20"/>
                <w:szCs w:val="20"/>
              </w:rPr>
              <w:t>f a risk than health parameters</w:t>
            </w:r>
          </w:p>
        </w:tc>
        <w:tc>
          <w:tcPr>
            <w:tcW w:w="4826" w:type="dxa"/>
            <w:shd w:val="clear" w:color="auto" w:fill="auto"/>
          </w:tcPr>
          <w:p w14:paraId="28E48AE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…imagine the company saying metaldehyde is…I don’t think they’re trying to say that metaldehyde is more of a risk than health parameters. </w:t>
            </w:r>
          </w:p>
        </w:tc>
      </w:tr>
      <w:tr w:rsidR="00CB51A9" w:rsidRPr="00C57E74" w14:paraId="479692F3" w14:textId="77777777" w:rsidTr="008B25B4">
        <w:trPr>
          <w:cantSplit/>
        </w:trPr>
        <w:tc>
          <w:tcPr>
            <w:tcW w:w="1163" w:type="dxa"/>
            <w:shd w:val="clear" w:color="auto" w:fill="auto"/>
          </w:tcPr>
          <w:p w14:paraId="7ADC270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AD33E2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Investment will be higher</w:t>
            </w:r>
          </w:p>
          <w:p w14:paraId="4503E73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A7CFA2F" w14:textId="60D6407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What they’re saying is that</w:t>
            </w:r>
            <w:r w:rsidR="008D2736">
              <w:rPr>
                <w:rFonts w:ascii="Calibri" w:hAnsi="Calibri" w:cs="Times New Roman"/>
                <w:sz w:val="20"/>
                <w:szCs w:val="20"/>
              </w:rPr>
              <w:t xml:space="preserve"> the investment will be higher…</w:t>
            </w:r>
          </w:p>
        </w:tc>
      </w:tr>
      <w:tr w:rsidR="00CB51A9" w:rsidRPr="00C57E74" w14:paraId="3DCC1A70" w14:textId="77777777" w:rsidTr="008B25B4">
        <w:trPr>
          <w:cantSplit/>
        </w:trPr>
        <w:tc>
          <w:tcPr>
            <w:tcW w:w="1163" w:type="dxa"/>
            <w:shd w:val="clear" w:color="auto" w:fill="auto"/>
          </w:tcPr>
          <w:p w14:paraId="76903EC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6CD3CEC" w14:textId="0824D3AE" w:rsidR="00CB51A9" w:rsidRPr="00C57E74" w:rsidRDefault="008D2736" w:rsidP="000D3EAE">
            <w:pPr>
              <w:rPr>
                <w:rFonts w:ascii="Calibri" w:hAnsi="Calibri" w:cs="Times New Roman"/>
                <w:sz w:val="20"/>
                <w:szCs w:val="20"/>
              </w:rPr>
            </w:pPr>
            <w:r>
              <w:rPr>
                <w:rFonts w:ascii="Calibri" w:hAnsi="Calibri" w:cs="Times New Roman"/>
                <w:sz w:val="20"/>
                <w:szCs w:val="20"/>
              </w:rPr>
              <w:t>More costly to resolve</w:t>
            </w:r>
          </w:p>
        </w:tc>
        <w:tc>
          <w:tcPr>
            <w:tcW w:w="4826" w:type="dxa"/>
            <w:shd w:val="clear" w:color="auto" w:fill="auto"/>
          </w:tcPr>
          <w:p w14:paraId="0AA6D87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it’s more costly to resolve. </w:t>
            </w:r>
          </w:p>
        </w:tc>
      </w:tr>
      <w:tr w:rsidR="00CB51A9" w:rsidRPr="00C57E74" w14:paraId="74CD38C9" w14:textId="77777777" w:rsidTr="008B25B4">
        <w:trPr>
          <w:cantSplit/>
        </w:trPr>
        <w:tc>
          <w:tcPr>
            <w:tcW w:w="1163" w:type="dxa"/>
            <w:shd w:val="clear" w:color="auto" w:fill="auto"/>
          </w:tcPr>
          <w:p w14:paraId="5A1F0B2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5BAA18A" w14:textId="158FD1CE" w:rsidR="00CB51A9" w:rsidRPr="00C57E74" w:rsidRDefault="008D2736" w:rsidP="000D3EAE">
            <w:pPr>
              <w:rPr>
                <w:rFonts w:ascii="Calibri" w:hAnsi="Calibri" w:cs="Times New Roman"/>
                <w:sz w:val="20"/>
                <w:szCs w:val="20"/>
              </w:rPr>
            </w:pPr>
            <w:r>
              <w:rPr>
                <w:rFonts w:ascii="Calibri" w:hAnsi="Calibri" w:cs="Times New Roman"/>
                <w:sz w:val="20"/>
                <w:szCs w:val="20"/>
              </w:rPr>
              <w:t>The nature of metaldehyde</w:t>
            </w:r>
          </w:p>
        </w:tc>
        <w:tc>
          <w:tcPr>
            <w:tcW w:w="4826" w:type="dxa"/>
            <w:shd w:val="clear" w:color="auto" w:fill="auto"/>
          </w:tcPr>
          <w:p w14:paraId="03D3F0E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that’s just, I guess, is the nature of metaldehyde…</w:t>
            </w:r>
          </w:p>
        </w:tc>
      </w:tr>
      <w:tr w:rsidR="00CB51A9" w:rsidRPr="00C57E74" w14:paraId="4DA484E9" w14:textId="77777777" w:rsidTr="008B25B4">
        <w:trPr>
          <w:cantSplit/>
        </w:trPr>
        <w:tc>
          <w:tcPr>
            <w:tcW w:w="1163" w:type="dxa"/>
            <w:shd w:val="clear" w:color="auto" w:fill="auto"/>
          </w:tcPr>
          <w:p w14:paraId="00086EA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E8AE63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more expensive to resolve</w:t>
            </w:r>
          </w:p>
          <w:p w14:paraId="11ADF5F8"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C8D23D4" w14:textId="4B89128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…it’s not because – it’s not more expensive to resolve becau</w:t>
            </w:r>
            <w:r w:rsidR="008D2736">
              <w:rPr>
                <w:rFonts w:ascii="Calibri" w:hAnsi="Calibri" w:cs="Times New Roman"/>
                <w:sz w:val="20"/>
                <w:szCs w:val="20"/>
              </w:rPr>
              <w:t>se it’s a more risky parameter.</w:t>
            </w:r>
          </w:p>
        </w:tc>
      </w:tr>
      <w:tr w:rsidR="00CB51A9" w:rsidRPr="00C57E74" w14:paraId="04E61D3D" w14:textId="77777777" w:rsidTr="008B25B4">
        <w:trPr>
          <w:cantSplit/>
        </w:trPr>
        <w:tc>
          <w:tcPr>
            <w:tcW w:w="1163" w:type="dxa"/>
            <w:shd w:val="clear" w:color="auto" w:fill="auto"/>
          </w:tcPr>
          <w:p w14:paraId="3B8BB31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A722A1B" w14:textId="3FDC37FF" w:rsidR="00CB51A9" w:rsidRPr="00C57E74" w:rsidRDefault="008D2736" w:rsidP="000D3EAE">
            <w:pPr>
              <w:rPr>
                <w:rFonts w:ascii="Calibri" w:hAnsi="Calibri" w:cs="Times New Roman"/>
                <w:sz w:val="20"/>
                <w:szCs w:val="20"/>
              </w:rPr>
            </w:pPr>
            <w:r>
              <w:rPr>
                <w:rFonts w:ascii="Calibri" w:hAnsi="Calibri" w:cs="Times New Roman"/>
                <w:sz w:val="20"/>
                <w:szCs w:val="20"/>
              </w:rPr>
              <w:t>Risky parameter</w:t>
            </w:r>
          </w:p>
        </w:tc>
        <w:tc>
          <w:tcPr>
            <w:tcW w:w="4826" w:type="dxa"/>
            <w:shd w:val="clear" w:color="auto" w:fill="auto"/>
          </w:tcPr>
          <w:p w14:paraId="18C6278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It’s just difficult to treat. </w:t>
            </w:r>
          </w:p>
        </w:tc>
      </w:tr>
      <w:tr w:rsidR="00CB51A9" w:rsidRPr="00C57E74" w14:paraId="02784727" w14:textId="77777777" w:rsidTr="008B25B4">
        <w:trPr>
          <w:cantSplit/>
        </w:trPr>
        <w:tc>
          <w:tcPr>
            <w:tcW w:w="1163" w:type="dxa"/>
            <w:shd w:val="clear" w:color="auto" w:fill="auto"/>
          </w:tcPr>
          <w:p w14:paraId="0AFC686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E8CC87B" w14:textId="5028F3C2" w:rsidR="00CB51A9" w:rsidRPr="00C57E74" w:rsidRDefault="008D2736" w:rsidP="000D3EAE">
            <w:pPr>
              <w:rPr>
                <w:rFonts w:ascii="Calibri" w:hAnsi="Calibri" w:cs="Times New Roman"/>
                <w:sz w:val="20"/>
                <w:szCs w:val="20"/>
              </w:rPr>
            </w:pPr>
            <w:r>
              <w:rPr>
                <w:rFonts w:ascii="Calibri" w:hAnsi="Calibri" w:cs="Times New Roman"/>
                <w:sz w:val="20"/>
                <w:szCs w:val="20"/>
              </w:rPr>
              <w:t>Difficult to treat</w:t>
            </w:r>
          </w:p>
        </w:tc>
        <w:tc>
          <w:tcPr>
            <w:tcW w:w="4826" w:type="dxa"/>
            <w:shd w:val="clear" w:color="auto" w:fill="auto"/>
          </w:tcPr>
          <w:p w14:paraId="59F40BD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it’s just an unfortunate situation… </w:t>
            </w:r>
          </w:p>
        </w:tc>
      </w:tr>
      <w:tr w:rsidR="00CB51A9" w:rsidRPr="00C57E74" w14:paraId="3509FD95" w14:textId="77777777" w:rsidTr="008B25B4">
        <w:trPr>
          <w:cantSplit/>
        </w:trPr>
        <w:tc>
          <w:tcPr>
            <w:tcW w:w="1163" w:type="dxa"/>
            <w:shd w:val="clear" w:color="auto" w:fill="auto"/>
          </w:tcPr>
          <w:p w14:paraId="5B4E4E2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619F8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Unfortunate situation</w:t>
            </w:r>
          </w:p>
          <w:p w14:paraId="0D54BEC9"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0B75A25" w14:textId="2B178FC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that’s why we have encouraged companies to…ummm – well, not just companies, but other stakeholders, like MUK1, to look at alternatives to treatment, which is abstraction management and blending from the water companies point of view, but from an environment – ou</w:t>
            </w:r>
            <w:r w:rsidR="008D2736">
              <w:rPr>
                <w:rFonts w:ascii="Calibri" w:hAnsi="Calibri" w:cs="Times New Roman"/>
                <w:sz w:val="20"/>
                <w:szCs w:val="20"/>
              </w:rPr>
              <w:t xml:space="preserve">r RUK1 and MUK1 point of view. </w:t>
            </w:r>
          </w:p>
        </w:tc>
      </w:tr>
      <w:tr w:rsidR="00CB51A9" w:rsidRPr="00C57E74" w14:paraId="0A9AC331" w14:textId="77777777" w:rsidTr="008B25B4">
        <w:trPr>
          <w:cantSplit/>
        </w:trPr>
        <w:tc>
          <w:tcPr>
            <w:tcW w:w="1163" w:type="dxa"/>
            <w:shd w:val="clear" w:color="auto" w:fill="auto"/>
          </w:tcPr>
          <w:p w14:paraId="5B52032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4511BE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Encourage stakeholders to look at alternatives</w:t>
            </w:r>
          </w:p>
          <w:p w14:paraId="66A87A75"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ABB9D9E" w14:textId="3B9F28E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 better usage – not usage instructions, but usage in general. So, either banning it, not banning it entirely, but maybe banning its use near water </w:t>
            </w:r>
            <w:r w:rsidR="008D2736">
              <w:rPr>
                <w:rFonts w:ascii="Calibri" w:hAnsi="Calibri" w:cs="Times New Roman"/>
                <w:sz w:val="20"/>
                <w:szCs w:val="20"/>
              </w:rPr>
              <w:t xml:space="preserve">sources – that kind of things. </w:t>
            </w:r>
          </w:p>
        </w:tc>
      </w:tr>
      <w:tr w:rsidR="00CB51A9" w:rsidRPr="00C57E74" w14:paraId="02316497" w14:textId="77777777" w:rsidTr="008B25B4">
        <w:trPr>
          <w:cantSplit/>
        </w:trPr>
        <w:tc>
          <w:tcPr>
            <w:tcW w:w="1163" w:type="dxa"/>
            <w:shd w:val="clear" w:color="auto" w:fill="auto"/>
          </w:tcPr>
          <w:p w14:paraId="6E3EEDF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B2428B7" w14:textId="13FF4D7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Looking for better control measures</w:t>
            </w:r>
          </w:p>
        </w:tc>
        <w:tc>
          <w:tcPr>
            <w:tcW w:w="4826" w:type="dxa"/>
            <w:shd w:val="clear" w:color="auto" w:fill="auto"/>
          </w:tcPr>
          <w:p w14:paraId="69A88CE0" w14:textId="12043A5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 think there’s an intelligent way of de</w:t>
            </w:r>
            <w:r w:rsidR="008D2736">
              <w:rPr>
                <w:rFonts w:ascii="Calibri" w:hAnsi="Calibri" w:cs="Times New Roman"/>
                <w:sz w:val="20"/>
                <w:szCs w:val="20"/>
              </w:rPr>
              <w:t>aling with the issue at source…</w:t>
            </w:r>
          </w:p>
        </w:tc>
      </w:tr>
      <w:tr w:rsidR="00CB51A9" w:rsidRPr="00C57E74" w14:paraId="0EB0C230" w14:textId="77777777" w:rsidTr="008B25B4">
        <w:trPr>
          <w:cantSplit/>
        </w:trPr>
        <w:tc>
          <w:tcPr>
            <w:tcW w:w="1163" w:type="dxa"/>
            <w:shd w:val="clear" w:color="auto" w:fill="auto"/>
          </w:tcPr>
          <w:p w14:paraId="3BECA7F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3F67E2A" w14:textId="2B462178" w:rsidR="00CB51A9" w:rsidRPr="00C57E74" w:rsidRDefault="008D2736" w:rsidP="000D3EAE">
            <w:pPr>
              <w:rPr>
                <w:rFonts w:ascii="Calibri" w:hAnsi="Calibri" w:cs="Times New Roman"/>
                <w:sz w:val="20"/>
                <w:szCs w:val="20"/>
              </w:rPr>
            </w:pPr>
            <w:r>
              <w:rPr>
                <w:rFonts w:ascii="Calibri" w:hAnsi="Calibri" w:cs="Times New Roman"/>
                <w:sz w:val="20"/>
                <w:szCs w:val="20"/>
              </w:rPr>
              <w:t>Ultimate issue</w:t>
            </w:r>
          </w:p>
        </w:tc>
        <w:tc>
          <w:tcPr>
            <w:tcW w:w="4826" w:type="dxa"/>
            <w:shd w:val="clear" w:color="auto" w:fill="auto"/>
          </w:tcPr>
          <w:p w14:paraId="1252D48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…because that’s the ultimate issue.</w:t>
            </w:r>
          </w:p>
        </w:tc>
      </w:tr>
      <w:tr w:rsidR="00CB51A9" w:rsidRPr="00C57E74" w14:paraId="16D87D56" w14:textId="77777777" w:rsidTr="008B25B4">
        <w:trPr>
          <w:cantSplit/>
        </w:trPr>
        <w:tc>
          <w:tcPr>
            <w:tcW w:w="1163" w:type="dxa"/>
            <w:shd w:val="clear" w:color="auto" w:fill="auto"/>
          </w:tcPr>
          <w:p w14:paraId="2E16539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9622A2B" w14:textId="39BB3C9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Shoul</w:t>
            </w:r>
            <w:r w:rsidR="008D2736">
              <w:rPr>
                <w:rFonts w:ascii="Calibri" w:hAnsi="Calibri" w:cs="Times New Roman"/>
                <w:sz w:val="20"/>
                <w:szCs w:val="20"/>
              </w:rPr>
              <w:t>d be in the water supply system</w:t>
            </w:r>
          </w:p>
        </w:tc>
        <w:tc>
          <w:tcPr>
            <w:tcW w:w="4826" w:type="dxa"/>
            <w:shd w:val="clear" w:color="auto" w:fill="auto"/>
          </w:tcPr>
          <w:p w14:paraId="35F86F7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 shouldn’t be there, you know, in our water supply system.</w:t>
            </w:r>
          </w:p>
        </w:tc>
      </w:tr>
      <w:tr w:rsidR="00CB51A9" w:rsidRPr="00C57E74" w14:paraId="590FAF39" w14:textId="77777777" w:rsidTr="008B25B4">
        <w:trPr>
          <w:cantSplit/>
        </w:trPr>
        <w:tc>
          <w:tcPr>
            <w:tcW w:w="1163" w:type="dxa"/>
            <w:shd w:val="clear" w:color="auto" w:fill="auto"/>
          </w:tcPr>
          <w:p w14:paraId="0A4D134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52621CF" w14:textId="25E95C56" w:rsidR="00CB51A9" w:rsidRPr="00C57E74" w:rsidRDefault="008D2736" w:rsidP="000D3EAE">
            <w:pPr>
              <w:rPr>
                <w:rFonts w:ascii="Calibri" w:hAnsi="Calibri" w:cs="Times New Roman"/>
                <w:sz w:val="20"/>
                <w:szCs w:val="20"/>
              </w:rPr>
            </w:pPr>
            <w:r>
              <w:rPr>
                <w:rFonts w:ascii="Calibri" w:hAnsi="Calibri" w:cs="Times New Roman"/>
                <w:sz w:val="20"/>
                <w:szCs w:val="20"/>
              </w:rPr>
              <w:t>Tackling at source</w:t>
            </w:r>
          </w:p>
        </w:tc>
        <w:tc>
          <w:tcPr>
            <w:tcW w:w="4826" w:type="dxa"/>
            <w:shd w:val="clear" w:color="auto" w:fill="auto"/>
          </w:tcPr>
          <w:p w14:paraId="72EBBF1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really, we need to be tackling at source.</w:t>
            </w:r>
          </w:p>
        </w:tc>
      </w:tr>
      <w:tr w:rsidR="00CB51A9" w:rsidRPr="00C57E74" w14:paraId="3B8BE99A" w14:textId="77777777" w:rsidTr="008B25B4">
        <w:trPr>
          <w:cantSplit/>
        </w:trPr>
        <w:tc>
          <w:tcPr>
            <w:tcW w:w="1163" w:type="dxa"/>
            <w:shd w:val="clear" w:color="auto" w:fill="auto"/>
          </w:tcPr>
          <w:p w14:paraId="49C208E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3DD698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Cheaper way</w:t>
            </w:r>
          </w:p>
        </w:tc>
        <w:tc>
          <w:tcPr>
            <w:tcW w:w="4826" w:type="dxa"/>
            <w:shd w:val="clear" w:color="auto" w:fill="auto"/>
          </w:tcPr>
          <w:p w14:paraId="65E92060" w14:textId="7F0C888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it is the cheaper </w:t>
            </w:r>
            <w:r w:rsidR="008D2736">
              <w:rPr>
                <w:rFonts w:ascii="Calibri" w:hAnsi="Calibri" w:cs="Times New Roman"/>
                <w:sz w:val="20"/>
                <w:szCs w:val="20"/>
              </w:rPr>
              <w:t>way of dealing with it as well.</w:t>
            </w:r>
          </w:p>
        </w:tc>
      </w:tr>
      <w:tr w:rsidR="00CB51A9" w:rsidRPr="00C57E74" w14:paraId="70112EB4" w14:textId="77777777" w:rsidTr="008B25B4">
        <w:trPr>
          <w:cantSplit/>
        </w:trPr>
        <w:tc>
          <w:tcPr>
            <w:tcW w:w="1163" w:type="dxa"/>
            <w:shd w:val="clear" w:color="auto" w:fill="auto"/>
          </w:tcPr>
          <w:p w14:paraId="018D93E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A72660C" w14:textId="6A55EB6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 to measure</w:t>
            </w:r>
          </w:p>
        </w:tc>
        <w:tc>
          <w:tcPr>
            <w:tcW w:w="4826" w:type="dxa"/>
            <w:shd w:val="clear" w:color="auto" w:fill="auto"/>
          </w:tcPr>
          <w:p w14:paraId="55BDDE97" w14:textId="5DF9E55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This is what I’ve said earlier, it’s di</w:t>
            </w:r>
            <w:r w:rsidR="008D2736">
              <w:rPr>
                <w:rFonts w:ascii="Calibri" w:hAnsi="Calibri" w:cs="Times New Roman"/>
                <w:sz w:val="20"/>
                <w:szCs w:val="20"/>
              </w:rPr>
              <w:t xml:space="preserve">fficult to measure… </w:t>
            </w:r>
          </w:p>
        </w:tc>
      </w:tr>
      <w:tr w:rsidR="00CB51A9" w:rsidRPr="00C57E74" w14:paraId="02352181" w14:textId="77777777" w:rsidTr="008B25B4">
        <w:trPr>
          <w:cantSplit/>
        </w:trPr>
        <w:tc>
          <w:tcPr>
            <w:tcW w:w="1163" w:type="dxa"/>
            <w:shd w:val="clear" w:color="auto" w:fill="auto"/>
          </w:tcPr>
          <w:p w14:paraId="5E39A62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B8564DE" w14:textId="4A231429" w:rsidR="00CB51A9" w:rsidRPr="00C57E74" w:rsidRDefault="008D2736" w:rsidP="000D3EAE">
            <w:pPr>
              <w:rPr>
                <w:rFonts w:ascii="Calibri" w:hAnsi="Calibri" w:cs="Times New Roman"/>
                <w:sz w:val="20"/>
                <w:szCs w:val="20"/>
              </w:rPr>
            </w:pPr>
            <w:r>
              <w:rPr>
                <w:rFonts w:ascii="Calibri" w:hAnsi="Calibri" w:cs="Times New Roman"/>
                <w:sz w:val="20"/>
                <w:szCs w:val="20"/>
              </w:rPr>
              <w:t>Varied outcomes</w:t>
            </w:r>
          </w:p>
        </w:tc>
        <w:tc>
          <w:tcPr>
            <w:tcW w:w="4826" w:type="dxa"/>
            <w:shd w:val="clear" w:color="auto" w:fill="auto"/>
          </w:tcPr>
          <w:p w14:paraId="677B59E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the outcomes will be so varied. </w:t>
            </w:r>
          </w:p>
        </w:tc>
      </w:tr>
      <w:tr w:rsidR="00CB51A9" w:rsidRPr="00C57E74" w14:paraId="7B53C421" w14:textId="77777777" w:rsidTr="008B25B4">
        <w:trPr>
          <w:cantSplit/>
        </w:trPr>
        <w:tc>
          <w:tcPr>
            <w:tcW w:w="1163" w:type="dxa"/>
            <w:shd w:val="clear" w:color="auto" w:fill="auto"/>
          </w:tcPr>
          <w:p w14:paraId="4B530DE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F3937B9" w14:textId="3E4B1E0F" w:rsidR="00CB51A9" w:rsidRPr="00C57E74" w:rsidRDefault="007076EA" w:rsidP="000D3EAE">
            <w:pPr>
              <w:rPr>
                <w:rFonts w:ascii="Calibri" w:hAnsi="Calibri" w:cs="Times New Roman"/>
                <w:sz w:val="20"/>
                <w:szCs w:val="20"/>
              </w:rPr>
            </w:pPr>
            <w:r>
              <w:rPr>
                <w:rFonts w:ascii="Calibri" w:hAnsi="Calibri" w:cs="Times New Roman"/>
                <w:sz w:val="20"/>
                <w:szCs w:val="20"/>
              </w:rPr>
              <w:t>No one-size-fit-all solution</w:t>
            </w:r>
          </w:p>
        </w:tc>
        <w:tc>
          <w:tcPr>
            <w:tcW w:w="4826" w:type="dxa"/>
            <w:shd w:val="clear" w:color="auto" w:fill="auto"/>
          </w:tcPr>
          <w:p w14:paraId="36B2903A" w14:textId="7574947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It’s hard to say it’s –</w:t>
            </w:r>
            <w:r w:rsidR="007076EA">
              <w:rPr>
                <w:rFonts w:ascii="Calibri" w:hAnsi="Calibri" w:cs="Times New Roman"/>
                <w:sz w:val="20"/>
                <w:szCs w:val="20"/>
              </w:rPr>
              <w:t xml:space="preserve"> the measure is that one item. </w:t>
            </w:r>
          </w:p>
        </w:tc>
      </w:tr>
      <w:tr w:rsidR="00CB51A9" w:rsidRPr="00C57E74" w14:paraId="1F47F310" w14:textId="77777777" w:rsidTr="008B25B4">
        <w:trPr>
          <w:cantSplit/>
        </w:trPr>
        <w:tc>
          <w:tcPr>
            <w:tcW w:w="1163" w:type="dxa"/>
            <w:shd w:val="clear" w:color="auto" w:fill="auto"/>
          </w:tcPr>
          <w:p w14:paraId="579815A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1480C41" w14:textId="45CD157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wil</w:t>
            </w:r>
            <w:r w:rsidR="007076EA">
              <w:rPr>
                <w:rFonts w:ascii="Calibri" w:hAnsi="Calibri" w:cs="Times New Roman"/>
                <w:sz w:val="20"/>
                <w:szCs w:val="20"/>
              </w:rPr>
              <w:t>l be able to formulate measures</w:t>
            </w:r>
          </w:p>
        </w:tc>
        <w:tc>
          <w:tcPr>
            <w:tcW w:w="4826" w:type="dxa"/>
            <w:shd w:val="clear" w:color="auto" w:fill="auto"/>
          </w:tcPr>
          <w:p w14:paraId="340AD98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 think we will be able to formulate some measures…</w:t>
            </w:r>
          </w:p>
        </w:tc>
      </w:tr>
      <w:tr w:rsidR="00CB51A9" w:rsidRPr="00C57E74" w14:paraId="213C773C" w14:textId="77777777" w:rsidTr="008B25B4">
        <w:trPr>
          <w:cantSplit/>
        </w:trPr>
        <w:tc>
          <w:tcPr>
            <w:tcW w:w="1163" w:type="dxa"/>
            <w:shd w:val="clear" w:color="auto" w:fill="auto"/>
          </w:tcPr>
          <w:p w14:paraId="264474E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297BDDA" w14:textId="1323A000" w:rsidR="00CB51A9" w:rsidRPr="00C57E74" w:rsidRDefault="007076EA" w:rsidP="000D3EAE">
            <w:pPr>
              <w:rPr>
                <w:rFonts w:ascii="Calibri" w:hAnsi="Calibri" w:cs="Times New Roman"/>
                <w:sz w:val="20"/>
                <w:szCs w:val="20"/>
              </w:rPr>
            </w:pPr>
            <w:r>
              <w:rPr>
                <w:rFonts w:ascii="Calibri" w:hAnsi="Calibri" w:cs="Times New Roman"/>
                <w:sz w:val="20"/>
                <w:szCs w:val="20"/>
              </w:rPr>
              <w:t>RUK2 is collecting data</w:t>
            </w:r>
          </w:p>
        </w:tc>
        <w:tc>
          <w:tcPr>
            <w:tcW w:w="4826" w:type="dxa"/>
            <w:shd w:val="clear" w:color="auto" w:fill="auto"/>
          </w:tcPr>
          <w:p w14:paraId="225B3CE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…now that we’re collecting data. </w:t>
            </w:r>
          </w:p>
        </w:tc>
      </w:tr>
      <w:tr w:rsidR="00CB51A9" w:rsidRPr="00C57E74" w14:paraId="7E32B454" w14:textId="77777777" w:rsidTr="008B25B4">
        <w:trPr>
          <w:cantSplit/>
        </w:trPr>
        <w:tc>
          <w:tcPr>
            <w:tcW w:w="1163" w:type="dxa"/>
            <w:shd w:val="clear" w:color="auto" w:fill="auto"/>
          </w:tcPr>
          <w:p w14:paraId="27B7024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BFB59B0" w14:textId="03192618" w:rsidR="00CB51A9" w:rsidRPr="00C57E74" w:rsidRDefault="007076EA" w:rsidP="000D3EAE">
            <w:pPr>
              <w:rPr>
                <w:rFonts w:ascii="Calibri" w:hAnsi="Calibri" w:cs="Times New Roman"/>
                <w:sz w:val="20"/>
                <w:szCs w:val="20"/>
              </w:rPr>
            </w:pPr>
            <w:r>
              <w:rPr>
                <w:rFonts w:ascii="Calibri" w:hAnsi="Calibri" w:cs="Times New Roman"/>
                <w:sz w:val="20"/>
                <w:szCs w:val="20"/>
              </w:rPr>
              <w:t>Not sure how it would look like</w:t>
            </w:r>
          </w:p>
        </w:tc>
        <w:tc>
          <w:tcPr>
            <w:tcW w:w="4826" w:type="dxa"/>
            <w:shd w:val="clear" w:color="auto" w:fill="auto"/>
          </w:tcPr>
          <w:p w14:paraId="54ACA49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 but what that would look like, I’m not sure yet. </w:t>
            </w:r>
          </w:p>
        </w:tc>
      </w:tr>
      <w:tr w:rsidR="00CB51A9" w:rsidRPr="00C57E74" w14:paraId="24C52D8F" w14:textId="77777777" w:rsidTr="008B25B4">
        <w:trPr>
          <w:cantSplit/>
        </w:trPr>
        <w:tc>
          <w:tcPr>
            <w:tcW w:w="1163" w:type="dxa"/>
            <w:shd w:val="clear" w:color="auto" w:fill="auto"/>
          </w:tcPr>
          <w:p w14:paraId="7A3CF04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EDBA87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day-to-day work with water companies</w:t>
            </w:r>
          </w:p>
          <w:p w14:paraId="1BDBC09E"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CEE8084" w14:textId="2EC1AA5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we have to acknowledge that in our day-to-day work, and when we do audits, and we go to sites, and we talk to companies, do</w:t>
            </w:r>
            <w:r w:rsidR="007076EA">
              <w:rPr>
                <w:rFonts w:ascii="Calibri" w:hAnsi="Calibri" w:cs="Times New Roman"/>
                <w:sz w:val="20"/>
                <w:szCs w:val="20"/>
              </w:rPr>
              <w:t xml:space="preserve"> all our day-to-day activities…</w:t>
            </w:r>
          </w:p>
        </w:tc>
      </w:tr>
      <w:tr w:rsidR="00CB51A9" w:rsidRPr="00C57E74" w14:paraId="165E5A41" w14:textId="77777777" w:rsidTr="008B25B4">
        <w:trPr>
          <w:cantSplit/>
        </w:trPr>
        <w:tc>
          <w:tcPr>
            <w:tcW w:w="1163" w:type="dxa"/>
            <w:shd w:val="clear" w:color="auto" w:fill="auto"/>
          </w:tcPr>
          <w:p w14:paraId="3B71861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48BAC65" w14:textId="6A0CAFD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are bett</w:t>
            </w:r>
            <w:r w:rsidR="007076EA">
              <w:rPr>
                <w:rFonts w:ascii="Calibri" w:hAnsi="Calibri" w:cs="Times New Roman"/>
                <w:sz w:val="20"/>
                <w:szCs w:val="20"/>
              </w:rPr>
              <w:t>er in understanding their risks</w:t>
            </w:r>
          </w:p>
        </w:tc>
        <w:tc>
          <w:tcPr>
            <w:tcW w:w="4826" w:type="dxa"/>
            <w:shd w:val="clear" w:color="auto" w:fill="auto"/>
          </w:tcPr>
          <w:p w14:paraId="2D61A75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…they better understand the risks that they have. </w:t>
            </w:r>
          </w:p>
        </w:tc>
      </w:tr>
      <w:tr w:rsidR="00CB51A9" w:rsidRPr="00C57E74" w14:paraId="48976E10" w14:textId="77777777" w:rsidTr="008B25B4">
        <w:trPr>
          <w:cantSplit/>
        </w:trPr>
        <w:tc>
          <w:tcPr>
            <w:tcW w:w="1163" w:type="dxa"/>
            <w:shd w:val="clear" w:color="auto" w:fill="auto"/>
          </w:tcPr>
          <w:p w14:paraId="3CB91D5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8143B5A" w14:textId="051035CB" w:rsidR="00CB51A9" w:rsidRPr="00C57E74" w:rsidRDefault="007076EA" w:rsidP="000D3EAE">
            <w:pPr>
              <w:rPr>
                <w:rFonts w:ascii="Calibri" w:hAnsi="Calibri" w:cs="Times New Roman"/>
                <w:sz w:val="20"/>
                <w:szCs w:val="20"/>
              </w:rPr>
            </w:pPr>
            <w:r>
              <w:rPr>
                <w:rFonts w:ascii="Calibri" w:hAnsi="Calibri" w:cs="Times New Roman"/>
                <w:sz w:val="20"/>
                <w:szCs w:val="20"/>
              </w:rPr>
              <w:t>Cannot be quantified</w:t>
            </w:r>
          </w:p>
        </w:tc>
        <w:tc>
          <w:tcPr>
            <w:tcW w:w="4826" w:type="dxa"/>
            <w:shd w:val="clear" w:color="auto" w:fill="auto"/>
          </w:tcPr>
          <w:p w14:paraId="2B35C37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I know that you can’t quantify that…</w:t>
            </w:r>
          </w:p>
        </w:tc>
      </w:tr>
      <w:tr w:rsidR="00CB51A9" w:rsidRPr="00C57E74" w14:paraId="7D17BEDE" w14:textId="77777777" w:rsidTr="008B25B4">
        <w:trPr>
          <w:cantSplit/>
        </w:trPr>
        <w:tc>
          <w:tcPr>
            <w:tcW w:w="1163" w:type="dxa"/>
            <w:shd w:val="clear" w:color="auto" w:fill="auto"/>
          </w:tcPr>
          <w:p w14:paraId="7466358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01F599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Better understanding now than before</w:t>
            </w:r>
          </w:p>
          <w:p w14:paraId="1DBD2437"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A7A9E4C" w14:textId="637D25D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just knowing that has got to be better than before, and not having the full visibility of</w:t>
            </w:r>
            <w:r w:rsidR="007076EA">
              <w:rPr>
                <w:rFonts w:ascii="Calibri" w:hAnsi="Calibri" w:cs="Times New Roman"/>
                <w:sz w:val="20"/>
                <w:szCs w:val="20"/>
              </w:rPr>
              <w:t xml:space="preserve"> all your water quality risks. </w:t>
            </w:r>
          </w:p>
        </w:tc>
      </w:tr>
      <w:tr w:rsidR="00CB51A9" w:rsidRPr="00C57E74" w14:paraId="1E592702" w14:textId="77777777" w:rsidTr="008B25B4">
        <w:trPr>
          <w:cantSplit/>
        </w:trPr>
        <w:tc>
          <w:tcPr>
            <w:tcW w:w="1163" w:type="dxa"/>
            <w:shd w:val="clear" w:color="auto" w:fill="auto"/>
          </w:tcPr>
          <w:p w14:paraId="1302551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B882D2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Achieving risk management</w:t>
            </w:r>
          </w:p>
          <w:p w14:paraId="1238EF10"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5A4623A" w14:textId="3E5865A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having that visibility and understanding the contribution that each of your elements of water supply brings</w:t>
            </w:r>
            <w:r w:rsidR="007076EA">
              <w:rPr>
                <w:rFonts w:ascii="Calibri" w:hAnsi="Calibri" w:cs="Times New Roman"/>
                <w:sz w:val="20"/>
                <w:szCs w:val="20"/>
              </w:rPr>
              <w:t xml:space="preserve"> to achieving risk management. </w:t>
            </w:r>
          </w:p>
        </w:tc>
      </w:tr>
      <w:tr w:rsidR="00CB51A9" w:rsidRPr="00C57E74" w14:paraId="5FD6F753" w14:textId="77777777" w:rsidTr="008B25B4">
        <w:trPr>
          <w:cantSplit/>
        </w:trPr>
        <w:tc>
          <w:tcPr>
            <w:tcW w:w="1163" w:type="dxa"/>
            <w:shd w:val="clear" w:color="auto" w:fill="auto"/>
          </w:tcPr>
          <w:p w14:paraId="5D3A4CB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09D21C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Everything has a contribution to controlling risks</w:t>
            </w:r>
          </w:p>
          <w:p w14:paraId="4724C1D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78B8E18" w14:textId="21A2F34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everything, as I said, from staff training to the quality of your – ummm, your treatment processes, the technology that you use – all of that has a cont</w:t>
            </w:r>
            <w:r w:rsidR="007076EA">
              <w:rPr>
                <w:rFonts w:ascii="Calibri" w:hAnsi="Calibri" w:cs="Times New Roman"/>
                <w:sz w:val="20"/>
                <w:szCs w:val="20"/>
              </w:rPr>
              <w:t xml:space="preserve">ribution to controlling risks. </w:t>
            </w:r>
          </w:p>
        </w:tc>
      </w:tr>
      <w:tr w:rsidR="00CB51A9" w:rsidRPr="00C57E74" w14:paraId="160F88BB" w14:textId="77777777" w:rsidTr="008B25B4">
        <w:trPr>
          <w:cantSplit/>
        </w:trPr>
        <w:tc>
          <w:tcPr>
            <w:tcW w:w="1163" w:type="dxa"/>
            <w:shd w:val="clear" w:color="auto" w:fill="auto"/>
          </w:tcPr>
          <w:p w14:paraId="54DB055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F5D0FC1" w14:textId="3B7F83E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Bette</w:t>
            </w:r>
            <w:r w:rsidR="007076EA">
              <w:rPr>
                <w:rFonts w:ascii="Calibri" w:hAnsi="Calibri" w:cs="Times New Roman"/>
                <w:sz w:val="20"/>
                <w:szCs w:val="20"/>
              </w:rPr>
              <w:t>r understanding now than before</w:t>
            </w:r>
          </w:p>
        </w:tc>
        <w:tc>
          <w:tcPr>
            <w:tcW w:w="4826" w:type="dxa"/>
            <w:shd w:val="clear" w:color="auto" w:fill="auto"/>
          </w:tcPr>
          <w:p w14:paraId="303255B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so, just the sheer fact that we’ve better understand that now… </w:t>
            </w:r>
          </w:p>
        </w:tc>
      </w:tr>
      <w:tr w:rsidR="00CB51A9" w:rsidRPr="00C57E74" w14:paraId="0B91C030" w14:textId="77777777" w:rsidTr="008B25B4">
        <w:trPr>
          <w:cantSplit/>
        </w:trPr>
        <w:tc>
          <w:tcPr>
            <w:tcW w:w="1163" w:type="dxa"/>
            <w:shd w:val="clear" w:color="auto" w:fill="auto"/>
          </w:tcPr>
          <w:p w14:paraId="6CFD1E5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B4E57E0" w14:textId="671317B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information to better target investm</w:t>
            </w:r>
            <w:r w:rsidR="007076EA">
              <w:rPr>
                <w:rFonts w:ascii="Calibri" w:hAnsi="Calibri" w:cs="Times New Roman"/>
                <w:sz w:val="20"/>
                <w:szCs w:val="20"/>
              </w:rPr>
              <w:t>ent</w:t>
            </w:r>
          </w:p>
        </w:tc>
        <w:tc>
          <w:tcPr>
            <w:tcW w:w="4826" w:type="dxa"/>
            <w:shd w:val="clear" w:color="auto" w:fill="auto"/>
          </w:tcPr>
          <w:p w14:paraId="278DF23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we’re using that information to better target investment is a better way of doing things. </w:t>
            </w:r>
          </w:p>
        </w:tc>
      </w:tr>
      <w:tr w:rsidR="00CB51A9" w:rsidRPr="00C57E74" w14:paraId="10F49EBB" w14:textId="77777777" w:rsidTr="008B25B4">
        <w:trPr>
          <w:cantSplit/>
        </w:trPr>
        <w:tc>
          <w:tcPr>
            <w:tcW w:w="1163" w:type="dxa"/>
            <w:shd w:val="clear" w:color="auto" w:fill="auto"/>
          </w:tcPr>
          <w:p w14:paraId="7186983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066E328" w14:textId="100FCD8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w:t>
            </w:r>
            <w:r w:rsidR="007076EA">
              <w:rPr>
                <w:rFonts w:ascii="Calibri" w:hAnsi="Calibri" w:cs="Times New Roman"/>
                <w:sz w:val="20"/>
                <w:szCs w:val="20"/>
              </w:rPr>
              <w:t>t being able to measure benefit</w:t>
            </w:r>
          </w:p>
        </w:tc>
        <w:tc>
          <w:tcPr>
            <w:tcW w:w="4826" w:type="dxa"/>
            <w:shd w:val="clear" w:color="auto" w:fill="auto"/>
          </w:tcPr>
          <w:p w14:paraId="0BF35445" w14:textId="07C7194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as for being able to measure that benefit, I don’</w:t>
            </w:r>
            <w:r w:rsidR="007076EA">
              <w:rPr>
                <w:rFonts w:ascii="Calibri" w:hAnsi="Calibri" w:cs="Times New Roman"/>
                <w:sz w:val="20"/>
                <w:szCs w:val="20"/>
              </w:rPr>
              <w:t xml:space="preserve">t think we’re quite there yet. </w:t>
            </w:r>
          </w:p>
        </w:tc>
      </w:tr>
      <w:tr w:rsidR="00CB51A9" w:rsidRPr="00C57E74" w14:paraId="333F1C30" w14:textId="77777777" w:rsidTr="008B25B4">
        <w:trPr>
          <w:cantSplit/>
        </w:trPr>
        <w:tc>
          <w:tcPr>
            <w:tcW w:w="1163" w:type="dxa"/>
            <w:shd w:val="clear" w:color="auto" w:fill="auto"/>
          </w:tcPr>
          <w:p w14:paraId="137A203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F336F6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better approach than what they have before</w:t>
            </w:r>
          </w:p>
          <w:p w14:paraId="0345481E"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C34737B" w14:textId="693A615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from a point of view of an approach being a better approach to what we have before, yes, I think</w:t>
            </w:r>
            <w:r w:rsidR="007076EA">
              <w:rPr>
                <w:rFonts w:ascii="Calibri" w:hAnsi="Calibri" w:cs="Times New Roman"/>
                <w:sz w:val="20"/>
                <w:szCs w:val="20"/>
              </w:rPr>
              <w:t xml:space="preserve"> we will all accept that, yeah.</w:t>
            </w:r>
          </w:p>
        </w:tc>
      </w:tr>
      <w:tr w:rsidR="00CB51A9" w:rsidRPr="00C57E74" w14:paraId="02E94684" w14:textId="77777777" w:rsidTr="008B25B4">
        <w:trPr>
          <w:cantSplit/>
        </w:trPr>
        <w:tc>
          <w:tcPr>
            <w:tcW w:w="1163" w:type="dxa"/>
            <w:shd w:val="clear" w:color="auto" w:fill="auto"/>
          </w:tcPr>
          <w:p w14:paraId="1729238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043929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Talking a common language</w:t>
            </w:r>
          </w:p>
          <w:p w14:paraId="5B5C2B7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CB9E73F" w14:textId="77929E4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Oh, yeah, I think so because now we’</w:t>
            </w:r>
            <w:r w:rsidR="007076EA">
              <w:rPr>
                <w:rFonts w:ascii="Calibri" w:hAnsi="Calibri" w:cs="Times New Roman"/>
                <w:sz w:val="20"/>
                <w:szCs w:val="20"/>
              </w:rPr>
              <w:t xml:space="preserve">re all talk a common language. </w:t>
            </w:r>
          </w:p>
        </w:tc>
      </w:tr>
      <w:tr w:rsidR="00CB51A9" w:rsidRPr="00C57E74" w14:paraId="2FAFB483" w14:textId="77777777" w:rsidTr="008B25B4">
        <w:trPr>
          <w:cantSplit/>
        </w:trPr>
        <w:tc>
          <w:tcPr>
            <w:tcW w:w="1163" w:type="dxa"/>
            <w:shd w:val="clear" w:color="auto" w:fill="auto"/>
          </w:tcPr>
          <w:p w14:paraId="4A42D55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80F468B" w14:textId="1DC7CBA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Talking</w:t>
            </w:r>
            <w:r w:rsidR="007076EA">
              <w:rPr>
                <w:rFonts w:ascii="Calibri" w:hAnsi="Calibri" w:cs="Times New Roman"/>
                <w:sz w:val="20"/>
                <w:szCs w:val="20"/>
              </w:rPr>
              <w:t xml:space="preserve"> the language of risk</w:t>
            </w:r>
          </w:p>
        </w:tc>
        <w:tc>
          <w:tcPr>
            <w:tcW w:w="4826" w:type="dxa"/>
            <w:shd w:val="clear" w:color="auto" w:fill="auto"/>
          </w:tcPr>
          <w:p w14:paraId="2D123CB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We all talk the language of risk now…</w:t>
            </w:r>
          </w:p>
        </w:tc>
      </w:tr>
      <w:tr w:rsidR="00CB51A9" w:rsidRPr="00C57E74" w14:paraId="05E0645B" w14:textId="77777777" w:rsidTr="008B25B4">
        <w:trPr>
          <w:cantSplit/>
        </w:trPr>
        <w:tc>
          <w:tcPr>
            <w:tcW w:w="1163" w:type="dxa"/>
            <w:shd w:val="clear" w:color="auto" w:fill="auto"/>
          </w:tcPr>
          <w:p w14:paraId="02ACC76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34B6958" w14:textId="026C6704" w:rsidR="00CB51A9" w:rsidRPr="00C57E74" w:rsidRDefault="007076EA" w:rsidP="000D3EAE">
            <w:pPr>
              <w:rPr>
                <w:rFonts w:ascii="Calibri" w:hAnsi="Calibri" w:cs="Times New Roman"/>
                <w:sz w:val="20"/>
                <w:szCs w:val="20"/>
              </w:rPr>
            </w:pPr>
            <w:r>
              <w:rPr>
                <w:rFonts w:ascii="Calibri" w:hAnsi="Calibri" w:cs="Times New Roman"/>
                <w:sz w:val="20"/>
                <w:szCs w:val="20"/>
              </w:rPr>
              <w:t>Really good change</w:t>
            </w:r>
          </w:p>
        </w:tc>
        <w:tc>
          <w:tcPr>
            <w:tcW w:w="4826" w:type="dxa"/>
            <w:shd w:val="clear" w:color="auto" w:fill="auto"/>
          </w:tcPr>
          <w:p w14:paraId="1F150EA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…which is really good. </w:t>
            </w:r>
          </w:p>
        </w:tc>
      </w:tr>
      <w:tr w:rsidR="00CB51A9" w:rsidRPr="00C57E74" w14:paraId="6EB1C832" w14:textId="77777777" w:rsidTr="008B25B4">
        <w:trPr>
          <w:cantSplit/>
        </w:trPr>
        <w:tc>
          <w:tcPr>
            <w:tcW w:w="1163" w:type="dxa"/>
            <w:shd w:val="clear" w:color="auto" w:fill="auto"/>
          </w:tcPr>
          <w:p w14:paraId="0C76AD4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44BE566" w14:textId="65F274D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Help RUK2 to avoid a scenario wh</w:t>
            </w:r>
            <w:r w:rsidR="007076EA">
              <w:rPr>
                <w:rFonts w:ascii="Calibri" w:hAnsi="Calibri" w:cs="Times New Roman"/>
                <w:sz w:val="20"/>
                <w:szCs w:val="20"/>
              </w:rPr>
              <w:t>ere purely rely on outcome data</w:t>
            </w:r>
          </w:p>
        </w:tc>
        <w:tc>
          <w:tcPr>
            <w:tcW w:w="4826" w:type="dxa"/>
            <w:shd w:val="clear" w:color="auto" w:fill="auto"/>
          </w:tcPr>
          <w:p w14:paraId="3EAC2FC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I said, the – ummm, it has avoided or has started to help us avoid a scenario where we purely rely on outcome data. </w:t>
            </w:r>
          </w:p>
        </w:tc>
      </w:tr>
      <w:tr w:rsidR="00CB51A9" w:rsidRPr="00C57E74" w14:paraId="7E93FC9F" w14:textId="77777777" w:rsidTr="008B25B4">
        <w:trPr>
          <w:cantSplit/>
        </w:trPr>
        <w:tc>
          <w:tcPr>
            <w:tcW w:w="1163" w:type="dxa"/>
            <w:shd w:val="clear" w:color="auto" w:fill="auto"/>
          </w:tcPr>
          <w:p w14:paraId="355A1D6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D25C56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Compliant works</w:t>
            </w:r>
          </w:p>
          <w:p w14:paraId="0D134FA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704CF5D" w14:textId="7EE1322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you know, this works has always b</w:t>
            </w:r>
            <w:r w:rsidR="007076EA">
              <w:rPr>
                <w:rFonts w:ascii="Calibri" w:hAnsi="Calibri" w:cs="Times New Roman"/>
                <w:sz w:val="20"/>
                <w:szCs w:val="20"/>
              </w:rPr>
              <w:t xml:space="preserve">een compliant…[scratchy noise] </w:t>
            </w:r>
          </w:p>
        </w:tc>
      </w:tr>
      <w:tr w:rsidR="00CB51A9" w:rsidRPr="00C57E74" w14:paraId="67D5CC57" w14:textId="77777777" w:rsidTr="008B25B4">
        <w:trPr>
          <w:cantSplit/>
        </w:trPr>
        <w:tc>
          <w:tcPr>
            <w:tcW w:w="1163" w:type="dxa"/>
            <w:shd w:val="clear" w:color="auto" w:fill="auto"/>
          </w:tcPr>
          <w:p w14:paraId="0E4F57C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4E806A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Should be fine but not</w:t>
            </w:r>
          </w:p>
          <w:p w14:paraId="2453EA78" w14:textId="77777777" w:rsidR="00CB51A9" w:rsidRPr="00C57E74" w:rsidRDefault="00CB51A9" w:rsidP="000D3EAE">
            <w:pPr>
              <w:rPr>
                <w:rFonts w:ascii="Calibri" w:hAnsi="Calibri" w:cs="Times New Roman"/>
                <w:sz w:val="20"/>
                <w:szCs w:val="20"/>
              </w:rPr>
            </w:pPr>
          </w:p>
          <w:p w14:paraId="4256C11B"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1EA629D" w14:textId="544016E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 must be fine, but it’s not. Sometimes, it’s not and it’s just luck that those samples that you take just happen to never pick up the problem. And that water treatment works could be literally falling over on its las</w:t>
            </w:r>
            <w:r w:rsidR="007076EA">
              <w:rPr>
                <w:rFonts w:ascii="Calibri" w:hAnsi="Calibri" w:cs="Times New Roman"/>
                <w:sz w:val="20"/>
                <w:szCs w:val="20"/>
              </w:rPr>
              <w:t xml:space="preserve">t legs, and you wouldn’t know. </w:t>
            </w:r>
          </w:p>
        </w:tc>
      </w:tr>
      <w:tr w:rsidR="00CB51A9" w:rsidRPr="00C57E74" w14:paraId="66E1697A" w14:textId="77777777" w:rsidTr="008B25B4">
        <w:trPr>
          <w:cantSplit/>
        </w:trPr>
        <w:tc>
          <w:tcPr>
            <w:tcW w:w="1163" w:type="dxa"/>
            <w:shd w:val="clear" w:color="auto" w:fill="auto"/>
          </w:tcPr>
          <w:p w14:paraId="100D255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35F08A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Proactive risk assessment</w:t>
            </w:r>
          </w:p>
          <w:p w14:paraId="4FDB940E"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5CBCF6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Now that you would have to go and proactively risk-assess things… </w:t>
            </w:r>
          </w:p>
        </w:tc>
      </w:tr>
      <w:tr w:rsidR="00CB51A9" w:rsidRPr="00C57E74" w14:paraId="7C4151C9" w14:textId="77777777" w:rsidTr="008B25B4">
        <w:trPr>
          <w:cantSplit/>
        </w:trPr>
        <w:tc>
          <w:tcPr>
            <w:tcW w:w="1163" w:type="dxa"/>
            <w:shd w:val="clear" w:color="auto" w:fill="auto"/>
          </w:tcPr>
          <w:p w14:paraId="7098683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5D11AED" w14:textId="47B26B5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risk is now visible which is wasn’t before</w:t>
            </w:r>
          </w:p>
        </w:tc>
        <w:tc>
          <w:tcPr>
            <w:tcW w:w="4826" w:type="dxa"/>
            <w:shd w:val="clear" w:color="auto" w:fill="auto"/>
          </w:tcPr>
          <w:p w14:paraId="4202B0B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…that risk is now visible, whereas it wasn’t visible before, perhaps. </w:t>
            </w:r>
          </w:p>
        </w:tc>
      </w:tr>
      <w:tr w:rsidR="00CB51A9" w:rsidRPr="00C57E74" w14:paraId="4919EF5D" w14:textId="77777777" w:rsidTr="008B25B4">
        <w:trPr>
          <w:cantSplit/>
        </w:trPr>
        <w:tc>
          <w:tcPr>
            <w:tcW w:w="1163" w:type="dxa"/>
            <w:shd w:val="clear" w:color="auto" w:fill="auto"/>
          </w:tcPr>
          <w:p w14:paraId="70EB83E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63026B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risk is visible to some water companies</w:t>
            </w:r>
          </w:p>
          <w:p w14:paraId="504AD0D7"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035C02B" w14:textId="6C1AD5D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it might have been visible to some companies, who are very diligent and do their own on-site audits, you know, things like that, but not for all companies. </w:t>
            </w:r>
          </w:p>
        </w:tc>
      </w:tr>
      <w:tr w:rsidR="00CB51A9" w:rsidRPr="00C57E74" w14:paraId="60BDAFA0" w14:textId="77777777" w:rsidTr="008B25B4">
        <w:trPr>
          <w:cantSplit/>
        </w:trPr>
        <w:tc>
          <w:tcPr>
            <w:tcW w:w="1163" w:type="dxa"/>
            <w:shd w:val="clear" w:color="auto" w:fill="auto"/>
          </w:tcPr>
          <w:p w14:paraId="0300900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21C28DF" w14:textId="08F3E8B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requirement that all water companies understand their risks</w:t>
            </w:r>
          </w:p>
        </w:tc>
        <w:tc>
          <w:tcPr>
            <w:tcW w:w="4826" w:type="dxa"/>
            <w:shd w:val="clear" w:color="auto" w:fill="auto"/>
          </w:tcPr>
          <w:p w14:paraId="4D58BFA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Now it’s a requirement, all companies will have to understand the risk at every site. </w:t>
            </w:r>
          </w:p>
        </w:tc>
      </w:tr>
      <w:tr w:rsidR="00CB51A9" w:rsidRPr="00C57E74" w14:paraId="66EE0E59" w14:textId="77777777" w:rsidTr="008B25B4">
        <w:trPr>
          <w:cantSplit/>
        </w:trPr>
        <w:tc>
          <w:tcPr>
            <w:tcW w:w="1163" w:type="dxa"/>
            <w:shd w:val="clear" w:color="auto" w:fill="auto"/>
          </w:tcPr>
          <w:p w14:paraId="6807894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9EB31BB" w14:textId="1E79606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much better place than they are</w:t>
            </w:r>
          </w:p>
        </w:tc>
        <w:tc>
          <w:tcPr>
            <w:tcW w:w="4826" w:type="dxa"/>
            <w:shd w:val="clear" w:color="auto" w:fill="auto"/>
          </w:tcPr>
          <w:p w14:paraId="7EDFB34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you know, arguably that’s a much better place than we were… </w:t>
            </w:r>
          </w:p>
        </w:tc>
      </w:tr>
      <w:tr w:rsidR="00CB51A9" w:rsidRPr="00C57E74" w14:paraId="2C5A3A9B" w14:textId="77777777" w:rsidTr="008B25B4">
        <w:trPr>
          <w:cantSplit/>
        </w:trPr>
        <w:tc>
          <w:tcPr>
            <w:tcW w:w="1163" w:type="dxa"/>
            <w:shd w:val="clear" w:color="auto" w:fill="auto"/>
          </w:tcPr>
          <w:p w14:paraId="55A95EE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DAA6CF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Talking the same language</w:t>
            </w:r>
          </w:p>
          <w:p w14:paraId="6E23A15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197EC8A" w14:textId="0C01C16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means we’re all talking about the same language and approach, and the same objective. The objective is to know where that is so that we can do something about it – not know where it is and then, be punished or something. </w:t>
            </w:r>
          </w:p>
        </w:tc>
      </w:tr>
      <w:tr w:rsidR="00CB51A9" w:rsidRPr="00C57E74" w14:paraId="7B192840" w14:textId="77777777" w:rsidTr="008B25B4">
        <w:trPr>
          <w:cantSplit/>
        </w:trPr>
        <w:tc>
          <w:tcPr>
            <w:tcW w:w="1163" w:type="dxa"/>
            <w:shd w:val="clear" w:color="auto" w:fill="auto"/>
          </w:tcPr>
          <w:p w14:paraId="1C87294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8480C0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Proactive approach</w:t>
            </w:r>
          </w:p>
          <w:p w14:paraId="4F02EE1E"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9271338" w14:textId="381ECC1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to proactively make sure that, “Oh! Actually, we do need to do some work here, let’s do it now before it gets bad.”    </w:t>
            </w:r>
          </w:p>
        </w:tc>
      </w:tr>
      <w:tr w:rsidR="00CB51A9" w:rsidRPr="00C57E74" w14:paraId="21DC778A" w14:textId="77777777" w:rsidTr="008B25B4">
        <w:trPr>
          <w:cantSplit/>
        </w:trPr>
        <w:tc>
          <w:tcPr>
            <w:tcW w:w="1163" w:type="dxa"/>
            <w:shd w:val="clear" w:color="auto" w:fill="auto"/>
          </w:tcPr>
          <w:p w14:paraId="0F2A287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3B065B4" w14:textId="42D3CC1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Proactive approach</w:t>
            </w:r>
          </w:p>
        </w:tc>
        <w:tc>
          <w:tcPr>
            <w:tcW w:w="4826" w:type="dxa"/>
            <w:shd w:val="clear" w:color="auto" w:fill="auto"/>
          </w:tcPr>
          <w:p w14:paraId="1B90ECE3" w14:textId="653E0A7E" w:rsidR="00CB51A9" w:rsidRPr="00C57E74" w:rsidRDefault="00CB51A9" w:rsidP="00056868">
            <w:pPr>
              <w:rPr>
                <w:rFonts w:ascii="Calibri" w:hAnsi="Calibri" w:cs="Times New Roman"/>
                <w:sz w:val="20"/>
                <w:szCs w:val="20"/>
              </w:rPr>
            </w:pPr>
            <w:r w:rsidRPr="00C57E74">
              <w:rPr>
                <w:rFonts w:ascii="Calibri" w:hAnsi="Calibri" w:cs="Times New Roman"/>
                <w:sz w:val="20"/>
                <w:szCs w:val="20"/>
              </w:rPr>
              <w:t xml:space="preserve">Yeah, it’s about – so, it’s about a proactive approach… </w:t>
            </w:r>
          </w:p>
        </w:tc>
      </w:tr>
      <w:tr w:rsidR="00CB51A9" w:rsidRPr="00C57E74" w14:paraId="74A73231" w14:textId="77777777" w:rsidTr="008B25B4">
        <w:trPr>
          <w:cantSplit/>
        </w:trPr>
        <w:tc>
          <w:tcPr>
            <w:tcW w:w="1163" w:type="dxa"/>
            <w:shd w:val="clear" w:color="auto" w:fill="auto"/>
          </w:tcPr>
          <w:p w14:paraId="21E2B00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401D10A" w14:textId="63534AA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just be reactive</w:t>
            </w:r>
          </w:p>
        </w:tc>
        <w:tc>
          <w:tcPr>
            <w:tcW w:w="4826" w:type="dxa"/>
            <w:shd w:val="clear" w:color="auto" w:fill="auto"/>
          </w:tcPr>
          <w:p w14:paraId="2D92D2A1" w14:textId="21746C9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not just reacting to things when they go wrong. </w:t>
            </w:r>
          </w:p>
        </w:tc>
      </w:tr>
      <w:tr w:rsidR="00CB51A9" w:rsidRPr="00C57E74" w14:paraId="0DB62F05" w14:textId="77777777" w:rsidTr="008B25B4">
        <w:trPr>
          <w:cantSplit/>
        </w:trPr>
        <w:tc>
          <w:tcPr>
            <w:tcW w:w="1163" w:type="dxa"/>
            <w:shd w:val="clear" w:color="auto" w:fill="auto"/>
          </w:tcPr>
          <w:p w14:paraId="4D3D7B7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DEB602B" w14:textId="0CCF230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Understanding on how to manage risk</w:t>
            </w:r>
          </w:p>
        </w:tc>
        <w:tc>
          <w:tcPr>
            <w:tcW w:w="4826" w:type="dxa"/>
            <w:shd w:val="clear" w:color="auto" w:fill="auto"/>
          </w:tcPr>
          <w:p w14:paraId="06D0A77E" w14:textId="6C3486E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understanding that actually, if you’re clever about how you use your resources, and how you manage risk. </w:t>
            </w:r>
          </w:p>
        </w:tc>
      </w:tr>
      <w:tr w:rsidR="00CB51A9" w:rsidRPr="00C57E74" w14:paraId="63718AD7" w14:textId="77777777" w:rsidTr="008B25B4">
        <w:trPr>
          <w:cantSplit/>
        </w:trPr>
        <w:tc>
          <w:tcPr>
            <w:tcW w:w="1163" w:type="dxa"/>
            <w:shd w:val="clear" w:color="auto" w:fill="auto"/>
          </w:tcPr>
          <w:p w14:paraId="213686A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3D91C4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best way to avoid when things go wrong</w:t>
            </w:r>
          </w:p>
          <w:p w14:paraId="7B1E6E3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5E453D9" w14:textId="193EB67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That’s the best way to avoid when things go wrong. So then you avoid the RUK2s coming, having to come along and say, “Ah!” you know, that didn’t go very well. </w:t>
            </w:r>
          </w:p>
        </w:tc>
      </w:tr>
      <w:tr w:rsidR="00CB51A9" w:rsidRPr="00C57E74" w14:paraId="1CD926AB" w14:textId="77777777" w:rsidTr="008B25B4">
        <w:trPr>
          <w:cantSplit/>
        </w:trPr>
        <w:tc>
          <w:tcPr>
            <w:tcW w:w="1163" w:type="dxa"/>
            <w:shd w:val="clear" w:color="auto" w:fill="auto"/>
          </w:tcPr>
          <w:p w14:paraId="15E8403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9F5076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Achieving the balance</w:t>
            </w:r>
          </w:p>
          <w:p w14:paraId="1828D5F4" w14:textId="77777777" w:rsidR="00CB51A9" w:rsidRPr="00C57E74" w:rsidRDefault="00CB51A9" w:rsidP="000D3EAE">
            <w:pPr>
              <w:rPr>
                <w:rFonts w:ascii="Calibri" w:hAnsi="Calibri" w:cs="Times New Roman"/>
                <w:sz w:val="20"/>
                <w:szCs w:val="20"/>
              </w:rPr>
            </w:pPr>
          </w:p>
          <w:p w14:paraId="71A4B094" w14:textId="77777777" w:rsidR="00CB51A9" w:rsidRPr="00C57E74" w:rsidRDefault="00CB51A9" w:rsidP="000D3EAE">
            <w:pPr>
              <w:rPr>
                <w:rFonts w:ascii="Calibri" w:hAnsi="Calibri" w:cs="Times New Roman"/>
                <w:sz w:val="20"/>
                <w:szCs w:val="20"/>
              </w:rPr>
            </w:pPr>
          </w:p>
          <w:p w14:paraId="56170DC8" w14:textId="77777777" w:rsidR="00CB51A9" w:rsidRPr="00C57E74" w:rsidRDefault="00CB51A9" w:rsidP="000D3EAE">
            <w:pPr>
              <w:rPr>
                <w:rFonts w:ascii="Calibri" w:hAnsi="Calibri" w:cs="Times New Roman"/>
                <w:sz w:val="20"/>
                <w:szCs w:val="20"/>
              </w:rPr>
            </w:pPr>
          </w:p>
          <w:p w14:paraId="4D78A0C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D554F8A" w14:textId="72681A0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 as if you are constantly reviewing your risk assessments, being proactive, and getting the right level of, you know, investment, maintenance, care, operation, training – if that balance is achieved, then, nothing should fall over. </w:t>
            </w:r>
          </w:p>
        </w:tc>
      </w:tr>
      <w:tr w:rsidR="00CB51A9" w:rsidRPr="00C57E74" w14:paraId="43C675C0" w14:textId="77777777" w:rsidTr="008B25B4">
        <w:trPr>
          <w:cantSplit/>
        </w:trPr>
        <w:tc>
          <w:tcPr>
            <w:tcW w:w="1163" w:type="dxa"/>
            <w:shd w:val="clear" w:color="auto" w:fill="auto"/>
          </w:tcPr>
          <w:p w14:paraId="51AD372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5F00383" w14:textId="17657F1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Perfect world</w:t>
            </w:r>
          </w:p>
        </w:tc>
        <w:tc>
          <w:tcPr>
            <w:tcW w:w="4826" w:type="dxa"/>
            <w:shd w:val="clear" w:color="auto" w:fill="auto"/>
          </w:tcPr>
          <w:p w14:paraId="43C3A60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That would be a perfect world…</w:t>
            </w:r>
          </w:p>
        </w:tc>
      </w:tr>
      <w:tr w:rsidR="00CB51A9" w:rsidRPr="00C57E74" w14:paraId="63485D74" w14:textId="77777777" w:rsidTr="008B25B4">
        <w:trPr>
          <w:cantSplit/>
        </w:trPr>
        <w:tc>
          <w:tcPr>
            <w:tcW w:w="1163" w:type="dxa"/>
            <w:shd w:val="clear" w:color="auto" w:fill="auto"/>
          </w:tcPr>
          <w:p w14:paraId="2FA01A99"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045872E" w14:textId="6F57804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a perfect world</w:t>
            </w:r>
          </w:p>
        </w:tc>
        <w:tc>
          <w:tcPr>
            <w:tcW w:w="4826" w:type="dxa"/>
            <w:shd w:val="clear" w:color="auto" w:fill="auto"/>
          </w:tcPr>
          <w:p w14:paraId="465FC65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it’s not a perfect world… </w:t>
            </w:r>
          </w:p>
        </w:tc>
      </w:tr>
      <w:tr w:rsidR="00CB51A9" w:rsidRPr="00C57E74" w14:paraId="44B50060" w14:textId="77777777" w:rsidTr="008B25B4">
        <w:trPr>
          <w:cantSplit/>
        </w:trPr>
        <w:tc>
          <w:tcPr>
            <w:tcW w:w="1163" w:type="dxa"/>
            <w:shd w:val="clear" w:color="auto" w:fill="auto"/>
          </w:tcPr>
          <w:p w14:paraId="6A361C4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1BB68F2" w14:textId="17C1204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Big challenge with the finances available</w:t>
            </w:r>
          </w:p>
        </w:tc>
        <w:tc>
          <w:tcPr>
            <w:tcW w:w="4826" w:type="dxa"/>
            <w:shd w:val="clear" w:color="auto" w:fill="auto"/>
          </w:tcPr>
          <w:p w14:paraId="7DB5DB8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as we said, there’s a big challenge with the finances available. </w:t>
            </w:r>
          </w:p>
        </w:tc>
      </w:tr>
      <w:tr w:rsidR="00CB51A9" w:rsidRPr="00C57E74" w14:paraId="4C599DA8" w14:textId="77777777" w:rsidTr="008B25B4">
        <w:trPr>
          <w:cantSplit/>
        </w:trPr>
        <w:tc>
          <w:tcPr>
            <w:tcW w:w="1163" w:type="dxa"/>
            <w:shd w:val="clear" w:color="auto" w:fill="auto"/>
          </w:tcPr>
          <w:p w14:paraId="6EDC2D6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FC7A48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Always a trade-off</w:t>
            </w:r>
          </w:p>
          <w:p w14:paraId="78FFF202"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D50B5C1" w14:textId="4BC1D91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there will always be this trade-off. And unfortunately, there will always – I think there will always be sides that sadly, never get the right amount of maintenance. </w:t>
            </w:r>
          </w:p>
        </w:tc>
      </w:tr>
      <w:tr w:rsidR="00CB51A9" w:rsidRPr="00C57E74" w14:paraId="377BF449" w14:textId="77777777" w:rsidTr="008B25B4">
        <w:trPr>
          <w:cantSplit/>
        </w:trPr>
        <w:tc>
          <w:tcPr>
            <w:tcW w:w="1163" w:type="dxa"/>
            <w:shd w:val="clear" w:color="auto" w:fill="auto"/>
          </w:tcPr>
          <w:p w14:paraId="25020947"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A2ABB1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Ending up having problems</w:t>
            </w:r>
          </w:p>
          <w:p w14:paraId="34573F9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22F311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they do – will end up having problems at some point.      </w:t>
            </w:r>
          </w:p>
        </w:tc>
      </w:tr>
      <w:tr w:rsidR="00CB51A9" w:rsidRPr="00C57E74" w14:paraId="62D332B9" w14:textId="77777777" w:rsidTr="008B25B4">
        <w:trPr>
          <w:cantSplit/>
        </w:trPr>
        <w:tc>
          <w:tcPr>
            <w:tcW w:w="1163" w:type="dxa"/>
            <w:shd w:val="clear" w:color="auto" w:fill="auto"/>
          </w:tcPr>
          <w:p w14:paraId="29576AB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9A4B76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Risk-based regulation</w:t>
            </w:r>
          </w:p>
        </w:tc>
        <w:tc>
          <w:tcPr>
            <w:tcW w:w="4826" w:type="dxa"/>
            <w:shd w:val="clear" w:color="auto" w:fill="auto"/>
          </w:tcPr>
          <w:p w14:paraId="1752E977" w14:textId="1C6DF4C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Yes, yeah. [affirms] Risk-based regulation. </w:t>
            </w:r>
          </w:p>
        </w:tc>
      </w:tr>
      <w:tr w:rsidR="00CB51A9" w:rsidRPr="00C57E74" w14:paraId="190CD946" w14:textId="77777777" w:rsidTr="008B25B4">
        <w:trPr>
          <w:cantSplit/>
        </w:trPr>
        <w:tc>
          <w:tcPr>
            <w:tcW w:w="1163" w:type="dxa"/>
            <w:shd w:val="clear" w:color="auto" w:fill="auto"/>
          </w:tcPr>
          <w:p w14:paraId="5B4DE1C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5DAC7A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more sticks</w:t>
            </w:r>
          </w:p>
          <w:p w14:paraId="452A85B8"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937B44D" w14:textId="61A5B46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Ummm, I think – well, in my view, I think we are having to use the sticks a bit more, unfortunately. </w:t>
            </w:r>
          </w:p>
        </w:tc>
      </w:tr>
      <w:tr w:rsidR="00CB51A9" w:rsidRPr="00C57E74" w14:paraId="756375A3" w14:textId="77777777" w:rsidTr="008B25B4">
        <w:trPr>
          <w:cantSplit/>
        </w:trPr>
        <w:tc>
          <w:tcPr>
            <w:tcW w:w="1163" w:type="dxa"/>
            <w:shd w:val="clear" w:color="auto" w:fill="auto"/>
          </w:tcPr>
          <w:p w14:paraId="1CF80A1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06CA1E8" w14:textId="63E3748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Pressure of operating and the financial side</w:t>
            </w:r>
          </w:p>
        </w:tc>
        <w:tc>
          <w:tcPr>
            <w:tcW w:w="4826" w:type="dxa"/>
            <w:shd w:val="clear" w:color="auto" w:fill="auto"/>
          </w:tcPr>
          <w:p w14:paraId="228C249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that is because……[long pause] it’s because of the pressure of operating and the financial side. </w:t>
            </w:r>
          </w:p>
        </w:tc>
      </w:tr>
      <w:tr w:rsidR="00CB51A9" w:rsidRPr="00C57E74" w14:paraId="6AA4EBA0" w14:textId="77777777" w:rsidTr="008B25B4">
        <w:trPr>
          <w:cantSplit/>
        </w:trPr>
        <w:tc>
          <w:tcPr>
            <w:tcW w:w="1163" w:type="dxa"/>
            <w:shd w:val="clear" w:color="auto" w:fill="auto"/>
          </w:tcPr>
          <w:p w14:paraId="03A4D971"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63674D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a bad thing</w:t>
            </w:r>
          </w:p>
          <w:p w14:paraId="522CCC5F"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428C1F0" w14:textId="0071F4B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when I say more sticks, that’s not necessarily a bad thing… </w:t>
            </w:r>
          </w:p>
        </w:tc>
      </w:tr>
      <w:tr w:rsidR="00CB51A9" w:rsidRPr="00C57E74" w14:paraId="39D3187B" w14:textId="77777777" w:rsidTr="008B25B4">
        <w:trPr>
          <w:cantSplit/>
        </w:trPr>
        <w:tc>
          <w:tcPr>
            <w:tcW w:w="1163" w:type="dxa"/>
            <w:shd w:val="clear" w:color="auto" w:fill="auto"/>
          </w:tcPr>
          <w:p w14:paraId="53F0585A"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F96533F" w14:textId="56A3CC7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can demonstrate to RUK3 that they need more money</w:t>
            </w:r>
          </w:p>
        </w:tc>
        <w:tc>
          <w:tcPr>
            <w:tcW w:w="4826" w:type="dxa"/>
            <w:shd w:val="clear" w:color="auto" w:fill="auto"/>
          </w:tcPr>
          <w:p w14:paraId="2504879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…because if we use more sticks, the companies can demonstrate to RUK3 that they need more money.  </w:t>
            </w:r>
          </w:p>
        </w:tc>
      </w:tr>
      <w:tr w:rsidR="00CB51A9" w:rsidRPr="00C57E74" w14:paraId="07472537" w14:textId="77777777" w:rsidTr="008B25B4">
        <w:trPr>
          <w:cantSplit/>
        </w:trPr>
        <w:tc>
          <w:tcPr>
            <w:tcW w:w="1163" w:type="dxa"/>
            <w:shd w:val="clear" w:color="auto" w:fill="auto"/>
          </w:tcPr>
          <w:p w14:paraId="725EF1F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F763F7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more sticks can actually work</w:t>
            </w:r>
          </w:p>
          <w:p w14:paraId="366CA54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6F67084" w14:textId="38737E2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in a perverse way – in a perverse way, using more sticks can actually work in the favour of the water companies. </w:t>
            </w:r>
          </w:p>
        </w:tc>
      </w:tr>
      <w:tr w:rsidR="00CB51A9" w:rsidRPr="00C57E74" w14:paraId="1A0E2ECE" w14:textId="77777777" w:rsidTr="008B25B4">
        <w:trPr>
          <w:cantSplit/>
        </w:trPr>
        <w:tc>
          <w:tcPr>
            <w:tcW w:w="1163" w:type="dxa"/>
            <w:shd w:val="clear" w:color="auto" w:fill="auto"/>
          </w:tcPr>
          <w:p w14:paraId="4F6B62D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5A3821A" w14:textId="784E698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using their power a bit more intelligently</w:t>
            </w:r>
          </w:p>
        </w:tc>
        <w:tc>
          <w:tcPr>
            <w:tcW w:w="4826" w:type="dxa"/>
            <w:shd w:val="clear" w:color="auto" w:fill="auto"/>
          </w:tcPr>
          <w:p w14:paraId="3CC2D91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we’re probably using our powers a little bit more intelligently then we were. </w:t>
            </w:r>
          </w:p>
        </w:tc>
      </w:tr>
      <w:tr w:rsidR="00CB51A9" w:rsidRPr="00C57E74" w14:paraId="777AEDF4" w14:textId="77777777" w:rsidTr="008B25B4">
        <w:trPr>
          <w:cantSplit/>
        </w:trPr>
        <w:tc>
          <w:tcPr>
            <w:tcW w:w="1163" w:type="dxa"/>
            <w:shd w:val="clear" w:color="auto" w:fill="auto"/>
          </w:tcPr>
          <w:p w14:paraId="2D264F3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14471A1" w14:textId="1233BD5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Still maintaining that co-operative</w:t>
            </w:r>
          </w:p>
        </w:tc>
        <w:tc>
          <w:tcPr>
            <w:tcW w:w="4826" w:type="dxa"/>
            <w:shd w:val="clear" w:color="auto" w:fill="auto"/>
          </w:tcPr>
          <w:p w14:paraId="29C7F7D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Although we still maintain that co-operative… </w:t>
            </w:r>
          </w:p>
        </w:tc>
      </w:tr>
      <w:tr w:rsidR="00CB51A9" w:rsidRPr="00C57E74" w14:paraId="05C53FE3" w14:textId="77777777" w:rsidTr="008B25B4">
        <w:trPr>
          <w:cantSplit/>
        </w:trPr>
        <w:tc>
          <w:tcPr>
            <w:tcW w:w="1163" w:type="dxa"/>
            <w:shd w:val="clear" w:color="auto" w:fill="auto"/>
          </w:tcPr>
          <w:p w14:paraId="4207B27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00CB0A2" w14:textId="37A1F39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Most part is proactive work</w:t>
            </w:r>
          </w:p>
        </w:tc>
        <w:tc>
          <w:tcPr>
            <w:tcW w:w="4826" w:type="dxa"/>
            <w:shd w:val="clear" w:color="auto" w:fill="auto"/>
          </w:tcPr>
          <w:p w14:paraId="11E127E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…proactive working should be the 99%. </w:t>
            </w:r>
          </w:p>
        </w:tc>
      </w:tr>
      <w:tr w:rsidR="00CB51A9" w:rsidRPr="00C57E74" w14:paraId="62A1317E" w14:textId="77777777" w:rsidTr="008B25B4">
        <w:trPr>
          <w:cantSplit/>
        </w:trPr>
        <w:tc>
          <w:tcPr>
            <w:tcW w:w="1163" w:type="dxa"/>
            <w:shd w:val="clear" w:color="auto" w:fill="auto"/>
          </w:tcPr>
          <w:p w14:paraId="7B308EF3"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0E8F5E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sticks for the right reason</w:t>
            </w:r>
          </w:p>
          <w:p w14:paraId="542EF2BD" w14:textId="77777777" w:rsidR="00CB51A9" w:rsidRPr="00C57E74" w:rsidRDefault="00CB51A9" w:rsidP="000D3EAE">
            <w:pPr>
              <w:rPr>
                <w:rFonts w:ascii="Calibri" w:hAnsi="Calibri" w:cs="Times New Roman"/>
                <w:sz w:val="20"/>
                <w:szCs w:val="20"/>
              </w:rPr>
            </w:pPr>
          </w:p>
        </w:tc>
        <w:tc>
          <w:tcPr>
            <w:tcW w:w="4826" w:type="dxa"/>
            <w:shd w:val="clear" w:color="auto" w:fill="auto"/>
          </w:tcPr>
          <w:p w14:paraId="67FFFD31" w14:textId="134DC1E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 1%, which is us using the stick should be done for the right reasons. </w:t>
            </w:r>
          </w:p>
        </w:tc>
      </w:tr>
      <w:tr w:rsidR="00CB51A9" w:rsidRPr="00C57E74" w14:paraId="5E20D15E" w14:textId="77777777" w:rsidTr="008B25B4">
        <w:trPr>
          <w:cantSplit/>
        </w:trPr>
        <w:tc>
          <w:tcPr>
            <w:tcW w:w="1163" w:type="dxa"/>
            <w:shd w:val="clear" w:color="auto" w:fill="auto"/>
          </w:tcPr>
          <w:p w14:paraId="5CF48FC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D3DB44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sticks intelligently</w:t>
            </w:r>
          </w:p>
          <w:p w14:paraId="333A6EA6" w14:textId="77777777" w:rsidR="00CB51A9" w:rsidRPr="00C57E74" w:rsidRDefault="00CB51A9" w:rsidP="000D3EAE">
            <w:pPr>
              <w:rPr>
                <w:rFonts w:ascii="Calibri" w:hAnsi="Calibri" w:cs="Times New Roman"/>
                <w:sz w:val="20"/>
                <w:szCs w:val="20"/>
              </w:rPr>
            </w:pPr>
          </w:p>
        </w:tc>
        <w:tc>
          <w:tcPr>
            <w:tcW w:w="4826" w:type="dxa"/>
            <w:shd w:val="clear" w:color="auto" w:fill="auto"/>
          </w:tcPr>
          <w:p w14:paraId="7D5FC54B" w14:textId="6119C44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I think we’re being much more intelligent about how we do that now. </w:t>
            </w:r>
          </w:p>
        </w:tc>
      </w:tr>
      <w:tr w:rsidR="00CB51A9" w:rsidRPr="00C57E74" w14:paraId="3B796D50" w14:textId="77777777" w:rsidTr="008B25B4">
        <w:trPr>
          <w:cantSplit/>
        </w:trPr>
        <w:tc>
          <w:tcPr>
            <w:tcW w:w="1163" w:type="dxa"/>
            <w:shd w:val="clear" w:color="auto" w:fill="auto"/>
          </w:tcPr>
          <w:p w14:paraId="2C0CFE8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98E6DA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using more of their suit of powers</w:t>
            </w:r>
          </w:p>
          <w:p w14:paraId="38112789" w14:textId="77777777" w:rsidR="00CB51A9" w:rsidRPr="00C57E74" w:rsidRDefault="00CB51A9" w:rsidP="000D3EAE">
            <w:pPr>
              <w:rPr>
                <w:rFonts w:ascii="Calibri" w:hAnsi="Calibri" w:cs="Times New Roman"/>
                <w:sz w:val="20"/>
                <w:szCs w:val="20"/>
              </w:rPr>
            </w:pPr>
          </w:p>
        </w:tc>
        <w:tc>
          <w:tcPr>
            <w:tcW w:w="4826" w:type="dxa"/>
            <w:shd w:val="clear" w:color="auto" w:fill="auto"/>
          </w:tcPr>
          <w:p w14:paraId="3357698F" w14:textId="5E20B42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what we’re doing is we’re using more of our suit of powers. We used to just limit it to a few things, but now we haven’t because we have full suits of powers, all the way up to enforcement orders. And we still shy away from using those, but then we thought why, you know, why we’re shying away from using those. </w:t>
            </w:r>
          </w:p>
        </w:tc>
      </w:tr>
      <w:tr w:rsidR="00CB51A9" w:rsidRPr="00C57E74" w14:paraId="4EC1D85B" w14:textId="77777777" w:rsidTr="008B25B4">
        <w:trPr>
          <w:cantSplit/>
        </w:trPr>
        <w:tc>
          <w:tcPr>
            <w:tcW w:w="1163" w:type="dxa"/>
            <w:shd w:val="clear" w:color="auto" w:fill="auto"/>
          </w:tcPr>
          <w:p w14:paraId="3C63722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61E5CF8" w14:textId="77E630A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good tool for RUK2 and water companies</w:t>
            </w:r>
          </w:p>
        </w:tc>
        <w:tc>
          <w:tcPr>
            <w:tcW w:w="4826" w:type="dxa"/>
            <w:shd w:val="clear" w:color="auto" w:fill="auto"/>
          </w:tcPr>
          <w:p w14:paraId="25E1493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Actually, they could be a good tool for us and for the companies. </w:t>
            </w:r>
          </w:p>
        </w:tc>
      </w:tr>
      <w:tr w:rsidR="00CB51A9" w:rsidRPr="00C57E74" w14:paraId="0255607F" w14:textId="77777777" w:rsidTr="008B25B4">
        <w:trPr>
          <w:cantSplit/>
        </w:trPr>
        <w:tc>
          <w:tcPr>
            <w:tcW w:w="1163" w:type="dxa"/>
            <w:shd w:val="clear" w:color="auto" w:fill="auto"/>
          </w:tcPr>
          <w:p w14:paraId="7D96090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BF6E820" w14:textId="469D0B9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sticks more</w:t>
            </w:r>
          </w:p>
        </w:tc>
        <w:tc>
          <w:tcPr>
            <w:tcW w:w="4826" w:type="dxa"/>
            <w:shd w:val="clear" w:color="auto" w:fill="auto"/>
          </w:tcPr>
          <w:p w14:paraId="0A33DA9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we’re using those a little bit more now…</w:t>
            </w:r>
          </w:p>
        </w:tc>
      </w:tr>
      <w:tr w:rsidR="00CB51A9" w:rsidRPr="00C57E74" w14:paraId="121056CC" w14:textId="77777777" w:rsidTr="008B25B4">
        <w:trPr>
          <w:cantSplit/>
        </w:trPr>
        <w:tc>
          <w:tcPr>
            <w:tcW w:w="1163" w:type="dxa"/>
            <w:shd w:val="clear" w:color="auto" w:fill="auto"/>
          </w:tcPr>
          <w:p w14:paraId="20639DD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8ABE3D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using a co-operative approach as a carrot</w:t>
            </w:r>
          </w:p>
          <w:p w14:paraId="655023DD"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4ACBE61" w14:textId="0ABD747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…but yeah, we still would like it to be more of a co-operative approach, which is the carrot. And that is, if you co-operate with us, if you follow these processes that we require of you, such as risk assessment, you know, then hopefully you shouldn’t see us. [chuckles]</w:t>
            </w:r>
          </w:p>
        </w:tc>
      </w:tr>
      <w:tr w:rsidR="00CB51A9" w:rsidRPr="00C57E74" w14:paraId="7C6A6582" w14:textId="77777777" w:rsidTr="008B25B4">
        <w:trPr>
          <w:cantSplit/>
        </w:trPr>
        <w:tc>
          <w:tcPr>
            <w:tcW w:w="1163" w:type="dxa"/>
            <w:shd w:val="clear" w:color="auto" w:fill="auto"/>
          </w:tcPr>
          <w:p w14:paraId="17DE957F"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119E44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Stick as a useful tool</w:t>
            </w:r>
          </w:p>
          <w:p w14:paraId="69567783" w14:textId="77777777" w:rsidR="00CB51A9" w:rsidRPr="00C57E74" w:rsidRDefault="00CB51A9" w:rsidP="000D3EAE">
            <w:pPr>
              <w:rPr>
                <w:rFonts w:ascii="Calibri" w:hAnsi="Calibri" w:cs="Times New Roman"/>
                <w:sz w:val="20"/>
                <w:szCs w:val="20"/>
              </w:rPr>
            </w:pPr>
          </w:p>
        </w:tc>
        <w:tc>
          <w:tcPr>
            <w:tcW w:w="4826" w:type="dxa"/>
            <w:shd w:val="clear" w:color="auto" w:fill="auto"/>
          </w:tcPr>
          <w:p w14:paraId="21D8275A" w14:textId="7CE6F4A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Yeah. That is what I’m getting at. I think – I think the stick is – can be a useful tool as well. This is what I’m saying. </w:t>
            </w:r>
          </w:p>
        </w:tc>
      </w:tr>
      <w:tr w:rsidR="00CB51A9" w:rsidRPr="00C57E74" w14:paraId="035544DD" w14:textId="77777777" w:rsidTr="008B25B4">
        <w:trPr>
          <w:cantSplit/>
        </w:trPr>
        <w:tc>
          <w:tcPr>
            <w:tcW w:w="1163" w:type="dxa"/>
            <w:shd w:val="clear" w:color="auto" w:fill="auto"/>
          </w:tcPr>
          <w:p w14:paraId="18C526D0"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E6EB35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different view before</w:t>
            </w:r>
          </w:p>
          <w:p w14:paraId="57E29F71" w14:textId="77777777" w:rsidR="00CB51A9" w:rsidRPr="00C57E74" w:rsidRDefault="00CB51A9" w:rsidP="000D3EAE">
            <w:pPr>
              <w:rPr>
                <w:rFonts w:ascii="Calibri" w:hAnsi="Calibri" w:cs="Times New Roman"/>
                <w:sz w:val="20"/>
                <w:szCs w:val="20"/>
              </w:rPr>
            </w:pPr>
          </w:p>
        </w:tc>
        <w:tc>
          <w:tcPr>
            <w:tcW w:w="4826" w:type="dxa"/>
            <w:shd w:val="clear" w:color="auto" w:fill="auto"/>
          </w:tcPr>
          <w:p w14:paraId="51CEBDD4" w14:textId="5726FD6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 think that ummm – but this is a different view point to maybe 10 years ago. </w:t>
            </w:r>
          </w:p>
        </w:tc>
      </w:tr>
      <w:tr w:rsidR="00CB51A9" w:rsidRPr="00C57E74" w14:paraId="7464D6ED" w14:textId="77777777" w:rsidTr="008B25B4">
        <w:trPr>
          <w:cantSplit/>
        </w:trPr>
        <w:tc>
          <w:tcPr>
            <w:tcW w:w="1163" w:type="dxa"/>
            <w:shd w:val="clear" w:color="auto" w:fill="auto"/>
          </w:tcPr>
          <w:p w14:paraId="793F736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008F49C6" w14:textId="3F8DDA2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stick is not necessarily a bad thing</w:t>
            </w:r>
          </w:p>
        </w:tc>
        <w:tc>
          <w:tcPr>
            <w:tcW w:w="4826" w:type="dxa"/>
            <w:shd w:val="clear" w:color="auto" w:fill="auto"/>
          </w:tcPr>
          <w:p w14:paraId="140DE70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 I think now the companies and us see that using the stick is not necessarily such a bad thing. </w:t>
            </w:r>
          </w:p>
        </w:tc>
      </w:tr>
      <w:tr w:rsidR="00CB51A9" w:rsidRPr="00C57E74" w14:paraId="54563011" w14:textId="77777777" w:rsidTr="008B25B4">
        <w:trPr>
          <w:cantSplit/>
        </w:trPr>
        <w:tc>
          <w:tcPr>
            <w:tcW w:w="1163" w:type="dxa"/>
            <w:shd w:val="clear" w:color="auto" w:fill="auto"/>
          </w:tcPr>
          <w:p w14:paraId="5B963034"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BC424E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Helpful tool</w:t>
            </w:r>
          </w:p>
          <w:p w14:paraId="1EC8FFAC" w14:textId="77777777" w:rsidR="00CB51A9" w:rsidRPr="00C57E74" w:rsidRDefault="00CB51A9" w:rsidP="000D3EAE">
            <w:pPr>
              <w:rPr>
                <w:rFonts w:ascii="Calibri" w:hAnsi="Calibri" w:cs="Times New Roman"/>
                <w:sz w:val="20"/>
                <w:szCs w:val="20"/>
              </w:rPr>
            </w:pPr>
          </w:p>
        </w:tc>
        <w:tc>
          <w:tcPr>
            <w:tcW w:w="4826" w:type="dxa"/>
            <w:shd w:val="clear" w:color="auto" w:fill="auto"/>
          </w:tcPr>
          <w:p w14:paraId="03B8670E" w14:textId="1497939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 can actually be helpful and from the water companies’ point of view…</w:t>
            </w:r>
          </w:p>
        </w:tc>
      </w:tr>
      <w:tr w:rsidR="00CB51A9" w:rsidRPr="00C57E74" w14:paraId="7F1865DC" w14:textId="77777777" w:rsidTr="008B25B4">
        <w:trPr>
          <w:cantSplit/>
        </w:trPr>
        <w:tc>
          <w:tcPr>
            <w:tcW w:w="1163" w:type="dxa"/>
            <w:shd w:val="clear" w:color="auto" w:fill="auto"/>
          </w:tcPr>
          <w:p w14:paraId="097EEDE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57A1FD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can demonstrate to RUK3 that they need some funding</w:t>
            </w:r>
          </w:p>
          <w:p w14:paraId="4E3E7A5C" w14:textId="72BB4272" w:rsidR="00CB51A9" w:rsidRPr="00C57E74" w:rsidRDefault="00CB51A9" w:rsidP="000D3EAE">
            <w:pPr>
              <w:rPr>
                <w:rFonts w:ascii="Calibri" w:hAnsi="Calibri" w:cs="Times New Roman"/>
                <w:sz w:val="20"/>
                <w:szCs w:val="20"/>
              </w:rPr>
            </w:pPr>
          </w:p>
        </w:tc>
        <w:tc>
          <w:tcPr>
            <w:tcW w:w="4826" w:type="dxa"/>
            <w:shd w:val="clear" w:color="auto" w:fill="auto"/>
          </w:tcPr>
          <w:p w14:paraId="4DE902A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…if we have given them a legal notice, then they can go to their people who hold the money in the company and say, “Well, look! The RUK2 has taken action. We need to have some funding for this.” </w:t>
            </w:r>
          </w:p>
        </w:tc>
      </w:tr>
      <w:tr w:rsidR="00CB51A9" w:rsidRPr="00C57E74" w14:paraId="6E30872D" w14:textId="77777777" w:rsidTr="008B25B4">
        <w:trPr>
          <w:cantSplit/>
        </w:trPr>
        <w:tc>
          <w:tcPr>
            <w:tcW w:w="1163" w:type="dxa"/>
            <w:shd w:val="clear" w:color="auto" w:fill="auto"/>
          </w:tcPr>
          <w:p w14:paraId="66089FE8"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3EB723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sticks intelligently</w:t>
            </w:r>
          </w:p>
        </w:tc>
        <w:tc>
          <w:tcPr>
            <w:tcW w:w="4826" w:type="dxa"/>
            <w:shd w:val="clear" w:color="auto" w:fill="auto"/>
          </w:tcPr>
          <w:p w14:paraId="682F006F" w14:textId="72E7A47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 I think they can be used in a much more, I’d say, intelligent way.</w:t>
            </w:r>
          </w:p>
        </w:tc>
      </w:tr>
      <w:tr w:rsidR="00CB51A9" w:rsidRPr="00C57E74" w14:paraId="00CE766D" w14:textId="77777777" w:rsidTr="008B25B4">
        <w:trPr>
          <w:cantSplit/>
        </w:trPr>
        <w:tc>
          <w:tcPr>
            <w:tcW w:w="1163" w:type="dxa"/>
            <w:shd w:val="clear" w:color="auto" w:fill="auto"/>
          </w:tcPr>
          <w:p w14:paraId="56BEB5EB"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6D55D9D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Different types of sticks</w:t>
            </w:r>
          </w:p>
          <w:p w14:paraId="1193661A" w14:textId="77777777" w:rsidR="00CB51A9" w:rsidRPr="00C57E74" w:rsidRDefault="00CB51A9" w:rsidP="000D3EAE">
            <w:pPr>
              <w:rPr>
                <w:rFonts w:ascii="Calibri" w:hAnsi="Calibri" w:cs="Times New Roman"/>
                <w:sz w:val="20"/>
                <w:szCs w:val="20"/>
              </w:rPr>
            </w:pPr>
          </w:p>
        </w:tc>
        <w:tc>
          <w:tcPr>
            <w:tcW w:w="4826" w:type="dxa"/>
            <w:shd w:val="clear" w:color="auto" w:fill="auto"/>
          </w:tcPr>
          <w:p w14:paraId="1FFE7B57" w14:textId="1E36594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There are different types of sticks. Yes. And we’ve got lots of different types of sticks. </w:t>
            </w:r>
          </w:p>
        </w:tc>
      </w:tr>
      <w:tr w:rsidR="00CB51A9" w:rsidRPr="00C57E74" w14:paraId="25728FD1" w14:textId="77777777" w:rsidTr="008B25B4">
        <w:trPr>
          <w:cantSplit/>
        </w:trPr>
        <w:tc>
          <w:tcPr>
            <w:tcW w:w="1163" w:type="dxa"/>
            <w:shd w:val="clear" w:color="auto" w:fill="auto"/>
          </w:tcPr>
          <w:p w14:paraId="0BA1E17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718077E" w14:textId="5AD1B07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are stronger than others</w:t>
            </w:r>
          </w:p>
        </w:tc>
        <w:tc>
          <w:tcPr>
            <w:tcW w:w="4826" w:type="dxa"/>
            <w:shd w:val="clear" w:color="auto" w:fill="auto"/>
          </w:tcPr>
          <w:p w14:paraId="6FE453D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Some are stronger than others… </w:t>
            </w:r>
          </w:p>
        </w:tc>
      </w:tr>
      <w:tr w:rsidR="00CB51A9" w:rsidRPr="00C57E74" w14:paraId="7E083048" w14:textId="77777777" w:rsidTr="008B25B4">
        <w:trPr>
          <w:cantSplit/>
        </w:trPr>
        <w:tc>
          <w:tcPr>
            <w:tcW w:w="1163" w:type="dxa"/>
            <w:shd w:val="clear" w:color="auto" w:fill="auto"/>
          </w:tcPr>
          <w:p w14:paraId="37041DDE"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FB67214" w14:textId="65FDBB6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Better usage of sticks than RUK2 used to</w:t>
            </w:r>
          </w:p>
        </w:tc>
        <w:tc>
          <w:tcPr>
            <w:tcW w:w="4826" w:type="dxa"/>
            <w:shd w:val="clear" w:color="auto" w:fill="auto"/>
          </w:tcPr>
          <w:p w14:paraId="0543330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as I said, we are now using them much better than we used to. </w:t>
            </w:r>
          </w:p>
        </w:tc>
      </w:tr>
      <w:tr w:rsidR="00CB51A9" w:rsidRPr="00C57E74" w14:paraId="2CF9CB2E" w14:textId="77777777" w:rsidTr="008B25B4">
        <w:trPr>
          <w:cantSplit/>
        </w:trPr>
        <w:tc>
          <w:tcPr>
            <w:tcW w:w="1163" w:type="dxa"/>
            <w:shd w:val="clear" w:color="auto" w:fill="auto"/>
          </w:tcPr>
          <w:p w14:paraId="1B313D95"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4B1447A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sticks by looking at the situation</w:t>
            </w:r>
          </w:p>
          <w:p w14:paraId="640ED425" w14:textId="77777777" w:rsidR="00CB51A9" w:rsidRPr="00C57E74" w:rsidRDefault="00CB51A9" w:rsidP="000D3EAE">
            <w:pPr>
              <w:rPr>
                <w:rFonts w:ascii="Calibri" w:hAnsi="Calibri" w:cs="Times New Roman"/>
                <w:sz w:val="20"/>
                <w:szCs w:val="20"/>
              </w:rPr>
            </w:pPr>
          </w:p>
          <w:p w14:paraId="27ED8BE6" w14:textId="77777777" w:rsidR="00CB51A9" w:rsidRPr="00C57E74" w:rsidRDefault="00CB51A9" w:rsidP="000D3EAE">
            <w:pPr>
              <w:rPr>
                <w:rFonts w:ascii="Calibri" w:hAnsi="Calibri" w:cs="Times New Roman"/>
                <w:sz w:val="20"/>
                <w:szCs w:val="20"/>
              </w:rPr>
            </w:pPr>
          </w:p>
          <w:p w14:paraId="5F1CC514" w14:textId="77777777" w:rsidR="00CB51A9" w:rsidRPr="00C57E74" w:rsidRDefault="00CB51A9" w:rsidP="000D3EAE">
            <w:pPr>
              <w:rPr>
                <w:rFonts w:ascii="Calibri" w:hAnsi="Calibri" w:cs="Times New Roman"/>
                <w:sz w:val="20"/>
                <w:szCs w:val="20"/>
              </w:rPr>
            </w:pPr>
          </w:p>
          <w:p w14:paraId="6DC177E4" w14:textId="77777777" w:rsidR="00CB51A9" w:rsidRPr="00C57E74" w:rsidRDefault="00CB51A9" w:rsidP="000D3EAE">
            <w:pPr>
              <w:rPr>
                <w:rFonts w:ascii="Calibri" w:hAnsi="Calibri" w:cs="Times New Roman"/>
                <w:sz w:val="20"/>
                <w:szCs w:val="20"/>
              </w:rPr>
            </w:pPr>
          </w:p>
        </w:tc>
        <w:tc>
          <w:tcPr>
            <w:tcW w:w="4826" w:type="dxa"/>
            <w:shd w:val="clear" w:color="auto" w:fill="auto"/>
          </w:tcPr>
          <w:p w14:paraId="41C7E71B" w14:textId="6B54559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And you know, really looking at the situation and saying, “Well in this instance, what kind of stick do we need to use? Do we need to just give a warning letter?” Which is just acknowledging that there may be an issue, but we’re not going to use the stick. So, it’s just a warning, or do we use something which is more like a notice, where we’d be giving instruction to do something. Do we go up to an Order, which is really – that can end up in court, you know…</w:t>
            </w:r>
          </w:p>
        </w:tc>
      </w:tr>
      <w:tr w:rsidR="00CB51A9" w:rsidRPr="00C57E74" w14:paraId="4786F284" w14:textId="77777777" w:rsidTr="008B25B4">
        <w:trPr>
          <w:cantSplit/>
        </w:trPr>
        <w:tc>
          <w:tcPr>
            <w:tcW w:w="1163" w:type="dxa"/>
            <w:shd w:val="clear" w:color="auto" w:fill="auto"/>
          </w:tcPr>
          <w:p w14:paraId="05F46B6C"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321F200B" w14:textId="7B62DE1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Where RUK2 positioned themselves</w:t>
            </w:r>
          </w:p>
        </w:tc>
        <w:tc>
          <w:tcPr>
            <w:tcW w:w="4826" w:type="dxa"/>
            <w:shd w:val="clear" w:color="auto" w:fill="auto"/>
          </w:tcPr>
          <w:p w14:paraId="6F1D064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…where do we position ourselves…</w:t>
            </w:r>
          </w:p>
        </w:tc>
      </w:tr>
      <w:tr w:rsidR="00CB51A9" w:rsidRPr="00C57E74" w14:paraId="55B3E6D8" w14:textId="77777777" w:rsidTr="008B25B4">
        <w:trPr>
          <w:cantSplit/>
        </w:trPr>
        <w:tc>
          <w:tcPr>
            <w:tcW w:w="1163" w:type="dxa"/>
            <w:shd w:val="clear" w:color="auto" w:fill="auto"/>
          </w:tcPr>
          <w:p w14:paraId="1F127D4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1EB1EF79" w14:textId="4B9E61F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most helpful for RUK2</w:t>
            </w:r>
          </w:p>
        </w:tc>
        <w:tc>
          <w:tcPr>
            <w:tcW w:w="4826" w:type="dxa"/>
            <w:shd w:val="clear" w:color="auto" w:fill="auto"/>
          </w:tcPr>
          <w:p w14:paraId="2B3CC73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…which is the most helpful to us… </w:t>
            </w:r>
          </w:p>
        </w:tc>
      </w:tr>
      <w:tr w:rsidR="00CB51A9" w:rsidRPr="00C57E74" w14:paraId="2BDB9476" w14:textId="77777777" w:rsidTr="008B25B4">
        <w:trPr>
          <w:cantSplit/>
        </w:trPr>
        <w:tc>
          <w:tcPr>
            <w:tcW w:w="1163" w:type="dxa"/>
            <w:shd w:val="clear" w:color="auto" w:fill="auto"/>
          </w:tcPr>
          <w:p w14:paraId="71ABC016"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26383F0E" w14:textId="5DC11C1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in getting the preferable outcomes</w:t>
            </w:r>
          </w:p>
        </w:tc>
        <w:tc>
          <w:tcPr>
            <w:tcW w:w="4826" w:type="dxa"/>
            <w:shd w:val="clear" w:color="auto" w:fill="auto"/>
          </w:tcPr>
          <w:p w14:paraId="56D7B22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…because we will get the outcome we want…</w:t>
            </w:r>
          </w:p>
        </w:tc>
      </w:tr>
      <w:tr w:rsidR="00CB51A9" w:rsidRPr="00C57E74" w14:paraId="2F343288" w14:textId="77777777" w:rsidTr="008B25B4">
        <w:trPr>
          <w:cantSplit/>
        </w:trPr>
        <w:tc>
          <w:tcPr>
            <w:tcW w:w="1163" w:type="dxa"/>
            <w:shd w:val="clear" w:color="auto" w:fill="auto"/>
          </w:tcPr>
          <w:p w14:paraId="21DB2F1D"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700B052C" w14:textId="57A25C4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Helping the water companies in getting the outcome they want</w:t>
            </w:r>
          </w:p>
        </w:tc>
        <w:tc>
          <w:tcPr>
            <w:tcW w:w="4826" w:type="dxa"/>
            <w:shd w:val="clear" w:color="auto" w:fill="auto"/>
          </w:tcPr>
          <w:p w14:paraId="71D2633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…but also will it help the company get the outcome they want. </w:t>
            </w:r>
          </w:p>
        </w:tc>
      </w:tr>
      <w:tr w:rsidR="00CB51A9" w:rsidRPr="00C57E74" w14:paraId="7F092810" w14:textId="77777777" w:rsidTr="008B25B4">
        <w:trPr>
          <w:cantSplit/>
        </w:trPr>
        <w:tc>
          <w:tcPr>
            <w:tcW w:w="1163" w:type="dxa"/>
            <w:shd w:val="clear" w:color="auto" w:fill="auto"/>
          </w:tcPr>
          <w:p w14:paraId="00835C42" w14:textId="77777777" w:rsidR="00CB51A9" w:rsidRPr="00C57E74" w:rsidRDefault="00CB51A9" w:rsidP="000D3EAE">
            <w:pPr>
              <w:pStyle w:val="ListParagraph"/>
              <w:numPr>
                <w:ilvl w:val="0"/>
                <w:numId w:val="1"/>
              </w:numPr>
              <w:tabs>
                <w:tab w:val="left" w:pos="0"/>
              </w:tabs>
              <w:contextualSpacing w:val="0"/>
              <w:rPr>
                <w:rFonts w:ascii="Calibri" w:hAnsi="Calibri" w:cs="Times New Roman"/>
                <w:sz w:val="20"/>
                <w:szCs w:val="20"/>
              </w:rPr>
            </w:pPr>
          </w:p>
        </w:tc>
        <w:tc>
          <w:tcPr>
            <w:tcW w:w="2970" w:type="dxa"/>
            <w:shd w:val="clear" w:color="auto" w:fill="auto"/>
          </w:tcPr>
          <w:p w14:paraId="52BDEB76" w14:textId="636B239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Better usage of sticks than RUK2 used to</w:t>
            </w:r>
          </w:p>
        </w:tc>
        <w:tc>
          <w:tcPr>
            <w:tcW w:w="4826" w:type="dxa"/>
            <w:shd w:val="clear" w:color="auto" w:fill="auto"/>
          </w:tcPr>
          <w:p w14:paraId="5AFEE0F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And we will basically use – as use that full suite in a much better way than we used to.  </w:t>
            </w:r>
          </w:p>
        </w:tc>
      </w:tr>
      <w:tr w:rsidR="00CB51A9" w:rsidRPr="00C57E74" w14:paraId="39DA47E2" w14:textId="77777777" w:rsidTr="008B25B4">
        <w:trPr>
          <w:cantSplit/>
        </w:trPr>
        <w:tc>
          <w:tcPr>
            <w:tcW w:w="1163" w:type="dxa"/>
            <w:shd w:val="clear" w:color="auto" w:fill="auto"/>
          </w:tcPr>
          <w:p w14:paraId="1D52E0D4" w14:textId="77777777" w:rsidR="00CB51A9" w:rsidRPr="00C57E74" w:rsidRDefault="00CB51A9" w:rsidP="000D3EAE">
            <w:pPr>
              <w:pStyle w:val="ListParagraph"/>
              <w:tabs>
                <w:tab w:val="left" w:pos="0"/>
              </w:tabs>
              <w:contextualSpacing w:val="0"/>
              <w:rPr>
                <w:rFonts w:ascii="Calibri" w:hAnsi="Calibri" w:cs="Times New Roman"/>
                <w:b/>
                <w:sz w:val="20"/>
                <w:szCs w:val="20"/>
              </w:rPr>
            </w:pPr>
          </w:p>
        </w:tc>
        <w:tc>
          <w:tcPr>
            <w:tcW w:w="2970" w:type="dxa"/>
            <w:shd w:val="clear" w:color="auto" w:fill="auto"/>
          </w:tcPr>
          <w:p w14:paraId="0F87F7F7"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Total = 694 open codes</w:t>
            </w:r>
          </w:p>
        </w:tc>
        <w:tc>
          <w:tcPr>
            <w:tcW w:w="4826" w:type="dxa"/>
            <w:shd w:val="clear" w:color="auto" w:fill="auto"/>
          </w:tcPr>
          <w:p w14:paraId="6E407520" w14:textId="77777777" w:rsidR="00CB51A9" w:rsidRPr="00C57E74" w:rsidRDefault="00CB51A9" w:rsidP="000D3EAE">
            <w:pPr>
              <w:rPr>
                <w:rFonts w:ascii="Calibri" w:hAnsi="Calibri" w:cs="Times New Roman"/>
                <w:b/>
                <w:sz w:val="20"/>
                <w:szCs w:val="20"/>
              </w:rPr>
            </w:pPr>
          </w:p>
        </w:tc>
      </w:tr>
    </w:tbl>
    <w:p w14:paraId="06047B4D" w14:textId="77777777" w:rsidR="00CB51A9" w:rsidRPr="00C57E74" w:rsidRDefault="00CB51A9" w:rsidP="000D3EAE">
      <w:pPr>
        <w:spacing w:line="240" w:lineRule="auto"/>
        <w:rPr>
          <w:rFonts w:ascii="Calibri" w:hAnsi="Calibri" w:cs="Times New Roman"/>
          <w:sz w:val="20"/>
          <w:szCs w:val="20"/>
        </w:rPr>
      </w:pPr>
    </w:p>
    <w:p w14:paraId="5ACC183F" w14:textId="0281B0E3" w:rsidR="00CB51A9" w:rsidRPr="00C57E74" w:rsidRDefault="00CB51A9" w:rsidP="000D3EAE">
      <w:pPr>
        <w:spacing w:line="240" w:lineRule="auto"/>
        <w:rPr>
          <w:rFonts w:ascii="Calibri" w:hAnsi="Calibri" w:cs="Times New Roman"/>
          <w:sz w:val="20"/>
          <w:szCs w:val="20"/>
        </w:rPr>
      </w:pPr>
      <w:r w:rsidRPr="00C57E74">
        <w:rPr>
          <w:rFonts w:ascii="Calibri" w:hAnsi="Calibri" w:cs="Times New Roman"/>
          <w:sz w:val="20"/>
          <w:szCs w:val="20"/>
        </w:rPr>
        <w:br w:type="page"/>
      </w:r>
    </w:p>
    <w:p w14:paraId="6FBDA9BE" w14:textId="77777777" w:rsidR="00CB51A9" w:rsidRPr="00C57E74" w:rsidRDefault="00CB51A9" w:rsidP="000D3EAE">
      <w:pPr>
        <w:pStyle w:val="Header"/>
        <w:pBdr>
          <w:bottom w:val="single" w:sz="4" w:space="1" w:color="auto"/>
        </w:pBdr>
        <w:tabs>
          <w:tab w:val="clear" w:pos="4320"/>
          <w:tab w:val="clear" w:pos="8640"/>
        </w:tabs>
        <w:rPr>
          <w:rFonts w:ascii="Calibri" w:hAnsi="Calibri"/>
          <w:b/>
          <w:bCs/>
          <w:sz w:val="20"/>
          <w:szCs w:val="20"/>
          <w:lang w:val="en-GB"/>
        </w:rPr>
      </w:pPr>
      <w:r w:rsidRPr="00C57E74">
        <w:rPr>
          <w:rFonts w:ascii="Calibri" w:hAnsi="Calibri"/>
          <w:b/>
          <w:bCs/>
          <w:sz w:val="20"/>
          <w:szCs w:val="20"/>
          <w:lang w:val="en-GB"/>
        </w:rPr>
        <w:lastRenderedPageBreak/>
        <w:t>INTERVIEW TRANSCRIPTION – OPEN CODING CATEGORISATION TO AXIAL CODING</w:t>
      </w:r>
    </w:p>
    <w:p w14:paraId="5A25CA38" w14:textId="77777777" w:rsidR="00CB51A9" w:rsidRPr="00C57E74" w:rsidRDefault="00CB51A9" w:rsidP="000D3EAE">
      <w:pPr>
        <w:spacing w:line="240" w:lineRule="auto"/>
        <w:rPr>
          <w:rFonts w:ascii="Calibri" w:hAnsi="Calibri" w:cs="Times New Roman"/>
          <w:sz w:val="20"/>
          <w:szCs w:val="20"/>
        </w:rPr>
      </w:pPr>
    </w:p>
    <w:tbl>
      <w:tblPr>
        <w:tblStyle w:val="TableGrid"/>
        <w:tblW w:w="9242" w:type="dxa"/>
        <w:tblLook w:val="04A0" w:firstRow="1" w:lastRow="0" w:firstColumn="1" w:lastColumn="0" w:noHBand="0" w:noVBand="1"/>
      </w:tblPr>
      <w:tblGrid>
        <w:gridCol w:w="828"/>
        <w:gridCol w:w="3690"/>
        <w:gridCol w:w="720"/>
        <w:gridCol w:w="4004"/>
      </w:tblGrid>
      <w:tr w:rsidR="00CB51A9" w:rsidRPr="00C57E74" w14:paraId="40F13455" w14:textId="77777777" w:rsidTr="007B0C83">
        <w:trPr>
          <w:cantSplit/>
        </w:trPr>
        <w:tc>
          <w:tcPr>
            <w:tcW w:w="828" w:type="dxa"/>
          </w:tcPr>
          <w:p w14:paraId="76CBAB45" w14:textId="77777777" w:rsidR="00CB51A9" w:rsidRPr="00C57E74" w:rsidRDefault="00CB51A9" w:rsidP="000D3EAE">
            <w:pPr>
              <w:rPr>
                <w:rFonts w:ascii="Calibri" w:hAnsi="Calibri" w:cs="Times New Roman"/>
                <w:b/>
                <w:sz w:val="20"/>
                <w:szCs w:val="20"/>
              </w:rPr>
            </w:pPr>
          </w:p>
        </w:tc>
        <w:tc>
          <w:tcPr>
            <w:tcW w:w="3690" w:type="dxa"/>
          </w:tcPr>
          <w:p w14:paraId="7E76699A"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Open Coding</w:t>
            </w:r>
          </w:p>
        </w:tc>
        <w:tc>
          <w:tcPr>
            <w:tcW w:w="720" w:type="dxa"/>
          </w:tcPr>
          <w:p w14:paraId="1FBE3CBF" w14:textId="77777777" w:rsidR="00CB51A9" w:rsidRPr="00C57E74" w:rsidRDefault="00CB51A9" w:rsidP="000D3EAE">
            <w:pPr>
              <w:rPr>
                <w:rFonts w:ascii="Calibri" w:hAnsi="Calibri" w:cs="Times New Roman"/>
                <w:b/>
                <w:sz w:val="20"/>
                <w:szCs w:val="20"/>
              </w:rPr>
            </w:pPr>
          </w:p>
        </w:tc>
        <w:tc>
          <w:tcPr>
            <w:tcW w:w="4004" w:type="dxa"/>
          </w:tcPr>
          <w:p w14:paraId="602D3258"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Axial Coding</w:t>
            </w:r>
          </w:p>
        </w:tc>
      </w:tr>
      <w:tr w:rsidR="00CB51A9" w:rsidRPr="00C57E74" w14:paraId="72E61FEF" w14:textId="77777777" w:rsidTr="007B0C83">
        <w:trPr>
          <w:cantSplit/>
        </w:trPr>
        <w:tc>
          <w:tcPr>
            <w:tcW w:w="828" w:type="dxa"/>
          </w:tcPr>
          <w:p w14:paraId="00717CF8"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1.</w:t>
            </w:r>
          </w:p>
        </w:tc>
        <w:tc>
          <w:tcPr>
            <w:tcW w:w="3690" w:type="dxa"/>
          </w:tcPr>
          <w:p w14:paraId="0A102811" w14:textId="435AA1FB"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Consolidating everything</w:t>
            </w:r>
          </w:p>
        </w:tc>
        <w:tc>
          <w:tcPr>
            <w:tcW w:w="720" w:type="dxa"/>
          </w:tcPr>
          <w:p w14:paraId="28DDD2C8"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1.</w:t>
            </w:r>
          </w:p>
        </w:tc>
        <w:tc>
          <w:tcPr>
            <w:tcW w:w="4004" w:type="dxa"/>
          </w:tcPr>
          <w:p w14:paraId="58CE06C2" w14:textId="40C4E4AB"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Government savings</w:t>
            </w:r>
          </w:p>
        </w:tc>
      </w:tr>
      <w:tr w:rsidR="00CB51A9" w:rsidRPr="00C57E74" w14:paraId="7DD34045" w14:textId="77777777" w:rsidTr="007B0C83">
        <w:trPr>
          <w:cantSplit/>
        </w:trPr>
        <w:tc>
          <w:tcPr>
            <w:tcW w:w="828" w:type="dxa"/>
          </w:tcPr>
          <w:p w14:paraId="0163FD67"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2.</w:t>
            </w:r>
          </w:p>
        </w:tc>
        <w:tc>
          <w:tcPr>
            <w:tcW w:w="3690" w:type="dxa"/>
          </w:tcPr>
          <w:p w14:paraId="4D5C6643" w14:textId="64D37B36"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Having less space</w:t>
            </w:r>
          </w:p>
        </w:tc>
        <w:tc>
          <w:tcPr>
            <w:tcW w:w="720" w:type="dxa"/>
          </w:tcPr>
          <w:p w14:paraId="6CCBEFEE" w14:textId="77777777" w:rsidR="00CB51A9" w:rsidRPr="00C57E74" w:rsidRDefault="00CB51A9" w:rsidP="007702D6">
            <w:pPr>
              <w:rPr>
                <w:rFonts w:ascii="Calibri" w:hAnsi="Calibri" w:cs="Times New Roman"/>
                <w:sz w:val="20"/>
                <w:szCs w:val="20"/>
              </w:rPr>
            </w:pPr>
          </w:p>
        </w:tc>
        <w:tc>
          <w:tcPr>
            <w:tcW w:w="4004" w:type="dxa"/>
          </w:tcPr>
          <w:p w14:paraId="66C06443" w14:textId="77777777" w:rsidR="00CB51A9" w:rsidRPr="00C57E74" w:rsidRDefault="00CB51A9" w:rsidP="007702D6">
            <w:pPr>
              <w:rPr>
                <w:rFonts w:ascii="Calibri" w:hAnsi="Calibri" w:cs="Times New Roman"/>
                <w:sz w:val="20"/>
                <w:szCs w:val="20"/>
              </w:rPr>
            </w:pPr>
          </w:p>
        </w:tc>
      </w:tr>
      <w:tr w:rsidR="00CB51A9" w:rsidRPr="00C57E74" w14:paraId="6501A428" w14:textId="77777777" w:rsidTr="007B0C83">
        <w:trPr>
          <w:cantSplit/>
        </w:trPr>
        <w:tc>
          <w:tcPr>
            <w:tcW w:w="828" w:type="dxa"/>
          </w:tcPr>
          <w:p w14:paraId="2C55806B"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5.</w:t>
            </w:r>
          </w:p>
        </w:tc>
        <w:tc>
          <w:tcPr>
            <w:tcW w:w="3690" w:type="dxa"/>
          </w:tcPr>
          <w:p w14:paraId="2952DA24" w14:textId="04129B58"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Government savings</w:t>
            </w:r>
          </w:p>
        </w:tc>
        <w:tc>
          <w:tcPr>
            <w:tcW w:w="720" w:type="dxa"/>
          </w:tcPr>
          <w:p w14:paraId="6A875DE2" w14:textId="77777777" w:rsidR="00CB51A9" w:rsidRPr="00C57E74" w:rsidRDefault="00CB51A9" w:rsidP="007702D6">
            <w:pPr>
              <w:rPr>
                <w:rFonts w:ascii="Calibri" w:hAnsi="Calibri" w:cs="Times New Roman"/>
                <w:sz w:val="20"/>
                <w:szCs w:val="20"/>
              </w:rPr>
            </w:pPr>
          </w:p>
        </w:tc>
        <w:tc>
          <w:tcPr>
            <w:tcW w:w="4004" w:type="dxa"/>
          </w:tcPr>
          <w:p w14:paraId="662999E4" w14:textId="77777777" w:rsidR="00CB51A9" w:rsidRPr="00C57E74" w:rsidRDefault="00CB51A9" w:rsidP="007702D6">
            <w:pPr>
              <w:rPr>
                <w:rFonts w:ascii="Calibri" w:hAnsi="Calibri" w:cs="Times New Roman"/>
                <w:sz w:val="20"/>
                <w:szCs w:val="20"/>
              </w:rPr>
            </w:pPr>
          </w:p>
        </w:tc>
      </w:tr>
      <w:tr w:rsidR="00CB51A9" w:rsidRPr="00C57E74" w14:paraId="3F060FB8" w14:textId="77777777" w:rsidTr="007B0C83">
        <w:trPr>
          <w:cantSplit/>
        </w:trPr>
        <w:tc>
          <w:tcPr>
            <w:tcW w:w="828" w:type="dxa"/>
          </w:tcPr>
          <w:p w14:paraId="0B0374B1"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215.</w:t>
            </w:r>
          </w:p>
        </w:tc>
        <w:tc>
          <w:tcPr>
            <w:tcW w:w="3690" w:type="dxa"/>
          </w:tcPr>
          <w:p w14:paraId="08EFB055" w14:textId="0A99F998"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Small number of staff</w:t>
            </w:r>
          </w:p>
        </w:tc>
        <w:tc>
          <w:tcPr>
            <w:tcW w:w="720" w:type="dxa"/>
          </w:tcPr>
          <w:p w14:paraId="6E4C57F6" w14:textId="77777777" w:rsidR="00CB51A9" w:rsidRPr="00C57E74" w:rsidRDefault="00CB51A9" w:rsidP="007702D6">
            <w:pPr>
              <w:rPr>
                <w:rFonts w:ascii="Calibri" w:hAnsi="Calibri" w:cs="Times New Roman"/>
                <w:sz w:val="20"/>
                <w:szCs w:val="20"/>
              </w:rPr>
            </w:pPr>
          </w:p>
        </w:tc>
        <w:tc>
          <w:tcPr>
            <w:tcW w:w="4004" w:type="dxa"/>
          </w:tcPr>
          <w:p w14:paraId="01D76338" w14:textId="77777777" w:rsidR="00CB51A9" w:rsidRPr="00C57E74" w:rsidRDefault="00CB51A9" w:rsidP="007702D6">
            <w:pPr>
              <w:rPr>
                <w:rFonts w:ascii="Calibri" w:hAnsi="Calibri" w:cs="Times New Roman"/>
                <w:sz w:val="20"/>
                <w:szCs w:val="20"/>
              </w:rPr>
            </w:pPr>
          </w:p>
        </w:tc>
      </w:tr>
      <w:tr w:rsidR="00CB51A9" w:rsidRPr="00C57E74" w14:paraId="026A62E5" w14:textId="77777777" w:rsidTr="007B0C83">
        <w:trPr>
          <w:cantSplit/>
        </w:trPr>
        <w:tc>
          <w:tcPr>
            <w:tcW w:w="828" w:type="dxa"/>
          </w:tcPr>
          <w:p w14:paraId="6695DE69"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216.</w:t>
            </w:r>
          </w:p>
        </w:tc>
        <w:tc>
          <w:tcPr>
            <w:tcW w:w="3690" w:type="dxa"/>
          </w:tcPr>
          <w:p w14:paraId="06FBD070" w14:textId="3FE512B4"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Struggling</w:t>
            </w:r>
          </w:p>
        </w:tc>
        <w:tc>
          <w:tcPr>
            <w:tcW w:w="720" w:type="dxa"/>
          </w:tcPr>
          <w:p w14:paraId="0577FB02" w14:textId="77777777" w:rsidR="00CB51A9" w:rsidRPr="00C57E74" w:rsidRDefault="00CB51A9" w:rsidP="007702D6">
            <w:pPr>
              <w:rPr>
                <w:rFonts w:ascii="Calibri" w:hAnsi="Calibri" w:cs="Times New Roman"/>
                <w:sz w:val="20"/>
                <w:szCs w:val="20"/>
              </w:rPr>
            </w:pPr>
          </w:p>
        </w:tc>
        <w:tc>
          <w:tcPr>
            <w:tcW w:w="4004" w:type="dxa"/>
          </w:tcPr>
          <w:p w14:paraId="66E5368B" w14:textId="77777777" w:rsidR="00CB51A9" w:rsidRPr="00C57E74" w:rsidRDefault="00CB51A9" w:rsidP="007702D6">
            <w:pPr>
              <w:rPr>
                <w:rFonts w:ascii="Calibri" w:hAnsi="Calibri" w:cs="Times New Roman"/>
                <w:sz w:val="20"/>
                <w:szCs w:val="20"/>
              </w:rPr>
            </w:pPr>
          </w:p>
        </w:tc>
      </w:tr>
      <w:tr w:rsidR="00CB51A9" w:rsidRPr="00C57E74" w14:paraId="40F57B5C" w14:textId="77777777" w:rsidTr="007B0C83">
        <w:trPr>
          <w:cantSplit/>
        </w:trPr>
        <w:tc>
          <w:tcPr>
            <w:tcW w:w="828" w:type="dxa"/>
            <w:shd w:val="clear" w:color="auto" w:fill="FFFF00"/>
          </w:tcPr>
          <w:p w14:paraId="466089FD" w14:textId="77777777" w:rsidR="00CB51A9" w:rsidRPr="00C57E74" w:rsidRDefault="00CB51A9" w:rsidP="007702D6">
            <w:pPr>
              <w:rPr>
                <w:rFonts w:ascii="Calibri" w:hAnsi="Calibri" w:cs="Times New Roman"/>
                <w:sz w:val="20"/>
                <w:szCs w:val="20"/>
              </w:rPr>
            </w:pPr>
          </w:p>
        </w:tc>
        <w:tc>
          <w:tcPr>
            <w:tcW w:w="3690" w:type="dxa"/>
            <w:shd w:val="clear" w:color="auto" w:fill="FFFF00"/>
          </w:tcPr>
          <w:p w14:paraId="009A7B7E" w14:textId="77777777" w:rsidR="00CB51A9" w:rsidRPr="00C57E74" w:rsidRDefault="00CB51A9" w:rsidP="007702D6">
            <w:pPr>
              <w:rPr>
                <w:rFonts w:ascii="Calibri" w:hAnsi="Calibri" w:cs="Times New Roman"/>
                <w:b/>
                <w:sz w:val="20"/>
                <w:szCs w:val="20"/>
              </w:rPr>
            </w:pPr>
            <w:r w:rsidRPr="00C57E74">
              <w:rPr>
                <w:rFonts w:ascii="Calibri" w:hAnsi="Calibri" w:cs="Times New Roman"/>
                <w:b/>
                <w:sz w:val="20"/>
                <w:szCs w:val="20"/>
              </w:rPr>
              <w:t>5 open codes</w:t>
            </w:r>
          </w:p>
        </w:tc>
        <w:tc>
          <w:tcPr>
            <w:tcW w:w="720" w:type="dxa"/>
            <w:shd w:val="clear" w:color="auto" w:fill="FFFF00"/>
          </w:tcPr>
          <w:p w14:paraId="41804D51" w14:textId="77777777" w:rsidR="00CB51A9" w:rsidRPr="00C57E74" w:rsidRDefault="00CB51A9" w:rsidP="007702D6">
            <w:pPr>
              <w:rPr>
                <w:rFonts w:ascii="Calibri" w:hAnsi="Calibri" w:cs="Times New Roman"/>
                <w:sz w:val="20"/>
                <w:szCs w:val="20"/>
              </w:rPr>
            </w:pPr>
          </w:p>
        </w:tc>
        <w:tc>
          <w:tcPr>
            <w:tcW w:w="4004" w:type="dxa"/>
            <w:shd w:val="clear" w:color="auto" w:fill="FFFF00"/>
          </w:tcPr>
          <w:p w14:paraId="7222ED46" w14:textId="77777777" w:rsidR="00CB51A9" w:rsidRPr="00C57E74" w:rsidRDefault="00CB51A9" w:rsidP="007702D6">
            <w:pPr>
              <w:rPr>
                <w:rFonts w:ascii="Calibri" w:hAnsi="Calibri" w:cs="Times New Roman"/>
                <w:sz w:val="20"/>
                <w:szCs w:val="20"/>
              </w:rPr>
            </w:pPr>
          </w:p>
        </w:tc>
      </w:tr>
      <w:tr w:rsidR="00CB51A9" w:rsidRPr="00C57E74" w14:paraId="2F4168C0" w14:textId="77777777" w:rsidTr="007B0C83">
        <w:trPr>
          <w:cantSplit/>
        </w:trPr>
        <w:tc>
          <w:tcPr>
            <w:tcW w:w="828" w:type="dxa"/>
          </w:tcPr>
          <w:p w14:paraId="248A45AD"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3.</w:t>
            </w:r>
          </w:p>
        </w:tc>
        <w:tc>
          <w:tcPr>
            <w:tcW w:w="3690" w:type="dxa"/>
          </w:tcPr>
          <w:p w14:paraId="75F21CD8" w14:textId="28A19FDF"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Working more from home now</w:t>
            </w:r>
          </w:p>
        </w:tc>
        <w:tc>
          <w:tcPr>
            <w:tcW w:w="720" w:type="dxa"/>
          </w:tcPr>
          <w:p w14:paraId="64498CD8"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2.</w:t>
            </w:r>
          </w:p>
        </w:tc>
        <w:tc>
          <w:tcPr>
            <w:tcW w:w="4004" w:type="dxa"/>
          </w:tcPr>
          <w:p w14:paraId="74AD1667"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Work life balance</w:t>
            </w:r>
          </w:p>
        </w:tc>
      </w:tr>
      <w:tr w:rsidR="00CB51A9" w:rsidRPr="00C57E74" w14:paraId="710348F3" w14:textId="77777777" w:rsidTr="007B0C83">
        <w:trPr>
          <w:cantSplit/>
        </w:trPr>
        <w:tc>
          <w:tcPr>
            <w:tcW w:w="828" w:type="dxa"/>
          </w:tcPr>
          <w:p w14:paraId="7B5C66FC"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4.</w:t>
            </w:r>
          </w:p>
        </w:tc>
        <w:tc>
          <w:tcPr>
            <w:tcW w:w="3690" w:type="dxa"/>
          </w:tcPr>
          <w:p w14:paraId="34520E75" w14:textId="4EF9D3A0"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Manageable</w:t>
            </w:r>
          </w:p>
        </w:tc>
        <w:tc>
          <w:tcPr>
            <w:tcW w:w="720" w:type="dxa"/>
          </w:tcPr>
          <w:p w14:paraId="4B0177AB" w14:textId="77777777" w:rsidR="00CB51A9" w:rsidRPr="00C57E74" w:rsidRDefault="00CB51A9" w:rsidP="007702D6">
            <w:pPr>
              <w:rPr>
                <w:rFonts w:ascii="Calibri" w:hAnsi="Calibri" w:cs="Times New Roman"/>
                <w:sz w:val="20"/>
                <w:szCs w:val="20"/>
              </w:rPr>
            </w:pPr>
          </w:p>
        </w:tc>
        <w:tc>
          <w:tcPr>
            <w:tcW w:w="4004" w:type="dxa"/>
          </w:tcPr>
          <w:p w14:paraId="1258BACF" w14:textId="77777777" w:rsidR="00CB51A9" w:rsidRPr="00C57E74" w:rsidRDefault="00CB51A9" w:rsidP="007702D6">
            <w:pPr>
              <w:rPr>
                <w:rFonts w:ascii="Calibri" w:hAnsi="Calibri" w:cs="Times New Roman"/>
                <w:sz w:val="20"/>
                <w:szCs w:val="20"/>
              </w:rPr>
            </w:pPr>
          </w:p>
        </w:tc>
      </w:tr>
      <w:tr w:rsidR="00CB51A9" w:rsidRPr="00C57E74" w14:paraId="017956E8" w14:textId="77777777" w:rsidTr="007B0C83">
        <w:trPr>
          <w:cantSplit/>
        </w:trPr>
        <w:tc>
          <w:tcPr>
            <w:tcW w:w="828" w:type="dxa"/>
          </w:tcPr>
          <w:p w14:paraId="2612837F"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6.</w:t>
            </w:r>
          </w:p>
        </w:tc>
        <w:tc>
          <w:tcPr>
            <w:tcW w:w="3690" w:type="dxa"/>
          </w:tcPr>
          <w:p w14:paraId="7A53842F" w14:textId="493E85B4"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Working flexible hours now</w:t>
            </w:r>
          </w:p>
        </w:tc>
        <w:tc>
          <w:tcPr>
            <w:tcW w:w="720" w:type="dxa"/>
          </w:tcPr>
          <w:p w14:paraId="7102F156" w14:textId="77777777" w:rsidR="00CB51A9" w:rsidRPr="00C57E74" w:rsidRDefault="00CB51A9" w:rsidP="007702D6">
            <w:pPr>
              <w:rPr>
                <w:rFonts w:ascii="Calibri" w:hAnsi="Calibri" w:cs="Times New Roman"/>
                <w:sz w:val="20"/>
                <w:szCs w:val="20"/>
              </w:rPr>
            </w:pPr>
          </w:p>
        </w:tc>
        <w:tc>
          <w:tcPr>
            <w:tcW w:w="4004" w:type="dxa"/>
          </w:tcPr>
          <w:p w14:paraId="18F17099" w14:textId="77777777" w:rsidR="00CB51A9" w:rsidRPr="00C57E74" w:rsidRDefault="00CB51A9" w:rsidP="007702D6">
            <w:pPr>
              <w:rPr>
                <w:rFonts w:ascii="Calibri" w:hAnsi="Calibri" w:cs="Times New Roman"/>
                <w:sz w:val="20"/>
                <w:szCs w:val="20"/>
              </w:rPr>
            </w:pPr>
          </w:p>
        </w:tc>
      </w:tr>
      <w:tr w:rsidR="00CB51A9" w:rsidRPr="00C57E74" w14:paraId="650AFAD3" w14:textId="77777777" w:rsidTr="007B0C83">
        <w:trPr>
          <w:cantSplit/>
        </w:trPr>
        <w:tc>
          <w:tcPr>
            <w:tcW w:w="828" w:type="dxa"/>
          </w:tcPr>
          <w:p w14:paraId="2707B409"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7.</w:t>
            </w:r>
          </w:p>
        </w:tc>
        <w:tc>
          <w:tcPr>
            <w:tcW w:w="3690" w:type="dxa"/>
          </w:tcPr>
          <w:p w14:paraId="297D0436" w14:textId="7B23FF08"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Convenient</w:t>
            </w:r>
          </w:p>
        </w:tc>
        <w:tc>
          <w:tcPr>
            <w:tcW w:w="720" w:type="dxa"/>
          </w:tcPr>
          <w:p w14:paraId="3C175FE9" w14:textId="77777777" w:rsidR="00CB51A9" w:rsidRPr="00C57E74" w:rsidRDefault="00CB51A9" w:rsidP="007702D6">
            <w:pPr>
              <w:rPr>
                <w:rFonts w:ascii="Calibri" w:hAnsi="Calibri" w:cs="Times New Roman"/>
                <w:sz w:val="20"/>
                <w:szCs w:val="20"/>
              </w:rPr>
            </w:pPr>
          </w:p>
        </w:tc>
        <w:tc>
          <w:tcPr>
            <w:tcW w:w="4004" w:type="dxa"/>
          </w:tcPr>
          <w:p w14:paraId="67C754BE" w14:textId="77777777" w:rsidR="00CB51A9" w:rsidRPr="00C57E74" w:rsidRDefault="00CB51A9" w:rsidP="007702D6">
            <w:pPr>
              <w:rPr>
                <w:rFonts w:ascii="Calibri" w:hAnsi="Calibri" w:cs="Times New Roman"/>
                <w:sz w:val="20"/>
                <w:szCs w:val="20"/>
              </w:rPr>
            </w:pPr>
          </w:p>
        </w:tc>
      </w:tr>
      <w:tr w:rsidR="00CB51A9" w:rsidRPr="00C57E74" w14:paraId="5F7B2E2B" w14:textId="77777777" w:rsidTr="007B0C83">
        <w:trPr>
          <w:cantSplit/>
        </w:trPr>
        <w:tc>
          <w:tcPr>
            <w:tcW w:w="828" w:type="dxa"/>
          </w:tcPr>
          <w:p w14:paraId="71456FE1"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8.</w:t>
            </w:r>
          </w:p>
        </w:tc>
        <w:tc>
          <w:tcPr>
            <w:tcW w:w="3690" w:type="dxa"/>
          </w:tcPr>
          <w:p w14:paraId="6A7D7751" w14:textId="0D60FEEF"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Helpful during train strike</w:t>
            </w:r>
          </w:p>
        </w:tc>
        <w:tc>
          <w:tcPr>
            <w:tcW w:w="720" w:type="dxa"/>
          </w:tcPr>
          <w:p w14:paraId="6A57551C" w14:textId="77777777" w:rsidR="00CB51A9" w:rsidRPr="00C57E74" w:rsidRDefault="00CB51A9" w:rsidP="007702D6">
            <w:pPr>
              <w:rPr>
                <w:rFonts w:ascii="Calibri" w:hAnsi="Calibri" w:cs="Times New Roman"/>
                <w:sz w:val="20"/>
                <w:szCs w:val="20"/>
              </w:rPr>
            </w:pPr>
          </w:p>
        </w:tc>
        <w:tc>
          <w:tcPr>
            <w:tcW w:w="4004" w:type="dxa"/>
          </w:tcPr>
          <w:p w14:paraId="33690896" w14:textId="77777777" w:rsidR="00CB51A9" w:rsidRPr="00C57E74" w:rsidRDefault="00CB51A9" w:rsidP="007702D6">
            <w:pPr>
              <w:rPr>
                <w:rFonts w:ascii="Calibri" w:hAnsi="Calibri" w:cs="Times New Roman"/>
                <w:sz w:val="20"/>
                <w:szCs w:val="20"/>
              </w:rPr>
            </w:pPr>
          </w:p>
        </w:tc>
      </w:tr>
      <w:tr w:rsidR="00CB51A9" w:rsidRPr="00C57E74" w14:paraId="55B81F6E" w14:textId="77777777" w:rsidTr="007B0C83">
        <w:trPr>
          <w:cantSplit/>
        </w:trPr>
        <w:tc>
          <w:tcPr>
            <w:tcW w:w="828" w:type="dxa"/>
          </w:tcPr>
          <w:p w14:paraId="13A712FF"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9.</w:t>
            </w:r>
          </w:p>
        </w:tc>
        <w:tc>
          <w:tcPr>
            <w:tcW w:w="3690" w:type="dxa"/>
          </w:tcPr>
          <w:p w14:paraId="416F9AF0" w14:textId="41723AC3"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Working flexibly from home</w:t>
            </w:r>
          </w:p>
        </w:tc>
        <w:tc>
          <w:tcPr>
            <w:tcW w:w="720" w:type="dxa"/>
          </w:tcPr>
          <w:p w14:paraId="7197C259" w14:textId="77777777" w:rsidR="00CB51A9" w:rsidRPr="00C57E74" w:rsidRDefault="00CB51A9" w:rsidP="007702D6">
            <w:pPr>
              <w:rPr>
                <w:rFonts w:ascii="Calibri" w:hAnsi="Calibri" w:cs="Times New Roman"/>
                <w:sz w:val="20"/>
                <w:szCs w:val="20"/>
              </w:rPr>
            </w:pPr>
          </w:p>
        </w:tc>
        <w:tc>
          <w:tcPr>
            <w:tcW w:w="4004" w:type="dxa"/>
          </w:tcPr>
          <w:p w14:paraId="6607D660" w14:textId="77777777" w:rsidR="00CB51A9" w:rsidRPr="00C57E74" w:rsidRDefault="00CB51A9" w:rsidP="007702D6">
            <w:pPr>
              <w:rPr>
                <w:rFonts w:ascii="Calibri" w:hAnsi="Calibri" w:cs="Times New Roman"/>
                <w:sz w:val="20"/>
                <w:szCs w:val="20"/>
              </w:rPr>
            </w:pPr>
          </w:p>
        </w:tc>
      </w:tr>
      <w:tr w:rsidR="00CB51A9" w:rsidRPr="00C57E74" w14:paraId="3149FFCD" w14:textId="77777777" w:rsidTr="007B0C83">
        <w:trPr>
          <w:cantSplit/>
        </w:trPr>
        <w:tc>
          <w:tcPr>
            <w:tcW w:w="828" w:type="dxa"/>
          </w:tcPr>
          <w:p w14:paraId="139A90C9"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10.</w:t>
            </w:r>
          </w:p>
        </w:tc>
        <w:tc>
          <w:tcPr>
            <w:tcW w:w="3690" w:type="dxa"/>
          </w:tcPr>
          <w:p w14:paraId="478A9C88" w14:textId="5DDEF3EA"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Living quiet far away</w:t>
            </w:r>
          </w:p>
        </w:tc>
        <w:tc>
          <w:tcPr>
            <w:tcW w:w="720" w:type="dxa"/>
          </w:tcPr>
          <w:p w14:paraId="2BA3D9E9" w14:textId="77777777" w:rsidR="00CB51A9" w:rsidRPr="00C57E74" w:rsidRDefault="00CB51A9" w:rsidP="007702D6">
            <w:pPr>
              <w:rPr>
                <w:rFonts w:ascii="Calibri" w:hAnsi="Calibri" w:cs="Times New Roman"/>
                <w:sz w:val="20"/>
                <w:szCs w:val="20"/>
              </w:rPr>
            </w:pPr>
          </w:p>
        </w:tc>
        <w:tc>
          <w:tcPr>
            <w:tcW w:w="4004" w:type="dxa"/>
          </w:tcPr>
          <w:p w14:paraId="47EB8494" w14:textId="77777777" w:rsidR="00CB51A9" w:rsidRPr="00C57E74" w:rsidRDefault="00CB51A9" w:rsidP="007702D6">
            <w:pPr>
              <w:rPr>
                <w:rFonts w:ascii="Calibri" w:hAnsi="Calibri" w:cs="Times New Roman"/>
                <w:sz w:val="20"/>
                <w:szCs w:val="20"/>
              </w:rPr>
            </w:pPr>
          </w:p>
        </w:tc>
      </w:tr>
      <w:tr w:rsidR="00CB51A9" w:rsidRPr="00C57E74" w14:paraId="43D7E33C" w14:textId="77777777" w:rsidTr="007B0C83">
        <w:trPr>
          <w:cantSplit/>
        </w:trPr>
        <w:tc>
          <w:tcPr>
            <w:tcW w:w="828" w:type="dxa"/>
          </w:tcPr>
          <w:p w14:paraId="7EE733BC" w14:textId="77777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11.</w:t>
            </w:r>
          </w:p>
        </w:tc>
        <w:tc>
          <w:tcPr>
            <w:tcW w:w="3690" w:type="dxa"/>
          </w:tcPr>
          <w:p w14:paraId="76A2C90E" w14:textId="278823C3"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Working from all over the country</w:t>
            </w:r>
          </w:p>
        </w:tc>
        <w:tc>
          <w:tcPr>
            <w:tcW w:w="720" w:type="dxa"/>
          </w:tcPr>
          <w:p w14:paraId="5E0811C6" w14:textId="77777777" w:rsidR="00CB51A9" w:rsidRPr="00C57E74" w:rsidRDefault="00CB51A9" w:rsidP="007702D6">
            <w:pPr>
              <w:rPr>
                <w:rFonts w:ascii="Calibri" w:hAnsi="Calibri" w:cs="Times New Roman"/>
                <w:sz w:val="20"/>
                <w:szCs w:val="20"/>
              </w:rPr>
            </w:pPr>
          </w:p>
        </w:tc>
        <w:tc>
          <w:tcPr>
            <w:tcW w:w="4004" w:type="dxa"/>
          </w:tcPr>
          <w:p w14:paraId="769EC426" w14:textId="77777777" w:rsidR="00CB51A9" w:rsidRPr="00C57E74" w:rsidRDefault="00CB51A9" w:rsidP="007702D6">
            <w:pPr>
              <w:rPr>
                <w:rFonts w:ascii="Calibri" w:hAnsi="Calibri" w:cs="Times New Roman"/>
                <w:sz w:val="20"/>
                <w:szCs w:val="20"/>
              </w:rPr>
            </w:pPr>
          </w:p>
        </w:tc>
      </w:tr>
      <w:tr w:rsidR="00CB51A9" w:rsidRPr="00C57E74" w14:paraId="26FB600F" w14:textId="77777777" w:rsidTr="007B0C83">
        <w:trPr>
          <w:cantSplit/>
        </w:trPr>
        <w:tc>
          <w:tcPr>
            <w:tcW w:w="828" w:type="dxa"/>
            <w:shd w:val="clear" w:color="auto" w:fill="FFFF00"/>
          </w:tcPr>
          <w:p w14:paraId="4C355155"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347E103B"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highlight w:val="yellow"/>
              </w:rPr>
              <w:t>8 open codes</w:t>
            </w:r>
          </w:p>
        </w:tc>
        <w:tc>
          <w:tcPr>
            <w:tcW w:w="720" w:type="dxa"/>
            <w:shd w:val="clear" w:color="auto" w:fill="FFFF00"/>
          </w:tcPr>
          <w:p w14:paraId="634185EB"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63BB6415" w14:textId="77777777" w:rsidR="00CB51A9" w:rsidRPr="00C57E74" w:rsidRDefault="00CB51A9" w:rsidP="000D3EAE">
            <w:pPr>
              <w:rPr>
                <w:rFonts w:ascii="Calibri" w:hAnsi="Calibri" w:cs="Times New Roman"/>
                <w:sz w:val="20"/>
                <w:szCs w:val="20"/>
              </w:rPr>
            </w:pPr>
          </w:p>
        </w:tc>
      </w:tr>
      <w:tr w:rsidR="00CB51A9" w:rsidRPr="00C57E74" w14:paraId="7125C8E9" w14:textId="77777777" w:rsidTr="007B0C83">
        <w:trPr>
          <w:cantSplit/>
        </w:trPr>
        <w:tc>
          <w:tcPr>
            <w:tcW w:w="828" w:type="dxa"/>
          </w:tcPr>
          <w:p w14:paraId="14A0DE8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12.</w:t>
            </w:r>
          </w:p>
        </w:tc>
        <w:tc>
          <w:tcPr>
            <w:tcW w:w="3690" w:type="dxa"/>
          </w:tcPr>
          <w:p w14:paraId="08483F03" w14:textId="4E176A4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in the regulation’s team as an Inspector</w:t>
            </w:r>
          </w:p>
        </w:tc>
        <w:tc>
          <w:tcPr>
            <w:tcW w:w="720" w:type="dxa"/>
          </w:tcPr>
          <w:p w14:paraId="56A611A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w:t>
            </w:r>
          </w:p>
        </w:tc>
        <w:tc>
          <w:tcPr>
            <w:tcW w:w="4004" w:type="dxa"/>
          </w:tcPr>
          <w:p w14:paraId="3C00436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Long-standing working experience as a regulator</w:t>
            </w:r>
          </w:p>
        </w:tc>
      </w:tr>
      <w:tr w:rsidR="00CB51A9" w:rsidRPr="00C57E74" w14:paraId="2E2312C8" w14:textId="77777777" w:rsidTr="007B0C83">
        <w:trPr>
          <w:cantSplit/>
        </w:trPr>
        <w:tc>
          <w:tcPr>
            <w:tcW w:w="828" w:type="dxa"/>
          </w:tcPr>
          <w:p w14:paraId="5199895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w:t>
            </w:r>
          </w:p>
        </w:tc>
        <w:tc>
          <w:tcPr>
            <w:tcW w:w="3690" w:type="dxa"/>
          </w:tcPr>
          <w:p w14:paraId="60CB8623" w14:textId="4F28BA9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with a range of regulatory programme</w:t>
            </w:r>
          </w:p>
        </w:tc>
        <w:tc>
          <w:tcPr>
            <w:tcW w:w="720" w:type="dxa"/>
          </w:tcPr>
          <w:p w14:paraId="7AE5D815" w14:textId="77777777" w:rsidR="00CB51A9" w:rsidRPr="00C57E74" w:rsidRDefault="00CB51A9" w:rsidP="000D3EAE">
            <w:pPr>
              <w:rPr>
                <w:rFonts w:ascii="Calibri" w:hAnsi="Calibri" w:cs="Times New Roman"/>
                <w:sz w:val="20"/>
                <w:szCs w:val="20"/>
              </w:rPr>
            </w:pPr>
          </w:p>
        </w:tc>
        <w:tc>
          <w:tcPr>
            <w:tcW w:w="4004" w:type="dxa"/>
          </w:tcPr>
          <w:p w14:paraId="5E9FA8FE" w14:textId="77777777" w:rsidR="00CB51A9" w:rsidRPr="00C57E74" w:rsidRDefault="00CB51A9" w:rsidP="000D3EAE">
            <w:pPr>
              <w:rPr>
                <w:rFonts w:ascii="Calibri" w:hAnsi="Calibri" w:cs="Times New Roman"/>
                <w:sz w:val="20"/>
                <w:szCs w:val="20"/>
              </w:rPr>
            </w:pPr>
          </w:p>
        </w:tc>
      </w:tr>
      <w:tr w:rsidR="00CB51A9" w:rsidRPr="00C57E74" w14:paraId="165C806C" w14:textId="77777777" w:rsidTr="007B0C83">
        <w:trPr>
          <w:cantSplit/>
        </w:trPr>
        <w:tc>
          <w:tcPr>
            <w:tcW w:w="828" w:type="dxa"/>
          </w:tcPr>
          <w:p w14:paraId="12945BD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w:t>
            </w:r>
          </w:p>
        </w:tc>
        <w:tc>
          <w:tcPr>
            <w:tcW w:w="3690" w:type="dxa"/>
          </w:tcPr>
          <w:p w14:paraId="11E23693" w14:textId="7FE4661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Involving in the risk assessment and risk management projects</w:t>
            </w:r>
          </w:p>
        </w:tc>
        <w:tc>
          <w:tcPr>
            <w:tcW w:w="720" w:type="dxa"/>
          </w:tcPr>
          <w:p w14:paraId="2E547042" w14:textId="77777777" w:rsidR="00CB51A9" w:rsidRPr="00C57E74" w:rsidRDefault="00CB51A9" w:rsidP="000D3EAE">
            <w:pPr>
              <w:rPr>
                <w:rFonts w:ascii="Calibri" w:hAnsi="Calibri" w:cs="Times New Roman"/>
                <w:sz w:val="20"/>
                <w:szCs w:val="20"/>
              </w:rPr>
            </w:pPr>
          </w:p>
        </w:tc>
        <w:tc>
          <w:tcPr>
            <w:tcW w:w="4004" w:type="dxa"/>
          </w:tcPr>
          <w:p w14:paraId="7863590F" w14:textId="77777777" w:rsidR="00CB51A9" w:rsidRPr="00C57E74" w:rsidRDefault="00CB51A9" w:rsidP="000D3EAE">
            <w:pPr>
              <w:rPr>
                <w:rFonts w:ascii="Calibri" w:hAnsi="Calibri" w:cs="Times New Roman"/>
                <w:sz w:val="20"/>
                <w:szCs w:val="20"/>
              </w:rPr>
            </w:pPr>
          </w:p>
        </w:tc>
      </w:tr>
      <w:tr w:rsidR="00CB51A9" w:rsidRPr="00C57E74" w14:paraId="5AEBD5C2" w14:textId="77777777" w:rsidTr="007B0C83">
        <w:trPr>
          <w:cantSplit/>
        </w:trPr>
        <w:tc>
          <w:tcPr>
            <w:tcW w:w="828" w:type="dxa"/>
          </w:tcPr>
          <w:p w14:paraId="75B77F5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w:t>
            </w:r>
          </w:p>
        </w:tc>
        <w:tc>
          <w:tcPr>
            <w:tcW w:w="3690" w:type="dxa"/>
          </w:tcPr>
          <w:p w14:paraId="678D6E01" w14:textId="5C26B57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as the Head of the enforcement team</w:t>
            </w:r>
          </w:p>
        </w:tc>
        <w:tc>
          <w:tcPr>
            <w:tcW w:w="720" w:type="dxa"/>
          </w:tcPr>
          <w:p w14:paraId="37C2069D" w14:textId="77777777" w:rsidR="00CB51A9" w:rsidRPr="00C57E74" w:rsidRDefault="00CB51A9" w:rsidP="000D3EAE">
            <w:pPr>
              <w:rPr>
                <w:rFonts w:ascii="Calibri" w:hAnsi="Calibri" w:cs="Times New Roman"/>
                <w:sz w:val="20"/>
                <w:szCs w:val="20"/>
              </w:rPr>
            </w:pPr>
          </w:p>
        </w:tc>
        <w:tc>
          <w:tcPr>
            <w:tcW w:w="4004" w:type="dxa"/>
          </w:tcPr>
          <w:p w14:paraId="29847E3E" w14:textId="77777777" w:rsidR="00CB51A9" w:rsidRPr="00C57E74" w:rsidRDefault="00CB51A9" w:rsidP="000D3EAE">
            <w:pPr>
              <w:rPr>
                <w:rFonts w:ascii="Calibri" w:hAnsi="Calibri" w:cs="Times New Roman"/>
                <w:sz w:val="20"/>
                <w:szCs w:val="20"/>
              </w:rPr>
            </w:pPr>
          </w:p>
        </w:tc>
      </w:tr>
      <w:tr w:rsidR="00CB51A9" w:rsidRPr="00C57E74" w14:paraId="624F10DA" w14:textId="77777777" w:rsidTr="007B0C83">
        <w:trPr>
          <w:cantSplit/>
        </w:trPr>
        <w:tc>
          <w:tcPr>
            <w:tcW w:w="828" w:type="dxa"/>
          </w:tcPr>
          <w:p w14:paraId="2474470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w:t>
            </w:r>
          </w:p>
        </w:tc>
        <w:tc>
          <w:tcPr>
            <w:tcW w:w="3690" w:type="dxa"/>
          </w:tcPr>
          <w:p w14:paraId="678E4FA7" w14:textId="450F890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Dealing with taking actions towards water companies</w:t>
            </w:r>
          </w:p>
        </w:tc>
        <w:tc>
          <w:tcPr>
            <w:tcW w:w="720" w:type="dxa"/>
          </w:tcPr>
          <w:p w14:paraId="5992B526" w14:textId="77777777" w:rsidR="00CB51A9" w:rsidRPr="00C57E74" w:rsidRDefault="00CB51A9" w:rsidP="000D3EAE">
            <w:pPr>
              <w:rPr>
                <w:rFonts w:ascii="Calibri" w:hAnsi="Calibri" w:cs="Times New Roman"/>
                <w:sz w:val="20"/>
                <w:szCs w:val="20"/>
              </w:rPr>
            </w:pPr>
          </w:p>
        </w:tc>
        <w:tc>
          <w:tcPr>
            <w:tcW w:w="4004" w:type="dxa"/>
          </w:tcPr>
          <w:p w14:paraId="6C3C59D4" w14:textId="77777777" w:rsidR="00CB51A9" w:rsidRPr="00C57E74" w:rsidRDefault="00CB51A9" w:rsidP="000D3EAE">
            <w:pPr>
              <w:rPr>
                <w:rFonts w:ascii="Calibri" w:hAnsi="Calibri" w:cs="Times New Roman"/>
                <w:sz w:val="20"/>
                <w:szCs w:val="20"/>
              </w:rPr>
            </w:pPr>
          </w:p>
        </w:tc>
      </w:tr>
      <w:tr w:rsidR="00CB51A9" w:rsidRPr="00C57E74" w14:paraId="419CCA38" w14:textId="77777777" w:rsidTr="007B0C83">
        <w:trPr>
          <w:cantSplit/>
        </w:trPr>
        <w:tc>
          <w:tcPr>
            <w:tcW w:w="828" w:type="dxa"/>
          </w:tcPr>
          <w:p w14:paraId="0E46585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w:t>
            </w:r>
          </w:p>
        </w:tc>
        <w:tc>
          <w:tcPr>
            <w:tcW w:w="3690" w:type="dxa"/>
          </w:tcPr>
          <w:p w14:paraId="0AA62922" w14:textId="7B90FAD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Working as a Principal Inspector</w:t>
            </w:r>
          </w:p>
        </w:tc>
        <w:tc>
          <w:tcPr>
            <w:tcW w:w="720" w:type="dxa"/>
          </w:tcPr>
          <w:p w14:paraId="2384B5B3" w14:textId="77777777" w:rsidR="00CB51A9" w:rsidRPr="00C57E74" w:rsidRDefault="00CB51A9" w:rsidP="000D3EAE">
            <w:pPr>
              <w:rPr>
                <w:rFonts w:ascii="Calibri" w:hAnsi="Calibri" w:cs="Times New Roman"/>
                <w:sz w:val="20"/>
                <w:szCs w:val="20"/>
              </w:rPr>
            </w:pPr>
          </w:p>
        </w:tc>
        <w:tc>
          <w:tcPr>
            <w:tcW w:w="4004" w:type="dxa"/>
          </w:tcPr>
          <w:p w14:paraId="353B5E48" w14:textId="77777777" w:rsidR="00CB51A9" w:rsidRPr="00C57E74" w:rsidRDefault="00CB51A9" w:rsidP="000D3EAE">
            <w:pPr>
              <w:rPr>
                <w:rFonts w:ascii="Calibri" w:hAnsi="Calibri" w:cs="Times New Roman"/>
                <w:sz w:val="20"/>
                <w:szCs w:val="20"/>
              </w:rPr>
            </w:pPr>
          </w:p>
        </w:tc>
      </w:tr>
      <w:tr w:rsidR="00CB51A9" w:rsidRPr="00C57E74" w14:paraId="0EFB329E" w14:textId="77777777" w:rsidTr="007B0C83">
        <w:trPr>
          <w:cantSplit/>
        </w:trPr>
        <w:tc>
          <w:tcPr>
            <w:tcW w:w="828" w:type="dxa"/>
          </w:tcPr>
          <w:p w14:paraId="3706ACE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18.</w:t>
            </w:r>
          </w:p>
        </w:tc>
        <w:tc>
          <w:tcPr>
            <w:tcW w:w="3690" w:type="dxa"/>
          </w:tcPr>
          <w:p w14:paraId="171E5631" w14:textId="6E8604F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Responsible for European matters and dealing with risk-based regulations</w:t>
            </w:r>
          </w:p>
        </w:tc>
        <w:tc>
          <w:tcPr>
            <w:tcW w:w="720" w:type="dxa"/>
          </w:tcPr>
          <w:p w14:paraId="01DD56FE" w14:textId="77777777" w:rsidR="00CB51A9" w:rsidRPr="00C57E74" w:rsidRDefault="00CB51A9" w:rsidP="000D3EAE">
            <w:pPr>
              <w:rPr>
                <w:rFonts w:ascii="Calibri" w:hAnsi="Calibri" w:cs="Times New Roman"/>
                <w:sz w:val="20"/>
                <w:szCs w:val="20"/>
              </w:rPr>
            </w:pPr>
          </w:p>
        </w:tc>
        <w:tc>
          <w:tcPr>
            <w:tcW w:w="4004" w:type="dxa"/>
          </w:tcPr>
          <w:p w14:paraId="235F02CD" w14:textId="77777777" w:rsidR="00CB51A9" w:rsidRPr="00C57E74" w:rsidRDefault="00CB51A9" w:rsidP="000D3EAE">
            <w:pPr>
              <w:rPr>
                <w:rFonts w:ascii="Calibri" w:hAnsi="Calibri" w:cs="Times New Roman"/>
                <w:sz w:val="20"/>
                <w:szCs w:val="20"/>
              </w:rPr>
            </w:pPr>
          </w:p>
        </w:tc>
      </w:tr>
      <w:tr w:rsidR="00CB51A9" w:rsidRPr="00C57E74" w14:paraId="684AFC83" w14:textId="77777777" w:rsidTr="007B0C83">
        <w:trPr>
          <w:cantSplit/>
        </w:trPr>
        <w:tc>
          <w:tcPr>
            <w:tcW w:w="828" w:type="dxa"/>
            <w:shd w:val="clear" w:color="auto" w:fill="FFFF00"/>
          </w:tcPr>
          <w:p w14:paraId="55D18E18"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63451F7C"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7 open codes</w:t>
            </w:r>
          </w:p>
        </w:tc>
        <w:tc>
          <w:tcPr>
            <w:tcW w:w="720" w:type="dxa"/>
            <w:shd w:val="clear" w:color="auto" w:fill="FFFF00"/>
          </w:tcPr>
          <w:p w14:paraId="6DD5C00B"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3C356AB2" w14:textId="77777777" w:rsidR="00CB51A9" w:rsidRPr="00C57E74" w:rsidRDefault="00CB51A9" w:rsidP="000D3EAE">
            <w:pPr>
              <w:rPr>
                <w:rFonts w:ascii="Calibri" w:hAnsi="Calibri" w:cs="Times New Roman"/>
                <w:sz w:val="20"/>
                <w:szCs w:val="20"/>
              </w:rPr>
            </w:pPr>
          </w:p>
        </w:tc>
      </w:tr>
      <w:tr w:rsidR="00CB51A9" w:rsidRPr="00C57E74" w14:paraId="1C1F7401" w14:textId="77777777" w:rsidTr="007B0C83">
        <w:trPr>
          <w:cantSplit/>
        </w:trPr>
        <w:tc>
          <w:tcPr>
            <w:tcW w:w="828" w:type="dxa"/>
          </w:tcPr>
          <w:p w14:paraId="1FC6233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276.</w:t>
            </w:r>
          </w:p>
        </w:tc>
        <w:tc>
          <w:tcPr>
            <w:tcW w:w="3690" w:type="dxa"/>
          </w:tcPr>
          <w:p w14:paraId="7CEA0DAC" w14:textId="7636F6E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Multidisciplinary</w:t>
            </w:r>
          </w:p>
        </w:tc>
        <w:tc>
          <w:tcPr>
            <w:tcW w:w="720" w:type="dxa"/>
          </w:tcPr>
          <w:p w14:paraId="3A1B8BF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w:t>
            </w:r>
          </w:p>
        </w:tc>
        <w:tc>
          <w:tcPr>
            <w:tcW w:w="4004" w:type="dxa"/>
          </w:tcPr>
          <w:p w14:paraId="4DD5BF7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Lateral entry practice</w:t>
            </w:r>
          </w:p>
        </w:tc>
      </w:tr>
      <w:tr w:rsidR="00CB51A9" w:rsidRPr="00C57E74" w14:paraId="47D575E1" w14:textId="77777777" w:rsidTr="007B0C83">
        <w:trPr>
          <w:cantSplit/>
        </w:trPr>
        <w:tc>
          <w:tcPr>
            <w:tcW w:w="828" w:type="dxa"/>
          </w:tcPr>
          <w:p w14:paraId="7DB2052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277.</w:t>
            </w:r>
          </w:p>
        </w:tc>
        <w:tc>
          <w:tcPr>
            <w:tcW w:w="3690" w:type="dxa"/>
          </w:tcPr>
          <w:p w14:paraId="3C5A1EF8" w14:textId="0EB0C7F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Multidisciplinary</w:t>
            </w:r>
          </w:p>
        </w:tc>
        <w:tc>
          <w:tcPr>
            <w:tcW w:w="720" w:type="dxa"/>
          </w:tcPr>
          <w:p w14:paraId="6862DCAB" w14:textId="77777777" w:rsidR="00CB51A9" w:rsidRPr="00C57E74" w:rsidRDefault="00CB51A9" w:rsidP="000D3EAE">
            <w:pPr>
              <w:rPr>
                <w:rFonts w:ascii="Calibri" w:hAnsi="Calibri" w:cs="Times New Roman"/>
                <w:sz w:val="20"/>
                <w:szCs w:val="20"/>
              </w:rPr>
            </w:pPr>
          </w:p>
        </w:tc>
        <w:tc>
          <w:tcPr>
            <w:tcW w:w="4004" w:type="dxa"/>
          </w:tcPr>
          <w:p w14:paraId="33B87E63" w14:textId="77777777" w:rsidR="00CB51A9" w:rsidRPr="00C57E74" w:rsidRDefault="00CB51A9" w:rsidP="000D3EAE">
            <w:pPr>
              <w:rPr>
                <w:rFonts w:ascii="Calibri" w:hAnsi="Calibri" w:cs="Times New Roman"/>
                <w:sz w:val="20"/>
                <w:szCs w:val="20"/>
              </w:rPr>
            </w:pPr>
          </w:p>
        </w:tc>
      </w:tr>
      <w:tr w:rsidR="00CB51A9" w:rsidRPr="00C57E74" w14:paraId="767DA984" w14:textId="77777777" w:rsidTr="007B0C83">
        <w:trPr>
          <w:cantSplit/>
        </w:trPr>
        <w:tc>
          <w:tcPr>
            <w:tcW w:w="828" w:type="dxa"/>
          </w:tcPr>
          <w:p w14:paraId="6318116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278.</w:t>
            </w:r>
          </w:p>
        </w:tc>
        <w:tc>
          <w:tcPr>
            <w:tcW w:w="3690" w:type="dxa"/>
          </w:tcPr>
          <w:p w14:paraId="4577C8D4" w14:textId="3BD8E7C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Lateral entry exercise</w:t>
            </w:r>
          </w:p>
        </w:tc>
        <w:tc>
          <w:tcPr>
            <w:tcW w:w="720" w:type="dxa"/>
          </w:tcPr>
          <w:p w14:paraId="1F603540" w14:textId="77777777" w:rsidR="00CB51A9" w:rsidRPr="00C57E74" w:rsidRDefault="00CB51A9" w:rsidP="000D3EAE">
            <w:pPr>
              <w:rPr>
                <w:rFonts w:ascii="Calibri" w:hAnsi="Calibri" w:cs="Times New Roman"/>
                <w:sz w:val="20"/>
                <w:szCs w:val="20"/>
              </w:rPr>
            </w:pPr>
          </w:p>
        </w:tc>
        <w:tc>
          <w:tcPr>
            <w:tcW w:w="4004" w:type="dxa"/>
          </w:tcPr>
          <w:p w14:paraId="48E78F9F" w14:textId="77777777" w:rsidR="00CB51A9" w:rsidRPr="00C57E74" w:rsidRDefault="00CB51A9" w:rsidP="000D3EAE">
            <w:pPr>
              <w:rPr>
                <w:rFonts w:ascii="Calibri" w:hAnsi="Calibri" w:cs="Times New Roman"/>
                <w:sz w:val="20"/>
                <w:szCs w:val="20"/>
              </w:rPr>
            </w:pPr>
          </w:p>
        </w:tc>
      </w:tr>
      <w:tr w:rsidR="00CB51A9" w:rsidRPr="00C57E74" w14:paraId="35DFE0E8" w14:textId="77777777" w:rsidTr="007B0C83">
        <w:trPr>
          <w:cantSplit/>
        </w:trPr>
        <w:tc>
          <w:tcPr>
            <w:tcW w:w="828" w:type="dxa"/>
          </w:tcPr>
          <w:p w14:paraId="4DDD16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279.</w:t>
            </w:r>
          </w:p>
        </w:tc>
        <w:tc>
          <w:tcPr>
            <w:tcW w:w="3690" w:type="dxa"/>
          </w:tcPr>
          <w:p w14:paraId="6B83D69B" w14:textId="2ACA4FE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Multidisciplinary</w:t>
            </w:r>
          </w:p>
        </w:tc>
        <w:tc>
          <w:tcPr>
            <w:tcW w:w="720" w:type="dxa"/>
          </w:tcPr>
          <w:p w14:paraId="3BCCE93A" w14:textId="77777777" w:rsidR="00CB51A9" w:rsidRPr="00C57E74" w:rsidRDefault="00CB51A9" w:rsidP="000D3EAE">
            <w:pPr>
              <w:rPr>
                <w:rFonts w:ascii="Calibri" w:hAnsi="Calibri" w:cs="Times New Roman"/>
                <w:sz w:val="20"/>
                <w:szCs w:val="20"/>
              </w:rPr>
            </w:pPr>
          </w:p>
        </w:tc>
        <w:tc>
          <w:tcPr>
            <w:tcW w:w="4004" w:type="dxa"/>
          </w:tcPr>
          <w:p w14:paraId="3F1C25B8" w14:textId="77777777" w:rsidR="00CB51A9" w:rsidRPr="00C57E74" w:rsidRDefault="00CB51A9" w:rsidP="000D3EAE">
            <w:pPr>
              <w:rPr>
                <w:rFonts w:ascii="Calibri" w:hAnsi="Calibri" w:cs="Times New Roman"/>
                <w:sz w:val="20"/>
                <w:szCs w:val="20"/>
              </w:rPr>
            </w:pPr>
          </w:p>
        </w:tc>
      </w:tr>
      <w:tr w:rsidR="00CB51A9" w:rsidRPr="00C57E74" w14:paraId="1F3524FB" w14:textId="77777777" w:rsidTr="007B0C83">
        <w:trPr>
          <w:cantSplit/>
        </w:trPr>
        <w:tc>
          <w:tcPr>
            <w:tcW w:w="828" w:type="dxa"/>
          </w:tcPr>
          <w:p w14:paraId="68C3EEA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280.</w:t>
            </w:r>
          </w:p>
        </w:tc>
        <w:tc>
          <w:tcPr>
            <w:tcW w:w="3690" w:type="dxa"/>
          </w:tcPr>
          <w:p w14:paraId="41CBC0BD" w14:textId="2845F31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need for those disciplines to operate</w:t>
            </w:r>
          </w:p>
        </w:tc>
        <w:tc>
          <w:tcPr>
            <w:tcW w:w="720" w:type="dxa"/>
          </w:tcPr>
          <w:p w14:paraId="40ADE070" w14:textId="77777777" w:rsidR="00CB51A9" w:rsidRPr="00C57E74" w:rsidRDefault="00CB51A9" w:rsidP="000D3EAE">
            <w:pPr>
              <w:rPr>
                <w:rFonts w:ascii="Calibri" w:hAnsi="Calibri" w:cs="Times New Roman"/>
                <w:sz w:val="20"/>
                <w:szCs w:val="20"/>
              </w:rPr>
            </w:pPr>
          </w:p>
        </w:tc>
        <w:tc>
          <w:tcPr>
            <w:tcW w:w="4004" w:type="dxa"/>
          </w:tcPr>
          <w:p w14:paraId="6987F0FE" w14:textId="77777777" w:rsidR="00CB51A9" w:rsidRPr="00C57E74" w:rsidRDefault="00CB51A9" w:rsidP="000D3EAE">
            <w:pPr>
              <w:rPr>
                <w:rFonts w:ascii="Calibri" w:hAnsi="Calibri" w:cs="Times New Roman"/>
                <w:sz w:val="20"/>
                <w:szCs w:val="20"/>
              </w:rPr>
            </w:pPr>
          </w:p>
        </w:tc>
      </w:tr>
      <w:tr w:rsidR="00CB51A9" w:rsidRPr="00C57E74" w14:paraId="410BFB79" w14:textId="77777777" w:rsidTr="007B0C83">
        <w:trPr>
          <w:cantSplit/>
        </w:trPr>
        <w:tc>
          <w:tcPr>
            <w:tcW w:w="828" w:type="dxa"/>
          </w:tcPr>
          <w:p w14:paraId="54D8697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281.</w:t>
            </w:r>
          </w:p>
        </w:tc>
        <w:tc>
          <w:tcPr>
            <w:tcW w:w="3690" w:type="dxa"/>
          </w:tcPr>
          <w:p w14:paraId="2EBDD392" w14:textId="18DB06D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need to understand how water operators are operating</w:t>
            </w:r>
          </w:p>
        </w:tc>
        <w:tc>
          <w:tcPr>
            <w:tcW w:w="720" w:type="dxa"/>
          </w:tcPr>
          <w:p w14:paraId="436A47E1" w14:textId="77777777" w:rsidR="00CB51A9" w:rsidRPr="00C57E74" w:rsidRDefault="00CB51A9" w:rsidP="000D3EAE">
            <w:pPr>
              <w:rPr>
                <w:rFonts w:ascii="Calibri" w:hAnsi="Calibri" w:cs="Times New Roman"/>
                <w:sz w:val="20"/>
                <w:szCs w:val="20"/>
              </w:rPr>
            </w:pPr>
          </w:p>
        </w:tc>
        <w:tc>
          <w:tcPr>
            <w:tcW w:w="4004" w:type="dxa"/>
          </w:tcPr>
          <w:p w14:paraId="5F545349" w14:textId="77777777" w:rsidR="00CB51A9" w:rsidRPr="00C57E74" w:rsidRDefault="00CB51A9" w:rsidP="000D3EAE">
            <w:pPr>
              <w:rPr>
                <w:rFonts w:ascii="Calibri" w:hAnsi="Calibri" w:cs="Times New Roman"/>
                <w:sz w:val="20"/>
                <w:szCs w:val="20"/>
              </w:rPr>
            </w:pPr>
          </w:p>
        </w:tc>
      </w:tr>
      <w:tr w:rsidR="00CB51A9" w:rsidRPr="00C57E74" w14:paraId="56DB6ED3" w14:textId="77777777" w:rsidTr="007B0C83">
        <w:trPr>
          <w:cantSplit/>
        </w:trPr>
        <w:tc>
          <w:tcPr>
            <w:tcW w:w="828" w:type="dxa"/>
          </w:tcPr>
          <w:p w14:paraId="03BB36A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314.</w:t>
            </w:r>
          </w:p>
        </w:tc>
        <w:tc>
          <w:tcPr>
            <w:tcW w:w="3690" w:type="dxa"/>
          </w:tcPr>
          <w:p w14:paraId="6C0B1DC5" w14:textId="53FD41E6"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Benefits of lateral entry exercise</w:t>
            </w:r>
          </w:p>
        </w:tc>
        <w:tc>
          <w:tcPr>
            <w:tcW w:w="720" w:type="dxa"/>
          </w:tcPr>
          <w:p w14:paraId="0181F1A0" w14:textId="77777777" w:rsidR="00CB51A9" w:rsidRPr="00C57E74" w:rsidRDefault="00CB51A9" w:rsidP="000D3EAE">
            <w:pPr>
              <w:rPr>
                <w:rFonts w:ascii="Calibri" w:hAnsi="Calibri" w:cs="Times New Roman"/>
                <w:sz w:val="20"/>
                <w:szCs w:val="20"/>
              </w:rPr>
            </w:pPr>
          </w:p>
        </w:tc>
        <w:tc>
          <w:tcPr>
            <w:tcW w:w="4004" w:type="dxa"/>
          </w:tcPr>
          <w:p w14:paraId="711F3FB1" w14:textId="77777777" w:rsidR="00CB51A9" w:rsidRPr="00C57E74" w:rsidRDefault="00CB51A9" w:rsidP="000D3EAE">
            <w:pPr>
              <w:rPr>
                <w:rFonts w:ascii="Calibri" w:hAnsi="Calibri" w:cs="Times New Roman"/>
                <w:sz w:val="20"/>
                <w:szCs w:val="20"/>
              </w:rPr>
            </w:pPr>
          </w:p>
        </w:tc>
      </w:tr>
      <w:tr w:rsidR="00CB51A9" w:rsidRPr="00C57E74" w14:paraId="6FC37A9C" w14:textId="77777777" w:rsidTr="007B0C83">
        <w:trPr>
          <w:cantSplit/>
        </w:trPr>
        <w:tc>
          <w:tcPr>
            <w:tcW w:w="828" w:type="dxa"/>
            <w:shd w:val="clear" w:color="auto" w:fill="FFFF00"/>
          </w:tcPr>
          <w:p w14:paraId="3B376DE4"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587FAA7B"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7 open codes</w:t>
            </w:r>
          </w:p>
        </w:tc>
        <w:tc>
          <w:tcPr>
            <w:tcW w:w="720" w:type="dxa"/>
            <w:shd w:val="clear" w:color="auto" w:fill="FFFF00"/>
          </w:tcPr>
          <w:p w14:paraId="34BC04AE"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2C0C5271" w14:textId="77777777" w:rsidR="00CB51A9" w:rsidRPr="00C57E74" w:rsidRDefault="00CB51A9" w:rsidP="000D3EAE">
            <w:pPr>
              <w:rPr>
                <w:rFonts w:ascii="Calibri" w:hAnsi="Calibri" w:cs="Times New Roman"/>
                <w:sz w:val="20"/>
                <w:szCs w:val="20"/>
              </w:rPr>
            </w:pPr>
          </w:p>
        </w:tc>
      </w:tr>
      <w:tr w:rsidR="00CB51A9" w:rsidRPr="00C57E74" w14:paraId="2144F0FD" w14:textId="77777777" w:rsidTr="007B0C83">
        <w:trPr>
          <w:cantSplit/>
        </w:trPr>
        <w:tc>
          <w:tcPr>
            <w:tcW w:w="828" w:type="dxa"/>
          </w:tcPr>
          <w:p w14:paraId="3943B06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331.</w:t>
            </w:r>
          </w:p>
        </w:tc>
        <w:tc>
          <w:tcPr>
            <w:tcW w:w="3690" w:type="dxa"/>
          </w:tcPr>
          <w:p w14:paraId="74D3317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Independent RUK2</w:t>
            </w:r>
          </w:p>
        </w:tc>
        <w:tc>
          <w:tcPr>
            <w:tcW w:w="720" w:type="dxa"/>
          </w:tcPr>
          <w:p w14:paraId="651D781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w:t>
            </w:r>
          </w:p>
        </w:tc>
        <w:tc>
          <w:tcPr>
            <w:tcW w:w="4004" w:type="dxa"/>
          </w:tcPr>
          <w:p w14:paraId="1574148C" w14:textId="21DFB3E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Independent regulator</w:t>
            </w:r>
          </w:p>
        </w:tc>
      </w:tr>
      <w:tr w:rsidR="00CB51A9" w:rsidRPr="00C57E74" w14:paraId="3AF96011" w14:textId="77777777" w:rsidTr="007B0C83">
        <w:trPr>
          <w:cantSplit/>
        </w:trPr>
        <w:tc>
          <w:tcPr>
            <w:tcW w:w="828" w:type="dxa"/>
          </w:tcPr>
          <w:p w14:paraId="6CDDE13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332.</w:t>
            </w:r>
          </w:p>
        </w:tc>
        <w:tc>
          <w:tcPr>
            <w:tcW w:w="3690" w:type="dxa"/>
          </w:tcPr>
          <w:p w14:paraId="635D83B4" w14:textId="11EE435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Chief Inspector is a creature of statute</w:t>
            </w:r>
          </w:p>
        </w:tc>
        <w:tc>
          <w:tcPr>
            <w:tcW w:w="720" w:type="dxa"/>
          </w:tcPr>
          <w:p w14:paraId="15927C24" w14:textId="77777777" w:rsidR="00CB51A9" w:rsidRPr="00C57E74" w:rsidRDefault="00CB51A9" w:rsidP="000D3EAE">
            <w:pPr>
              <w:rPr>
                <w:rFonts w:ascii="Calibri" w:hAnsi="Calibri" w:cs="Times New Roman"/>
                <w:sz w:val="20"/>
                <w:szCs w:val="20"/>
              </w:rPr>
            </w:pPr>
          </w:p>
        </w:tc>
        <w:tc>
          <w:tcPr>
            <w:tcW w:w="4004" w:type="dxa"/>
          </w:tcPr>
          <w:p w14:paraId="2FB12C33" w14:textId="77777777" w:rsidR="00CB51A9" w:rsidRPr="00C57E74" w:rsidRDefault="00CB51A9" w:rsidP="000D3EAE">
            <w:pPr>
              <w:rPr>
                <w:rFonts w:ascii="Calibri" w:hAnsi="Calibri" w:cs="Times New Roman"/>
                <w:sz w:val="20"/>
                <w:szCs w:val="20"/>
              </w:rPr>
            </w:pPr>
          </w:p>
        </w:tc>
      </w:tr>
      <w:tr w:rsidR="00CB51A9" w:rsidRPr="00C57E74" w14:paraId="5AFEE536" w14:textId="77777777" w:rsidTr="007B0C83">
        <w:trPr>
          <w:cantSplit/>
        </w:trPr>
        <w:tc>
          <w:tcPr>
            <w:tcW w:w="828" w:type="dxa"/>
          </w:tcPr>
          <w:p w14:paraId="0BE7473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333.</w:t>
            </w:r>
          </w:p>
        </w:tc>
        <w:tc>
          <w:tcPr>
            <w:tcW w:w="3690" w:type="dxa"/>
          </w:tcPr>
          <w:p w14:paraId="227E1844" w14:textId="60B594E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Sole power</w:t>
            </w:r>
          </w:p>
        </w:tc>
        <w:tc>
          <w:tcPr>
            <w:tcW w:w="720" w:type="dxa"/>
          </w:tcPr>
          <w:p w14:paraId="5A75BCEC" w14:textId="77777777" w:rsidR="00CB51A9" w:rsidRPr="00C57E74" w:rsidRDefault="00CB51A9" w:rsidP="000D3EAE">
            <w:pPr>
              <w:rPr>
                <w:rFonts w:ascii="Calibri" w:hAnsi="Calibri" w:cs="Times New Roman"/>
                <w:sz w:val="20"/>
                <w:szCs w:val="20"/>
              </w:rPr>
            </w:pPr>
          </w:p>
        </w:tc>
        <w:tc>
          <w:tcPr>
            <w:tcW w:w="4004" w:type="dxa"/>
          </w:tcPr>
          <w:p w14:paraId="71DD89DD" w14:textId="77777777" w:rsidR="00CB51A9" w:rsidRPr="00C57E74" w:rsidRDefault="00CB51A9" w:rsidP="000D3EAE">
            <w:pPr>
              <w:rPr>
                <w:rFonts w:ascii="Calibri" w:hAnsi="Calibri" w:cs="Times New Roman"/>
                <w:sz w:val="20"/>
                <w:szCs w:val="20"/>
              </w:rPr>
            </w:pPr>
          </w:p>
        </w:tc>
      </w:tr>
      <w:tr w:rsidR="00CB51A9" w:rsidRPr="00C57E74" w14:paraId="19C0394D" w14:textId="77777777" w:rsidTr="007B0C83">
        <w:trPr>
          <w:cantSplit/>
        </w:trPr>
        <w:tc>
          <w:tcPr>
            <w:tcW w:w="828" w:type="dxa"/>
          </w:tcPr>
          <w:p w14:paraId="7FAC214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334.</w:t>
            </w:r>
          </w:p>
        </w:tc>
        <w:tc>
          <w:tcPr>
            <w:tcW w:w="3690" w:type="dxa"/>
          </w:tcPr>
          <w:p w14:paraId="43505DA3" w14:textId="566B40B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Staff wages from MUK1</w:t>
            </w:r>
          </w:p>
        </w:tc>
        <w:tc>
          <w:tcPr>
            <w:tcW w:w="720" w:type="dxa"/>
          </w:tcPr>
          <w:p w14:paraId="7D250C61" w14:textId="77777777" w:rsidR="00CB51A9" w:rsidRPr="00C57E74" w:rsidRDefault="00CB51A9" w:rsidP="000D3EAE">
            <w:pPr>
              <w:rPr>
                <w:rFonts w:ascii="Calibri" w:hAnsi="Calibri" w:cs="Times New Roman"/>
                <w:sz w:val="20"/>
                <w:szCs w:val="20"/>
              </w:rPr>
            </w:pPr>
          </w:p>
        </w:tc>
        <w:tc>
          <w:tcPr>
            <w:tcW w:w="4004" w:type="dxa"/>
          </w:tcPr>
          <w:p w14:paraId="1158E119" w14:textId="77777777" w:rsidR="00CB51A9" w:rsidRPr="00C57E74" w:rsidRDefault="00CB51A9" w:rsidP="000D3EAE">
            <w:pPr>
              <w:rPr>
                <w:rFonts w:ascii="Calibri" w:hAnsi="Calibri" w:cs="Times New Roman"/>
                <w:sz w:val="20"/>
                <w:szCs w:val="20"/>
              </w:rPr>
            </w:pPr>
          </w:p>
        </w:tc>
      </w:tr>
      <w:tr w:rsidR="00CB51A9" w:rsidRPr="00C57E74" w14:paraId="035CC192" w14:textId="77777777" w:rsidTr="007B0C83">
        <w:trPr>
          <w:cantSplit/>
        </w:trPr>
        <w:tc>
          <w:tcPr>
            <w:tcW w:w="828" w:type="dxa"/>
          </w:tcPr>
          <w:p w14:paraId="7E6301C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335.</w:t>
            </w:r>
          </w:p>
        </w:tc>
        <w:tc>
          <w:tcPr>
            <w:tcW w:w="3690" w:type="dxa"/>
          </w:tcPr>
          <w:p w14:paraId="0FB39BD5" w14:textId="36F6B1D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Other budgets reclaimed from water companies</w:t>
            </w:r>
          </w:p>
        </w:tc>
        <w:tc>
          <w:tcPr>
            <w:tcW w:w="720" w:type="dxa"/>
          </w:tcPr>
          <w:p w14:paraId="786DE948" w14:textId="77777777" w:rsidR="00CB51A9" w:rsidRPr="00C57E74" w:rsidRDefault="00CB51A9" w:rsidP="000D3EAE">
            <w:pPr>
              <w:rPr>
                <w:rFonts w:ascii="Calibri" w:hAnsi="Calibri" w:cs="Times New Roman"/>
                <w:sz w:val="20"/>
                <w:szCs w:val="20"/>
              </w:rPr>
            </w:pPr>
          </w:p>
        </w:tc>
        <w:tc>
          <w:tcPr>
            <w:tcW w:w="4004" w:type="dxa"/>
          </w:tcPr>
          <w:p w14:paraId="2B9B641F" w14:textId="77777777" w:rsidR="00CB51A9" w:rsidRPr="00C57E74" w:rsidRDefault="00CB51A9" w:rsidP="000D3EAE">
            <w:pPr>
              <w:rPr>
                <w:rFonts w:ascii="Calibri" w:hAnsi="Calibri" w:cs="Times New Roman"/>
                <w:sz w:val="20"/>
                <w:szCs w:val="20"/>
              </w:rPr>
            </w:pPr>
          </w:p>
        </w:tc>
      </w:tr>
      <w:tr w:rsidR="00CB51A9" w:rsidRPr="00C57E74" w14:paraId="4EF321A4" w14:textId="77777777" w:rsidTr="007B0C83">
        <w:trPr>
          <w:cantSplit/>
        </w:trPr>
        <w:tc>
          <w:tcPr>
            <w:tcW w:w="828" w:type="dxa"/>
          </w:tcPr>
          <w:p w14:paraId="187ABC6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336.</w:t>
            </w:r>
          </w:p>
        </w:tc>
        <w:tc>
          <w:tcPr>
            <w:tcW w:w="3690" w:type="dxa"/>
          </w:tcPr>
          <w:p w14:paraId="1E965BAA" w14:textId="20DA57D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Statutory obligation</w:t>
            </w:r>
          </w:p>
        </w:tc>
        <w:tc>
          <w:tcPr>
            <w:tcW w:w="720" w:type="dxa"/>
          </w:tcPr>
          <w:p w14:paraId="09474095" w14:textId="77777777" w:rsidR="00CB51A9" w:rsidRPr="00C57E74" w:rsidRDefault="00CB51A9" w:rsidP="000D3EAE">
            <w:pPr>
              <w:rPr>
                <w:rFonts w:ascii="Calibri" w:hAnsi="Calibri" w:cs="Times New Roman"/>
                <w:sz w:val="20"/>
                <w:szCs w:val="20"/>
              </w:rPr>
            </w:pPr>
          </w:p>
        </w:tc>
        <w:tc>
          <w:tcPr>
            <w:tcW w:w="4004" w:type="dxa"/>
          </w:tcPr>
          <w:p w14:paraId="0D8553F9" w14:textId="77777777" w:rsidR="00CB51A9" w:rsidRPr="00C57E74" w:rsidRDefault="00CB51A9" w:rsidP="000D3EAE">
            <w:pPr>
              <w:rPr>
                <w:rFonts w:ascii="Calibri" w:hAnsi="Calibri" w:cs="Times New Roman"/>
                <w:sz w:val="20"/>
                <w:szCs w:val="20"/>
              </w:rPr>
            </w:pPr>
          </w:p>
        </w:tc>
      </w:tr>
      <w:tr w:rsidR="00CB51A9" w:rsidRPr="00C57E74" w14:paraId="18925696" w14:textId="77777777" w:rsidTr="007B0C83">
        <w:trPr>
          <w:cantSplit/>
        </w:trPr>
        <w:tc>
          <w:tcPr>
            <w:tcW w:w="828" w:type="dxa"/>
          </w:tcPr>
          <w:p w14:paraId="605E748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337.</w:t>
            </w:r>
          </w:p>
        </w:tc>
        <w:tc>
          <w:tcPr>
            <w:tcW w:w="3690" w:type="dxa"/>
          </w:tcPr>
          <w:p w14:paraId="587DF120" w14:textId="0B0BB42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Detailing on charges</w:t>
            </w:r>
          </w:p>
        </w:tc>
        <w:tc>
          <w:tcPr>
            <w:tcW w:w="720" w:type="dxa"/>
          </w:tcPr>
          <w:p w14:paraId="72983310" w14:textId="77777777" w:rsidR="00CB51A9" w:rsidRPr="00C57E74" w:rsidRDefault="00CB51A9" w:rsidP="000D3EAE">
            <w:pPr>
              <w:rPr>
                <w:rFonts w:ascii="Calibri" w:hAnsi="Calibri" w:cs="Times New Roman"/>
                <w:sz w:val="20"/>
                <w:szCs w:val="20"/>
              </w:rPr>
            </w:pPr>
          </w:p>
        </w:tc>
        <w:tc>
          <w:tcPr>
            <w:tcW w:w="4004" w:type="dxa"/>
          </w:tcPr>
          <w:p w14:paraId="53EBCFDE" w14:textId="77777777" w:rsidR="00CB51A9" w:rsidRPr="00C57E74" w:rsidRDefault="00CB51A9" w:rsidP="000D3EAE">
            <w:pPr>
              <w:rPr>
                <w:rFonts w:ascii="Calibri" w:hAnsi="Calibri" w:cs="Times New Roman"/>
                <w:sz w:val="20"/>
                <w:szCs w:val="20"/>
              </w:rPr>
            </w:pPr>
          </w:p>
        </w:tc>
      </w:tr>
      <w:tr w:rsidR="00CB51A9" w:rsidRPr="00C57E74" w14:paraId="17C6981C" w14:textId="77777777" w:rsidTr="007B0C83">
        <w:trPr>
          <w:cantSplit/>
        </w:trPr>
        <w:tc>
          <w:tcPr>
            <w:tcW w:w="828" w:type="dxa"/>
          </w:tcPr>
          <w:p w14:paraId="4110714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340.</w:t>
            </w:r>
          </w:p>
        </w:tc>
        <w:tc>
          <w:tcPr>
            <w:tcW w:w="3690" w:type="dxa"/>
          </w:tcPr>
          <w:p w14:paraId="06FEC8D5" w14:textId="1148912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Staff wages from MUK1</w:t>
            </w:r>
          </w:p>
        </w:tc>
        <w:tc>
          <w:tcPr>
            <w:tcW w:w="720" w:type="dxa"/>
          </w:tcPr>
          <w:p w14:paraId="776B55D6" w14:textId="77777777" w:rsidR="00CB51A9" w:rsidRPr="00C57E74" w:rsidRDefault="00CB51A9" w:rsidP="000D3EAE">
            <w:pPr>
              <w:rPr>
                <w:rFonts w:ascii="Calibri" w:hAnsi="Calibri" w:cs="Times New Roman"/>
                <w:sz w:val="20"/>
                <w:szCs w:val="20"/>
              </w:rPr>
            </w:pPr>
          </w:p>
        </w:tc>
        <w:tc>
          <w:tcPr>
            <w:tcW w:w="4004" w:type="dxa"/>
          </w:tcPr>
          <w:p w14:paraId="6BC8F75D" w14:textId="77777777" w:rsidR="00CB51A9" w:rsidRPr="00C57E74" w:rsidRDefault="00CB51A9" w:rsidP="000D3EAE">
            <w:pPr>
              <w:rPr>
                <w:rFonts w:ascii="Calibri" w:hAnsi="Calibri" w:cs="Times New Roman"/>
                <w:sz w:val="20"/>
                <w:szCs w:val="20"/>
              </w:rPr>
            </w:pPr>
          </w:p>
        </w:tc>
      </w:tr>
      <w:tr w:rsidR="00CB51A9" w:rsidRPr="00C57E74" w14:paraId="7A9166EF" w14:textId="77777777" w:rsidTr="007B0C83">
        <w:trPr>
          <w:cantSplit/>
        </w:trPr>
        <w:tc>
          <w:tcPr>
            <w:tcW w:w="828" w:type="dxa"/>
          </w:tcPr>
          <w:p w14:paraId="38C61E3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341.</w:t>
            </w:r>
          </w:p>
        </w:tc>
        <w:tc>
          <w:tcPr>
            <w:tcW w:w="3690" w:type="dxa"/>
          </w:tcPr>
          <w:p w14:paraId="7C52B155" w14:textId="508FF67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Other budgets reclaimed from water companies</w:t>
            </w:r>
          </w:p>
        </w:tc>
        <w:tc>
          <w:tcPr>
            <w:tcW w:w="720" w:type="dxa"/>
          </w:tcPr>
          <w:p w14:paraId="0B6A0178" w14:textId="77777777" w:rsidR="00CB51A9" w:rsidRPr="00C57E74" w:rsidRDefault="00CB51A9" w:rsidP="000D3EAE">
            <w:pPr>
              <w:rPr>
                <w:rFonts w:ascii="Calibri" w:hAnsi="Calibri" w:cs="Times New Roman"/>
                <w:sz w:val="20"/>
                <w:szCs w:val="20"/>
              </w:rPr>
            </w:pPr>
          </w:p>
        </w:tc>
        <w:tc>
          <w:tcPr>
            <w:tcW w:w="4004" w:type="dxa"/>
          </w:tcPr>
          <w:p w14:paraId="7CC7082B" w14:textId="77777777" w:rsidR="00CB51A9" w:rsidRPr="00C57E74" w:rsidRDefault="00CB51A9" w:rsidP="000D3EAE">
            <w:pPr>
              <w:rPr>
                <w:rFonts w:ascii="Calibri" w:hAnsi="Calibri" w:cs="Times New Roman"/>
                <w:sz w:val="20"/>
                <w:szCs w:val="20"/>
              </w:rPr>
            </w:pPr>
          </w:p>
        </w:tc>
      </w:tr>
      <w:tr w:rsidR="00CB51A9" w:rsidRPr="00C57E74" w14:paraId="463BF610" w14:textId="77777777" w:rsidTr="007B0C83">
        <w:trPr>
          <w:cantSplit/>
        </w:trPr>
        <w:tc>
          <w:tcPr>
            <w:tcW w:w="828" w:type="dxa"/>
          </w:tcPr>
          <w:p w14:paraId="3726CED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342.</w:t>
            </w:r>
          </w:p>
        </w:tc>
        <w:tc>
          <w:tcPr>
            <w:tcW w:w="3690" w:type="dxa"/>
          </w:tcPr>
          <w:p w14:paraId="53D45BDB" w14:textId="3493DA9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Government pays for travel</w:t>
            </w:r>
          </w:p>
        </w:tc>
        <w:tc>
          <w:tcPr>
            <w:tcW w:w="720" w:type="dxa"/>
          </w:tcPr>
          <w:p w14:paraId="14D4CCD5" w14:textId="77777777" w:rsidR="00CB51A9" w:rsidRPr="00C57E74" w:rsidRDefault="00CB51A9" w:rsidP="000D3EAE">
            <w:pPr>
              <w:rPr>
                <w:rFonts w:ascii="Calibri" w:hAnsi="Calibri" w:cs="Times New Roman"/>
                <w:sz w:val="20"/>
                <w:szCs w:val="20"/>
              </w:rPr>
            </w:pPr>
          </w:p>
        </w:tc>
        <w:tc>
          <w:tcPr>
            <w:tcW w:w="4004" w:type="dxa"/>
          </w:tcPr>
          <w:p w14:paraId="42C2CCEA" w14:textId="77777777" w:rsidR="00CB51A9" w:rsidRPr="00C57E74" w:rsidRDefault="00CB51A9" w:rsidP="000D3EAE">
            <w:pPr>
              <w:rPr>
                <w:rFonts w:ascii="Calibri" w:hAnsi="Calibri" w:cs="Times New Roman"/>
                <w:sz w:val="20"/>
                <w:szCs w:val="20"/>
              </w:rPr>
            </w:pPr>
          </w:p>
        </w:tc>
      </w:tr>
      <w:tr w:rsidR="00CB51A9" w:rsidRPr="00C57E74" w14:paraId="15D4E0FE" w14:textId="77777777" w:rsidTr="007B0C83">
        <w:trPr>
          <w:cantSplit/>
        </w:trPr>
        <w:tc>
          <w:tcPr>
            <w:tcW w:w="828" w:type="dxa"/>
          </w:tcPr>
          <w:p w14:paraId="055BA17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343.</w:t>
            </w:r>
          </w:p>
        </w:tc>
        <w:tc>
          <w:tcPr>
            <w:tcW w:w="3690" w:type="dxa"/>
          </w:tcPr>
          <w:p w14:paraId="08C7B86C" w14:textId="773F59A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charged for regulatory costs</w:t>
            </w:r>
          </w:p>
        </w:tc>
        <w:tc>
          <w:tcPr>
            <w:tcW w:w="720" w:type="dxa"/>
          </w:tcPr>
          <w:p w14:paraId="70FAC233" w14:textId="77777777" w:rsidR="00CB51A9" w:rsidRPr="00C57E74" w:rsidRDefault="00CB51A9" w:rsidP="000D3EAE">
            <w:pPr>
              <w:rPr>
                <w:rFonts w:ascii="Calibri" w:hAnsi="Calibri" w:cs="Times New Roman"/>
                <w:sz w:val="20"/>
                <w:szCs w:val="20"/>
              </w:rPr>
            </w:pPr>
          </w:p>
        </w:tc>
        <w:tc>
          <w:tcPr>
            <w:tcW w:w="4004" w:type="dxa"/>
          </w:tcPr>
          <w:p w14:paraId="5EF91CDB" w14:textId="77777777" w:rsidR="00CB51A9" w:rsidRPr="00C57E74" w:rsidRDefault="00CB51A9" w:rsidP="000D3EAE">
            <w:pPr>
              <w:rPr>
                <w:rFonts w:ascii="Calibri" w:hAnsi="Calibri" w:cs="Times New Roman"/>
                <w:sz w:val="20"/>
                <w:szCs w:val="20"/>
              </w:rPr>
            </w:pPr>
          </w:p>
        </w:tc>
      </w:tr>
      <w:tr w:rsidR="00CB51A9" w:rsidRPr="00C57E74" w14:paraId="76FD1BFA" w14:textId="77777777" w:rsidTr="007B0C83">
        <w:trPr>
          <w:cantSplit/>
        </w:trPr>
        <w:tc>
          <w:tcPr>
            <w:tcW w:w="828" w:type="dxa"/>
          </w:tcPr>
          <w:p w14:paraId="22C8252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344.</w:t>
            </w:r>
          </w:p>
        </w:tc>
        <w:tc>
          <w:tcPr>
            <w:tcW w:w="3690" w:type="dxa"/>
          </w:tcPr>
          <w:p w14:paraId="02D73A8D" w14:textId="1644D72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Standard regulatory fee</w:t>
            </w:r>
          </w:p>
        </w:tc>
        <w:tc>
          <w:tcPr>
            <w:tcW w:w="720" w:type="dxa"/>
          </w:tcPr>
          <w:p w14:paraId="15EDE235" w14:textId="77777777" w:rsidR="00CB51A9" w:rsidRPr="00C57E74" w:rsidRDefault="00CB51A9" w:rsidP="000D3EAE">
            <w:pPr>
              <w:rPr>
                <w:rFonts w:ascii="Calibri" w:hAnsi="Calibri" w:cs="Times New Roman"/>
                <w:sz w:val="20"/>
                <w:szCs w:val="20"/>
              </w:rPr>
            </w:pPr>
          </w:p>
        </w:tc>
        <w:tc>
          <w:tcPr>
            <w:tcW w:w="4004" w:type="dxa"/>
          </w:tcPr>
          <w:p w14:paraId="620BBA76" w14:textId="77777777" w:rsidR="00CB51A9" w:rsidRPr="00C57E74" w:rsidRDefault="00CB51A9" w:rsidP="000D3EAE">
            <w:pPr>
              <w:rPr>
                <w:rFonts w:ascii="Calibri" w:hAnsi="Calibri" w:cs="Times New Roman"/>
                <w:sz w:val="20"/>
                <w:szCs w:val="20"/>
              </w:rPr>
            </w:pPr>
          </w:p>
        </w:tc>
      </w:tr>
      <w:tr w:rsidR="00CB51A9" w:rsidRPr="00C57E74" w14:paraId="3F484DEB" w14:textId="77777777" w:rsidTr="007B0C83">
        <w:trPr>
          <w:cantSplit/>
        </w:trPr>
        <w:tc>
          <w:tcPr>
            <w:tcW w:w="828" w:type="dxa"/>
          </w:tcPr>
          <w:p w14:paraId="672741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345.</w:t>
            </w:r>
          </w:p>
        </w:tc>
        <w:tc>
          <w:tcPr>
            <w:tcW w:w="3690" w:type="dxa"/>
          </w:tcPr>
          <w:p w14:paraId="1D3F5C75" w14:textId="6BD6FCC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Flat charging regime</w:t>
            </w:r>
          </w:p>
        </w:tc>
        <w:tc>
          <w:tcPr>
            <w:tcW w:w="720" w:type="dxa"/>
          </w:tcPr>
          <w:p w14:paraId="22CAA6A2" w14:textId="77777777" w:rsidR="00CB51A9" w:rsidRPr="00C57E74" w:rsidRDefault="00CB51A9" w:rsidP="000D3EAE">
            <w:pPr>
              <w:rPr>
                <w:rFonts w:ascii="Calibri" w:hAnsi="Calibri" w:cs="Times New Roman"/>
                <w:sz w:val="20"/>
                <w:szCs w:val="20"/>
              </w:rPr>
            </w:pPr>
          </w:p>
        </w:tc>
        <w:tc>
          <w:tcPr>
            <w:tcW w:w="4004" w:type="dxa"/>
          </w:tcPr>
          <w:p w14:paraId="53675C2F" w14:textId="77777777" w:rsidR="00CB51A9" w:rsidRPr="00C57E74" w:rsidRDefault="00CB51A9" w:rsidP="000D3EAE">
            <w:pPr>
              <w:rPr>
                <w:rFonts w:ascii="Calibri" w:hAnsi="Calibri" w:cs="Times New Roman"/>
                <w:sz w:val="20"/>
                <w:szCs w:val="20"/>
              </w:rPr>
            </w:pPr>
          </w:p>
        </w:tc>
      </w:tr>
      <w:tr w:rsidR="00CB51A9" w:rsidRPr="00C57E74" w14:paraId="61F508EB" w14:textId="77777777" w:rsidTr="007B0C83">
        <w:trPr>
          <w:cantSplit/>
        </w:trPr>
        <w:tc>
          <w:tcPr>
            <w:tcW w:w="828" w:type="dxa"/>
          </w:tcPr>
          <w:p w14:paraId="53E1F7D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346.</w:t>
            </w:r>
          </w:p>
        </w:tc>
        <w:tc>
          <w:tcPr>
            <w:tcW w:w="3690" w:type="dxa"/>
          </w:tcPr>
          <w:p w14:paraId="36BF1810" w14:textId="7FC2D88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a detail charging structure</w:t>
            </w:r>
          </w:p>
        </w:tc>
        <w:tc>
          <w:tcPr>
            <w:tcW w:w="720" w:type="dxa"/>
          </w:tcPr>
          <w:p w14:paraId="5C0ADCFA" w14:textId="77777777" w:rsidR="00CB51A9" w:rsidRPr="00C57E74" w:rsidRDefault="00CB51A9" w:rsidP="000D3EAE">
            <w:pPr>
              <w:rPr>
                <w:rFonts w:ascii="Calibri" w:hAnsi="Calibri" w:cs="Times New Roman"/>
                <w:sz w:val="20"/>
                <w:szCs w:val="20"/>
              </w:rPr>
            </w:pPr>
          </w:p>
        </w:tc>
        <w:tc>
          <w:tcPr>
            <w:tcW w:w="4004" w:type="dxa"/>
          </w:tcPr>
          <w:p w14:paraId="27CC4162" w14:textId="77777777" w:rsidR="00CB51A9" w:rsidRPr="00C57E74" w:rsidRDefault="00CB51A9" w:rsidP="000D3EAE">
            <w:pPr>
              <w:rPr>
                <w:rFonts w:ascii="Calibri" w:hAnsi="Calibri" w:cs="Times New Roman"/>
                <w:sz w:val="20"/>
                <w:szCs w:val="20"/>
              </w:rPr>
            </w:pPr>
          </w:p>
        </w:tc>
      </w:tr>
      <w:tr w:rsidR="00CB51A9" w:rsidRPr="00C57E74" w14:paraId="02C4DC6E" w14:textId="77777777" w:rsidTr="007B0C83">
        <w:trPr>
          <w:cantSplit/>
        </w:trPr>
        <w:tc>
          <w:tcPr>
            <w:tcW w:w="828" w:type="dxa"/>
          </w:tcPr>
          <w:p w14:paraId="106401A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347.</w:t>
            </w:r>
          </w:p>
        </w:tc>
        <w:tc>
          <w:tcPr>
            <w:tcW w:w="3690" w:type="dxa"/>
          </w:tcPr>
          <w:p w14:paraId="2DAED3EB" w14:textId="56636CC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Simple charging strategy</w:t>
            </w:r>
          </w:p>
        </w:tc>
        <w:tc>
          <w:tcPr>
            <w:tcW w:w="720" w:type="dxa"/>
          </w:tcPr>
          <w:p w14:paraId="2704B092" w14:textId="77777777" w:rsidR="00CB51A9" w:rsidRPr="00C57E74" w:rsidRDefault="00CB51A9" w:rsidP="000D3EAE">
            <w:pPr>
              <w:rPr>
                <w:rFonts w:ascii="Calibri" w:hAnsi="Calibri" w:cs="Times New Roman"/>
                <w:sz w:val="20"/>
                <w:szCs w:val="20"/>
              </w:rPr>
            </w:pPr>
          </w:p>
        </w:tc>
        <w:tc>
          <w:tcPr>
            <w:tcW w:w="4004" w:type="dxa"/>
          </w:tcPr>
          <w:p w14:paraId="79F68E7A" w14:textId="77777777" w:rsidR="00CB51A9" w:rsidRPr="00C57E74" w:rsidRDefault="00CB51A9" w:rsidP="000D3EAE">
            <w:pPr>
              <w:rPr>
                <w:rFonts w:ascii="Calibri" w:hAnsi="Calibri" w:cs="Times New Roman"/>
                <w:sz w:val="20"/>
                <w:szCs w:val="20"/>
              </w:rPr>
            </w:pPr>
          </w:p>
        </w:tc>
      </w:tr>
      <w:tr w:rsidR="00CB51A9" w:rsidRPr="00C57E74" w14:paraId="101FF009" w14:textId="77777777" w:rsidTr="007B0C83">
        <w:trPr>
          <w:cantSplit/>
        </w:trPr>
        <w:tc>
          <w:tcPr>
            <w:tcW w:w="828" w:type="dxa"/>
          </w:tcPr>
          <w:p w14:paraId="5549100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348.</w:t>
            </w:r>
          </w:p>
        </w:tc>
        <w:tc>
          <w:tcPr>
            <w:tcW w:w="3690" w:type="dxa"/>
          </w:tcPr>
          <w:p w14:paraId="743DFF6E" w14:textId="0AB10CA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complicated charging form</w:t>
            </w:r>
          </w:p>
        </w:tc>
        <w:tc>
          <w:tcPr>
            <w:tcW w:w="720" w:type="dxa"/>
          </w:tcPr>
          <w:p w14:paraId="097D1E45" w14:textId="77777777" w:rsidR="00CB51A9" w:rsidRPr="00C57E74" w:rsidRDefault="00CB51A9" w:rsidP="000D3EAE">
            <w:pPr>
              <w:rPr>
                <w:rFonts w:ascii="Calibri" w:hAnsi="Calibri" w:cs="Times New Roman"/>
                <w:sz w:val="20"/>
                <w:szCs w:val="20"/>
              </w:rPr>
            </w:pPr>
          </w:p>
        </w:tc>
        <w:tc>
          <w:tcPr>
            <w:tcW w:w="4004" w:type="dxa"/>
          </w:tcPr>
          <w:p w14:paraId="1FFEE18F" w14:textId="77777777" w:rsidR="00CB51A9" w:rsidRPr="00C57E74" w:rsidRDefault="00CB51A9" w:rsidP="000D3EAE">
            <w:pPr>
              <w:rPr>
                <w:rFonts w:ascii="Calibri" w:hAnsi="Calibri" w:cs="Times New Roman"/>
                <w:sz w:val="20"/>
                <w:szCs w:val="20"/>
              </w:rPr>
            </w:pPr>
          </w:p>
        </w:tc>
      </w:tr>
      <w:tr w:rsidR="00CB51A9" w:rsidRPr="00C57E74" w14:paraId="0A55B544" w14:textId="77777777" w:rsidTr="007B0C83">
        <w:trPr>
          <w:cantSplit/>
        </w:trPr>
        <w:tc>
          <w:tcPr>
            <w:tcW w:w="828" w:type="dxa"/>
          </w:tcPr>
          <w:p w14:paraId="34484EE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349.</w:t>
            </w:r>
          </w:p>
        </w:tc>
        <w:tc>
          <w:tcPr>
            <w:tcW w:w="3690" w:type="dxa"/>
          </w:tcPr>
          <w:p w14:paraId="03765B62" w14:textId="5EC93FB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Statutory obligation</w:t>
            </w:r>
          </w:p>
        </w:tc>
        <w:tc>
          <w:tcPr>
            <w:tcW w:w="720" w:type="dxa"/>
          </w:tcPr>
          <w:p w14:paraId="6E9C7466" w14:textId="77777777" w:rsidR="00CB51A9" w:rsidRPr="00C57E74" w:rsidRDefault="00CB51A9" w:rsidP="000D3EAE">
            <w:pPr>
              <w:rPr>
                <w:rFonts w:ascii="Calibri" w:hAnsi="Calibri" w:cs="Times New Roman"/>
                <w:sz w:val="20"/>
                <w:szCs w:val="20"/>
              </w:rPr>
            </w:pPr>
          </w:p>
        </w:tc>
        <w:tc>
          <w:tcPr>
            <w:tcW w:w="4004" w:type="dxa"/>
          </w:tcPr>
          <w:p w14:paraId="032A56EF" w14:textId="77777777" w:rsidR="00CB51A9" w:rsidRPr="00C57E74" w:rsidRDefault="00CB51A9" w:rsidP="000D3EAE">
            <w:pPr>
              <w:rPr>
                <w:rFonts w:ascii="Calibri" w:hAnsi="Calibri" w:cs="Times New Roman"/>
                <w:sz w:val="20"/>
                <w:szCs w:val="20"/>
              </w:rPr>
            </w:pPr>
          </w:p>
        </w:tc>
      </w:tr>
      <w:tr w:rsidR="00CB51A9" w:rsidRPr="00C57E74" w14:paraId="0327EA19" w14:textId="77777777" w:rsidTr="007B0C83">
        <w:trPr>
          <w:cantSplit/>
        </w:trPr>
        <w:tc>
          <w:tcPr>
            <w:tcW w:w="828" w:type="dxa"/>
            <w:shd w:val="clear" w:color="auto" w:fill="FFFF00"/>
          </w:tcPr>
          <w:p w14:paraId="1517AC27"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48341259"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16 open codes</w:t>
            </w:r>
          </w:p>
        </w:tc>
        <w:tc>
          <w:tcPr>
            <w:tcW w:w="720" w:type="dxa"/>
            <w:shd w:val="clear" w:color="auto" w:fill="FFFF00"/>
          </w:tcPr>
          <w:p w14:paraId="10B0C826"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68FB137F" w14:textId="77777777" w:rsidR="00CB51A9" w:rsidRPr="00C57E74" w:rsidRDefault="00CB51A9" w:rsidP="000D3EAE">
            <w:pPr>
              <w:rPr>
                <w:rFonts w:ascii="Calibri" w:hAnsi="Calibri" w:cs="Times New Roman"/>
                <w:sz w:val="20"/>
                <w:szCs w:val="20"/>
              </w:rPr>
            </w:pPr>
          </w:p>
        </w:tc>
      </w:tr>
      <w:tr w:rsidR="00CB51A9" w:rsidRPr="00C57E74" w14:paraId="762BA634" w14:textId="77777777" w:rsidTr="007B0C83">
        <w:trPr>
          <w:cantSplit/>
        </w:trPr>
        <w:tc>
          <w:tcPr>
            <w:tcW w:w="828" w:type="dxa"/>
          </w:tcPr>
          <w:p w14:paraId="2D4C775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19.</w:t>
            </w:r>
          </w:p>
        </w:tc>
        <w:tc>
          <w:tcPr>
            <w:tcW w:w="3690" w:type="dxa"/>
          </w:tcPr>
          <w:p w14:paraId="0AC8091D" w14:textId="4CF7C31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Distinguishing between different legislations</w:t>
            </w:r>
          </w:p>
        </w:tc>
        <w:tc>
          <w:tcPr>
            <w:tcW w:w="720" w:type="dxa"/>
          </w:tcPr>
          <w:p w14:paraId="37124A3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w:t>
            </w:r>
          </w:p>
        </w:tc>
        <w:tc>
          <w:tcPr>
            <w:tcW w:w="4004" w:type="dxa"/>
          </w:tcPr>
          <w:p w14:paraId="53B51D8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Separate legislations set up</w:t>
            </w:r>
          </w:p>
          <w:p w14:paraId="663ABB2D" w14:textId="77777777" w:rsidR="00CB51A9" w:rsidRPr="00C57E74" w:rsidRDefault="00CB51A9" w:rsidP="000D3EAE">
            <w:pPr>
              <w:rPr>
                <w:rFonts w:ascii="Calibri" w:hAnsi="Calibri" w:cs="Times New Roman"/>
                <w:sz w:val="20"/>
                <w:szCs w:val="20"/>
              </w:rPr>
            </w:pPr>
          </w:p>
        </w:tc>
      </w:tr>
      <w:tr w:rsidR="00CB51A9" w:rsidRPr="00C57E74" w14:paraId="1B68FBE1" w14:textId="77777777" w:rsidTr="007B0C83">
        <w:trPr>
          <w:cantSplit/>
        </w:trPr>
        <w:tc>
          <w:tcPr>
            <w:tcW w:w="828" w:type="dxa"/>
          </w:tcPr>
          <w:p w14:paraId="0394189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20.</w:t>
            </w:r>
          </w:p>
        </w:tc>
        <w:tc>
          <w:tcPr>
            <w:tcW w:w="3690" w:type="dxa"/>
          </w:tcPr>
          <w:p w14:paraId="289E137C" w14:textId="2D72DD2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Separate legislations set up</w:t>
            </w:r>
          </w:p>
        </w:tc>
        <w:tc>
          <w:tcPr>
            <w:tcW w:w="720" w:type="dxa"/>
          </w:tcPr>
          <w:p w14:paraId="535E47A6" w14:textId="77777777" w:rsidR="00CB51A9" w:rsidRPr="00C57E74" w:rsidRDefault="00CB51A9" w:rsidP="000D3EAE">
            <w:pPr>
              <w:rPr>
                <w:rFonts w:ascii="Calibri" w:hAnsi="Calibri" w:cs="Times New Roman"/>
                <w:sz w:val="20"/>
                <w:szCs w:val="20"/>
              </w:rPr>
            </w:pPr>
          </w:p>
        </w:tc>
        <w:tc>
          <w:tcPr>
            <w:tcW w:w="4004" w:type="dxa"/>
          </w:tcPr>
          <w:p w14:paraId="62EF8FB5" w14:textId="77777777" w:rsidR="00CB51A9" w:rsidRPr="00C57E74" w:rsidRDefault="00CB51A9" w:rsidP="000D3EAE">
            <w:pPr>
              <w:rPr>
                <w:rFonts w:ascii="Calibri" w:hAnsi="Calibri" w:cs="Times New Roman"/>
                <w:sz w:val="20"/>
                <w:szCs w:val="20"/>
              </w:rPr>
            </w:pPr>
          </w:p>
        </w:tc>
      </w:tr>
      <w:tr w:rsidR="00CB51A9" w:rsidRPr="00C57E74" w14:paraId="640BEEA3" w14:textId="77777777" w:rsidTr="007B0C83">
        <w:trPr>
          <w:cantSplit/>
        </w:trPr>
        <w:tc>
          <w:tcPr>
            <w:tcW w:w="828" w:type="dxa"/>
            <w:shd w:val="clear" w:color="auto" w:fill="FFFF00"/>
          </w:tcPr>
          <w:p w14:paraId="2593BA83"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2F66E9EA"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2 open codes</w:t>
            </w:r>
          </w:p>
        </w:tc>
        <w:tc>
          <w:tcPr>
            <w:tcW w:w="720" w:type="dxa"/>
            <w:shd w:val="clear" w:color="auto" w:fill="FFFF00"/>
          </w:tcPr>
          <w:p w14:paraId="1A2883F0"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1F5A3E12" w14:textId="77777777" w:rsidR="00CB51A9" w:rsidRPr="00C57E74" w:rsidRDefault="00CB51A9" w:rsidP="000D3EAE">
            <w:pPr>
              <w:rPr>
                <w:rFonts w:ascii="Calibri" w:hAnsi="Calibri" w:cs="Times New Roman"/>
                <w:sz w:val="20"/>
                <w:szCs w:val="20"/>
              </w:rPr>
            </w:pPr>
          </w:p>
        </w:tc>
      </w:tr>
      <w:tr w:rsidR="00CB51A9" w:rsidRPr="00C57E74" w14:paraId="30F103EF" w14:textId="77777777" w:rsidTr="007B0C83">
        <w:trPr>
          <w:cantSplit/>
        </w:trPr>
        <w:tc>
          <w:tcPr>
            <w:tcW w:w="828" w:type="dxa"/>
          </w:tcPr>
          <w:p w14:paraId="38CEC29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21.</w:t>
            </w:r>
          </w:p>
        </w:tc>
        <w:tc>
          <w:tcPr>
            <w:tcW w:w="3690" w:type="dxa"/>
          </w:tcPr>
          <w:p w14:paraId="4586EEC6" w14:textId="7BE99D2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Dealing with mixed water safety planning progress</w:t>
            </w:r>
          </w:p>
        </w:tc>
        <w:tc>
          <w:tcPr>
            <w:tcW w:w="720" w:type="dxa"/>
          </w:tcPr>
          <w:p w14:paraId="64830BF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7.</w:t>
            </w:r>
          </w:p>
        </w:tc>
        <w:tc>
          <w:tcPr>
            <w:tcW w:w="4004" w:type="dxa"/>
          </w:tcPr>
          <w:p w14:paraId="126E6A4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Mixed WSP progress</w:t>
            </w:r>
          </w:p>
        </w:tc>
      </w:tr>
      <w:tr w:rsidR="00CB51A9" w:rsidRPr="00C57E74" w14:paraId="19B837A7" w14:textId="77777777" w:rsidTr="007B0C83">
        <w:trPr>
          <w:cantSplit/>
        </w:trPr>
        <w:tc>
          <w:tcPr>
            <w:tcW w:w="828" w:type="dxa"/>
          </w:tcPr>
          <w:p w14:paraId="2930BA3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22.</w:t>
            </w:r>
          </w:p>
        </w:tc>
        <w:tc>
          <w:tcPr>
            <w:tcW w:w="3690" w:type="dxa"/>
          </w:tcPr>
          <w:p w14:paraId="56B22A2C" w14:textId="5FF1306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just business as usual</w:t>
            </w:r>
          </w:p>
        </w:tc>
        <w:tc>
          <w:tcPr>
            <w:tcW w:w="720" w:type="dxa"/>
          </w:tcPr>
          <w:p w14:paraId="0C08CFDA" w14:textId="77777777" w:rsidR="00CB51A9" w:rsidRPr="00C57E74" w:rsidRDefault="00CB51A9" w:rsidP="000D3EAE">
            <w:pPr>
              <w:rPr>
                <w:rFonts w:ascii="Calibri" w:hAnsi="Calibri" w:cs="Times New Roman"/>
                <w:sz w:val="20"/>
                <w:szCs w:val="20"/>
              </w:rPr>
            </w:pPr>
          </w:p>
        </w:tc>
        <w:tc>
          <w:tcPr>
            <w:tcW w:w="4004" w:type="dxa"/>
          </w:tcPr>
          <w:p w14:paraId="491A86F5" w14:textId="77777777" w:rsidR="00CB51A9" w:rsidRPr="00C57E74" w:rsidRDefault="00CB51A9" w:rsidP="000D3EAE">
            <w:pPr>
              <w:rPr>
                <w:rFonts w:ascii="Calibri" w:hAnsi="Calibri" w:cs="Times New Roman"/>
                <w:sz w:val="20"/>
                <w:szCs w:val="20"/>
              </w:rPr>
            </w:pPr>
          </w:p>
        </w:tc>
      </w:tr>
      <w:tr w:rsidR="00CB51A9" w:rsidRPr="00C57E74" w14:paraId="00537C63" w14:textId="77777777" w:rsidTr="007B0C83">
        <w:trPr>
          <w:cantSplit/>
        </w:trPr>
        <w:tc>
          <w:tcPr>
            <w:tcW w:w="828" w:type="dxa"/>
          </w:tcPr>
          <w:p w14:paraId="4B3BC28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23.</w:t>
            </w:r>
          </w:p>
        </w:tc>
        <w:tc>
          <w:tcPr>
            <w:tcW w:w="3690" w:type="dxa"/>
          </w:tcPr>
          <w:p w14:paraId="7749225A" w14:textId="269745B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Still in a learning process</w:t>
            </w:r>
          </w:p>
        </w:tc>
        <w:tc>
          <w:tcPr>
            <w:tcW w:w="720" w:type="dxa"/>
          </w:tcPr>
          <w:p w14:paraId="4BB7C19E" w14:textId="77777777" w:rsidR="00CB51A9" w:rsidRPr="00C57E74" w:rsidRDefault="00CB51A9" w:rsidP="000D3EAE">
            <w:pPr>
              <w:rPr>
                <w:rFonts w:ascii="Calibri" w:hAnsi="Calibri" w:cs="Times New Roman"/>
                <w:sz w:val="20"/>
                <w:szCs w:val="20"/>
              </w:rPr>
            </w:pPr>
          </w:p>
        </w:tc>
        <w:tc>
          <w:tcPr>
            <w:tcW w:w="4004" w:type="dxa"/>
          </w:tcPr>
          <w:p w14:paraId="638BAC07" w14:textId="77777777" w:rsidR="00CB51A9" w:rsidRPr="00C57E74" w:rsidRDefault="00CB51A9" w:rsidP="000D3EAE">
            <w:pPr>
              <w:rPr>
                <w:rFonts w:ascii="Calibri" w:hAnsi="Calibri" w:cs="Times New Roman"/>
                <w:sz w:val="20"/>
                <w:szCs w:val="20"/>
              </w:rPr>
            </w:pPr>
          </w:p>
        </w:tc>
      </w:tr>
      <w:tr w:rsidR="00CB51A9" w:rsidRPr="00C57E74" w14:paraId="65744A3B" w14:textId="77777777" w:rsidTr="007B0C83">
        <w:trPr>
          <w:cantSplit/>
        </w:trPr>
        <w:tc>
          <w:tcPr>
            <w:tcW w:w="828" w:type="dxa"/>
          </w:tcPr>
          <w:p w14:paraId="1DD78E6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w:t>
            </w:r>
          </w:p>
        </w:tc>
        <w:tc>
          <w:tcPr>
            <w:tcW w:w="3690" w:type="dxa"/>
          </w:tcPr>
          <w:p w14:paraId="23E17C43" w14:textId="7E8731D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Mixed progress</w:t>
            </w:r>
          </w:p>
        </w:tc>
        <w:tc>
          <w:tcPr>
            <w:tcW w:w="720" w:type="dxa"/>
          </w:tcPr>
          <w:p w14:paraId="1C68E2FE" w14:textId="77777777" w:rsidR="00CB51A9" w:rsidRPr="00C57E74" w:rsidRDefault="00CB51A9" w:rsidP="000D3EAE">
            <w:pPr>
              <w:rPr>
                <w:rFonts w:ascii="Calibri" w:hAnsi="Calibri" w:cs="Times New Roman"/>
                <w:sz w:val="20"/>
                <w:szCs w:val="20"/>
              </w:rPr>
            </w:pPr>
          </w:p>
        </w:tc>
        <w:tc>
          <w:tcPr>
            <w:tcW w:w="4004" w:type="dxa"/>
          </w:tcPr>
          <w:p w14:paraId="7ED8FD24" w14:textId="77777777" w:rsidR="00CB51A9" w:rsidRPr="00C57E74" w:rsidRDefault="00CB51A9" w:rsidP="000D3EAE">
            <w:pPr>
              <w:rPr>
                <w:rFonts w:ascii="Calibri" w:hAnsi="Calibri" w:cs="Times New Roman"/>
                <w:sz w:val="20"/>
                <w:szCs w:val="20"/>
              </w:rPr>
            </w:pPr>
          </w:p>
        </w:tc>
      </w:tr>
      <w:tr w:rsidR="00CB51A9" w:rsidRPr="00C57E74" w14:paraId="71840814" w14:textId="77777777" w:rsidTr="007B0C83">
        <w:trPr>
          <w:cantSplit/>
        </w:trPr>
        <w:tc>
          <w:tcPr>
            <w:tcW w:w="828" w:type="dxa"/>
            <w:shd w:val="clear" w:color="auto" w:fill="FFFF00"/>
          </w:tcPr>
          <w:p w14:paraId="3950B8E3"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68D1B52E"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4 open codes</w:t>
            </w:r>
          </w:p>
        </w:tc>
        <w:tc>
          <w:tcPr>
            <w:tcW w:w="720" w:type="dxa"/>
            <w:shd w:val="clear" w:color="auto" w:fill="FFFF00"/>
          </w:tcPr>
          <w:p w14:paraId="502081F2"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0A2611C2" w14:textId="77777777" w:rsidR="00CB51A9" w:rsidRPr="00C57E74" w:rsidRDefault="00CB51A9" w:rsidP="000D3EAE">
            <w:pPr>
              <w:rPr>
                <w:rFonts w:ascii="Calibri" w:hAnsi="Calibri" w:cs="Times New Roman"/>
                <w:sz w:val="20"/>
                <w:szCs w:val="20"/>
              </w:rPr>
            </w:pPr>
          </w:p>
        </w:tc>
      </w:tr>
      <w:tr w:rsidR="00CB51A9" w:rsidRPr="00C57E74" w14:paraId="380DBD93" w14:textId="77777777" w:rsidTr="007B0C83">
        <w:trPr>
          <w:cantSplit/>
        </w:trPr>
        <w:tc>
          <w:tcPr>
            <w:tcW w:w="828" w:type="dxa"/>
          </w:tcPr>
          <w:p w14:paraId="7136E7D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w:t>
            </w:r>
          </w:p>
        </w:tc>
        <w:tc>
          <w:tcPr>
            <w:tcW w:w="3690" w:type="dxa"/>
          </w:tcPr>
          <w:p w14:paraId="74BBF39E" w14:textId="40A6124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Varying reasons for water companies’ advanced progress</w:t>
            </w:r>
          </w:p>
        </w:tc>
        <w:tc>
          <w:tcPr>
            <w:tcW w:w="720" w:type="dxa"/>
          </w:tcPr>
          <w:p w14:paraId="697DF1D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8.</w:t>
            </w:r>
          </w:p>
        </w:tc>
        <w:tc>
          <w:tcPr>
            <w:tcW w:w="4004" w:type="dxa"/>
          </w:tcPr>
          <w:p w14:paraId="1FB32E8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Reasons for mixed WSP progress</w:t>
            </w:r>
          </w:p>
        </w:tc>
      </w:tr>
      <w:tr w:rsidR="00CB51A9" w:rsidRPr="00C57E74" w14:paraId="0B5388E9" w14:textId="77777777" w:rsidTr="007B0C83">
        <w:trPr>
          <w:cantSplit/>
        </w:trPr>
        <w:tc>
          <w:tcPr>
            <w:tcW w:w="828" w:type="dxa"/>
          </w:tcPr>
          <w:p w14:paraId="022E8EE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w:t>
            </w:r>
          </w:p>
        </w:tc>
        <w:tc>
          <w:tcPr>
            <w:tcW w:w="3690" w:type="dxa"/>
          </w:tcPr>
          <w:p w14:paraId="77BE82C6" w14:textId="64EAB79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Implementation cost</w:t>
            </w:r>
          </w:p>
        </w:tc>
        <w:tc>
          <w:tcPr>
            <w:tcW w:w="720" w:type="dxa"/>
          </w:tcPr>
          <w:p w14:paraId="62ABE262" w14:textId="77777777" w:rsidR="00CB51A9" w:rsidRPr="00C57E74" w:rsidRDefault="00CB51A9" w:rsidP="000D3EAE">
            <w:pPr>
              <w:rPr>
                <w:rFonts w:ascii="Calibri" w:hAnsi="Calibri" w:cs="Times New Roman"/>
                <w:sz w:val="20"/>
                <w:szCs w:val="20"/>
              </w:rPr>
            </w:pPr>
          </w:p>
        </w:tc>
        <w:tc>
          <w:tcPr>
            <w:tcW w:w="4004" w:type="dxa"/>
          </w:tcPr>
          <w:p w14:paraId="7718BE90" w14:textId="77777777" w:rsidR="00CB51A9" w:rsidRPr="00C57E74" w:rsidRDefault="00CB51A9" w:rsidP="000D3EAE">
            <w:pPr>
              <w:rPr>
                <w:rFonts w:ascii="Calibri" w:hAnsi="Calibri" w:cs="Times New Roman"/>
                <w:sz w:val="20"/>
                <w:szCs w:val="20"/>
              </w:rPr>
            </w:pPr>
          </w:p>
        </w:tc>
      </w:tr>
      <w:tr w:rsidR="00CB51A9" w:rsidRPr="00C57E74" w14:paraId="2F0FFAD7" w14:textId="77777777" w:rsidTr="007B0C83">
        <w:trPr>
          <w:cantSplit/>
        </w:trPr>
        <w:tc>
          <w:tcPr>
            <w:tcW w:w="828" w:type="dxa"/>
          </w:tcPr>
          <w:p w14:paraId="1EB80A0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w:t>
            </w:r>
          </w:p>
        </w:tc>
        <w:tc>
          <w:tcPr>
            <w:tcW w:w="3690" w:type="dxa"/>
          </w:tcPr>
          <w:p w14:paraId="6344C087" w14:textId="3EA155C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Capacity for creating new technology</w:t>
            </w:r>
          </w:p>
        </w:tc>
        <w:tc>
          <w:tcPr>
            <w:tcW w:w="720" w:type="dxa"/>
          </w:tcPr>
          <w:p w14:paraId="5F9ADCBF" w14:textId="77777777" w:rsidR="00CB51A9" w:rsidRPr="00C57E74" w:rsidRDefault="00CB51A9" w:rsidP="000D3EAE">
            <w:pPr>
              <w:rPr>
                <w:rFonts w:ascii="Calibri" w:hAnsi="Calibri" w:cs="Times New Roman"/>
                <w:sz w:val="20"/>
                <w:szCs w:val="20"/>
              </w:rPr>
            </w:pPr>
          </w:p>
        </w:tc>
        <w:tc>
          <w:tcPr>
            <w:tcW w:w="4004" w:type="dxa"/>
          </w:tcPr>
          <w:p w14:paraId="53138631" w14:textId="77777777" w:rsidR="00CB51A9" w:rsidRPr="00C57E74" w:rsidRDefault="00CB51A9" w:rsidP="000D3EAE">
            <w:pPr>
              <w:rPr>
                <w:rFonts w:ascii="Calibri" w:hAnsi="Calibri" w:cs="Times New Roman"/>
                <w:sz w:val="20"/>
                <w:szCs w:val="20"/>
              </w:rPr>
            </w:pPr>
          </w:p>
        </w:tc>
      </w:tr>
      <w:tr w:rsidR="00CB51A9" w:rsidRPr="00C57E74" w14:paraId="7EFC015E" w14:textId="77777777" w:rsidTr="007B0C83">
        <w:trPr>
          <w:cantSplit/>
        </w:trPr>
        <w:tc>
          <w:tcPr>
            <w:tcW w:w="828" w:type="dxa"/>
          </w:tcPr>
          <w:p w14:paraId="1316D94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w:t>
            </w:r>
          </w:p>
        </w:tc>
        <w:tc>
          <w:tcPr>
            <w:tcW w:w="3690" w:type="dxa"/>
          </w:tcPr>
          <w:p w14:paraId="59967368" w14:textId="599EA15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Complexities of existing risk assessment frameworks</w:t>
            </w:r>
          </w:p>
        </w:tc>
        <w:tc>
          <w:tcPr>
            <w:tcW w:w="720" w:type="dxa"/>
          </w:tcPr>
          <w:p w14:paraId="7BD6429B" w14:textId="77777777" w:rsidR="00CB51A9" w:rsidRPr="00C57E74" w:rsidRDefault="00CB51A9" w:rsidP="000D3EAE">
            <w:pPr>
              <w:rPr>
                <w:rFonts w:ascii="Calibri" w:hAnsi="Calibri" w:cs="Times New Roman"/>
                <w:sz w:val="20"/>
                <w:szCs w:val="20"/>
              </w:rPr>
            </w:pPr>
          </w:p>
        </w:tc>
        <w:tc>
          <w:tcPr>
            <w:tcW w:w="4004" w:type="dxa"/>
          </w:tcPr>
          <w:p w14:paraId="65C62EBD" w14:textId="77777777" w:rsidR="00CB51A9" w:rsidRPr="00C57E74" w:rsidRDefault="00CB51A9" w:rsidP="000D3EAE">
            <w:pPr>
              <w:rPr>
                <w:rFonts w:ascii="Calibri" w:hAnsi="Calibri" w:cs="Times New Roman"/>
                <w:sz w:val="20"/>
                <w:szCs w:val="20"/>
              </w:rPr>
            </w:pPr>
          </w:p>
        </w:tc>
      </w:tr>
      <w:tr w:rsidR="00CB51A9" w:rsidRPr="00C57E74" w14:paraId="6627E8E6" w14:textId="77777777" w:rsidTr="007B0C83">
        <w:trPr>
          <w:cantSplit/>
        </w:trPr>
        <w:tc>
          <w:tcPr>
            <w:tcW w:w="828" w:type="dxa"/>
          </w:tcPr>
          <w:p w14:paraId="24CD64E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w:t>
            </w:r>
          </w:p>
        </w:tc>
        <w:tc>
          <w:tcPr>
            <w:tcW w:w="3690" w:type="dxa"/>
          </w:tcPr>
          <w:p w14:paraId="18637B62" w14:textId="4955DC7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Varying degrees of achievement</w:t>
            </w:r>
          </w:p>
        </w:tc>
        <w:tc>
          <w:tcPr>
            <w:tcW w:w="720" w:type="dxa"/>
          </w:tcPr>
          <w:p w14:paraId="3B812928" w14:textId="77777777" w:rsidR="00CB51A9" w:rsidRPr="00C57E74" w:rsidRDefault="00CB51A9" w:rsidP="000D3EAE">
            <w:pPr>
              <w:rPr>
                <w:rFonts w:ascii="Calibri" w:hAnsi="Calibri" w:cs="Times New Roman"/>
                <w:sz w:val="20"/>
                <w:szCs w:val="20"/>
              </w:rPr>
            </w:pPr>
          </w:p>
        </w:tc>
        <w:tc>
          <w:tcPr>
            <w:tcW w:w="4004" w:type="dxa"/>
          </w:tcPr>
          <w:p w14:paraId="6514B31A" w14:textId="77777777" w:rsidR="00CB51A9" w:rsidRPr="00C57E74" w:rsidRDefault="00CB51A9" w:rsidP="000D3EAE">
            <w:pPr>
              <w:rPr>
                <w:rFonts w:ascii="Calibri" w:hAnsi="Calibri" w:cs="Times New Roman"/>
                <w:sz w:val="20"/>
                <w:szCs w:val="20"/>
              </w:rPr>
            </w:pPr>
          </w:p>
        </w:tc>
      </w:tr>
      <w:tr w:rsidR="00CB51A9" w:rsidRPr="00C57E74" w14:paraId="46307CBC" w14:textId="77777777" w:rsidTr="007B0C83">
        <w:trPr>
          <w:cantSplit/>
        </w:trPr>
        <w:tc>
          <w:tcPr>
            <w:tcW w:w="828" w:type="dxa"/>
          </w:tcPr>
          <w:p w14:paraId="241EB47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w:t>
            </w:r>
          </w:p>
        </w:tc>
        <w:tc>
          <w:tcPr>
            <w:tcW w:w="3690" w:type="dxa"/>
          </w:tcPr>
          <w:p w14:paraId="35C0E0B4" w14:textId="008DBB7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Capability of different sized water companies</w:t>
            </w:r>
          </w:p>
        </w:tc>
        <w:tc>
          <w:tcPr>
            <w:tcW w:w="720" w:type="dxa"/>
          </w:tcPr>
          <w:p w14:paraId="43793BC6" w14:textId="77777777" w:rsidR="00CB51A9" w:rsidRPr="00C57E74" w:rsidRDefault="00CB51A9" w:rsidP="000D3EAE">
            <w:pPr>
              <w:rPr>
                <w:rFonts w:ascii="Calibri" w:hAnsi="Calibri" w:cs="Times New Roman"/>
                <w:sz w:val="20"/>
                <w:szCs w:val="20"/>
              </w:rPr>
            </w:pPr>
          </w:p>
        </w:tc>
        <w:tc>
          <w:tcPr>
            <w:tcW w:w="4004" w:type="dxa"/>
          </w:tcPr>
          <w:p w14:paraId="1CF6E15D" w14:textId="77777777" w:rsidR="00CB51A9" w:rsidRPr="00C57E74" w:rsidRDefault="00CB51A9" w:rsidP="000D3EAE">
            <w:pPr>
              <w:rPr>
                <w:rFonts w:ascii="Calibri" w:hAnsi="Calibri" w:cs="Times New Roman"/>
                <w:sz w:val="20"/>
                <w:szCs w:val="20"/>
              </w:rPr>
            </w:pPr>
          </w:p>
        </w:tc>
      </w:tr>
      <w:tr w:rsidR="00CB51A9" w:rsidRPr="00C57E74" w14:paraId="472B977B" w14:textId="77777777" w:rsidTr="007B0C83">
        <w:trPr>
          <w:cantSplit/>
        </w:trPr>
        <w:tc>
          <w:tcPr>
            <w:tcW w:w="828" w:type="dxa"/>
            <w:shd w:val="clear" w:color="auto" w:fill="FFFF00"/>
          </w:tcPr>
          <w:p w14:paraId="4D2E0ADE"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7A63C6EE"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6 open codes</w:t>
            </w:r>
          </w:p>
        </w:tc>
        <w:tc>
          <w:tcPr>
            <w:tcW w:w="720" w:type="dxa"/>
            <w:shd w:val="clear" w:color="auto" w:fill="FFFF00"/>
          </w:tcPr>
          <w:p w14:paraId="60D381F5"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2D2D8A9E" w14:textId="77777777" w:rsidR="00CB51A9" w:rsidRPr="00C57E74" w:rsidRDefault="00CB51A9" w:rsidP="000D3EAE">
            <w:pPr>
              <w:rPr>
                <w:rFonts w:ascii="Calibri" w:hAnsi="Calibri" w:cs="Times New Roman"/>
                <w:sz w:val="20"/>
                <w:szCs w:val="20"/>
              </w:rPr>
            </w:pPr>
          </w:p>
        </w:tc>
      </w:tr>
      <w:tr w:rsidR="00CB51A9" w:rsidRPr="00C57E74" w14:paraId="0FBBCBA3" w14:textId="77777777" w:rsidTr="007B0C83">
        <w:trPr>
          <w:cantSplit/>
        </w:trPr>
        <w:tc>
          <w:tcPr>
            <w:tcW w:w="828" w:type="dxa"/>
          </w:tcPr>
          <w:p w14:paraId="6E5F197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w:t>
            </w:r>
          </w:p>
        </w:tc>
        <w:tc>
          <w:tcPr>
            <w:tcW w:w="3690" w:type="dxa"/>
          </w:tcPr>
          <w:p w14:paraId="21DFF1BD" w14:textId="00804F4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tried to make a very close connection between risk assessment and risk management and the funding mechanism</w:t>
            </w:r>
          </w:p>
        </w:tc>
        <w:tc>
          <w:tcPr>
            <w:tcW w:w="720" w:type="dxa"/>
          </w:tcPr>
          <w:p w14:paraId="2749A20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9.</w:t>
            </w:r>
          </w:p>
        </w:tc>
        <w:tc>
          <w:tcPr>
            <w:tcW w:w="4004" w:type="dxa"/>
          </w:tcPr>
          <w:p w14:paraId="4EDA7DA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Initial action by RUK2</w:t>
            </w:r>
          </w:p>
          <w:p w14:paraId="2F133A99" w14:textId="77777777" w:rsidR="00CB51A9" w:rsidRPr="00C57E74" w:rsidRDefault="00CB51A9" w:rsidP="000D3EAE">
            <w:pPr>
              <w:rPr>
                <w:rFonts w:ascii="Calibri" w:hAnsi="Calibri" w:cs="Times New Roman"/>
                <w:sz w:val="20"/>
                <w:szCs w:val="20"/>
              </w:rPr>
            </w:pPr>
          </w:p>
        </w:tc>
      </w:tr>
      <w:tr w:rsidR="00CB51A9" w:rsidRPr="00C57E74" w14:paraId="0BD77735" w14:textId="77777777" w:rsidTr="007B0C83">
        <w:trPr>
          <w:cantSplit/>
        </w:trPr>
        <w:tc>
          <w:tcPr>
            <w:tcW w:w="828" w:type="dxa"/>
            <w:shd w:val="clear" w:color="auto" w:fill="FFFF00"/>
          </w:tcPr>
          <w:p w14:paraId="327FEDB4"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70CEE2C9"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 open code</w:t>
            </w:r>
          </w:p>
        </w:tc>
        <w:tc>
          <w:tcPr>
            <w:tcW w:w="720" w:type="dxa"/>
            <w:shd w:val="clear" w:color="auto" w:fill="FFFF00"/>
          </w:tcPr>
          <w:p w14:paraId="4BDF3566"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4D1077F9" w14:textId="77777777" w:rsidR="00CB51A9" w:rsidRPr="00C57E74" w:rsidRDefault="00CB51A9" w:rsidP="000D3EAE">
            <w:pPr>
              <w:rPr>
                <w:rFonts w:ascii="Calibri" w:hAnsi="Calibri" w:cs="Times New Roman"/>
                <w:sz w:val="20"/>
                <w:szCs w:val="20"/>
              </w:rPr>
            </w:pPr>
          </w:p>
        </w:tc>
      </w:tr>
      <w:tr w:rsidR="00CB51A9" w:rsidRPr="00C57E74" w14:paraId="6F0AD152" w14:textId="77777777" w:rsidTr="007B0C83">
        <w:trPr>
          <w:cantSplit/>
        </w:trPr>
        <w:tc>
          <w:tcPr>
            <w:tcW w:w="828" w:type="dxa"/>
          </w:tcPr>
          <w:p w14:paraId="6404E75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30.</w:t>
            </w:r>
          </w:p>
        </w:tc>
        <w:tc>
          <w:tcPr>
            <w:tcW w:w="3690" w:type="dxa"/>
          </w:tcPr>
          <w:p w14:paraId="7A68768B" w14:textId="4BB0C2C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Operating two periodic reviews</w:t>
            </w:r>
          </w:p>
        </w:tc>
        <w:tc>
          <w:tcPr>
            <w:tcW w:w="720" w:type="dxa"/>
          </w:tcPr>
          <w:p w14:paraId="1498A6F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10.</w:t>
            </w:r>
          </w:p>
        </w:tc>
        <w:tc>
          <w:tcPr>
            <w:tcW w:w="4004" w:type="dxa"/>
          </w:tcPr>
          <w:p w14:paraId="3F49032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Periodic reviews</w:t>
            </w:r>
          </w:p>
        </w:tc>
      </w:tr>
      <w:tr w:rsidR="00CB51A9" w:rsidRPr="00C57E74" w14:paraId="31DC71F5" w14:textId="77777777" w:rsidTr="007B0C83">
        <w:trPr>
          <w:cantSplit/>
        </w:trPr>
        <w:tc>
          <w:tcPr>
            <w:tcW w:w="828" w:type="dxa"/>
          </w:tcPr>
          <w:p w14:paraId="0D0D350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w:t>
            </w:r>
          </w:p>
        </w:tc>
        <w:tc>
          <w:tcPr>
            <w:tcW w:w="3690" w:type="dxa"/>
          </w:tcPr>
          <w:p w14:paraId="212C5F05" w14:textId="5F8AB01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Two periodic reviews</w:t>
            </w:r>
          </w:p>
        </w:tc>
        <w:tc>
          <w:tcPr>
            <w:tcW w:w="720" w:type="dxa"/>
          </w:tcPr>
          <w:p w14:paraId="3E46032E" w14:textId="77777777" w:rsidR="00CB51A9" w:rsidRPr="00C57E74" w:rsidRDefault="00CB51A9" w:rsidP="000D3EAE">
            <w:pPr>
              <w:rPr>
                <w:rFonts w:ascii="Calibri" w:hAnsi="Calibri" w:cs="Times New Roman"/>
                <w:sz w:val="20"/>
                <w:szCs w:val="20"/>
              </w:rPr>
            </w:pPr>
          </w:p>
        </w:tc>
        <w:tc>
          <w:tcPr>
            <w:tcW w:w="4004" w:type="dxa"/>
          </w:tcPr>
          <w:p w14:paraId="1EF4D6AD" w14:textId="77777777" w:rsidR="00CB51A9" w:rsidRPr="00C57E74" w:rsidRDefault="00CB51A9" w:rsidP="000D3EAE">
            <w:pPr>
              <w:rPr>
                <w:rFonts w:ascii="Calibri" w:hAnsi="Calibri" w:cs="Times New Roman"/>
                <w:sz w:val="20"/>
                <w:szCs w:val="20"/>
              </w:rPr>
            </w:pPr>
          </w:p>
        </w:tc>
      </w:tr>
      <w:tr w:rsidR="00CB51A9" w:rsidRPr="00C57E74" w14:paraId="36A966C4" w14:textId="77777777" w:rsidTr="007B0C83">
        <w:trPr>
          <w:cantSplit/>
        </w:trPr>
        <w:tc>
          <w:tcPr>
            <w:tcW w:w="828" w:type="dxa"/>
          </w:tcPr>
          <w:p w14:paraId="710C85F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w:t>
            </w:r>
          </w:p>
        </w:tc>
        <w:tc>
          <w:tcPr>
            <w:tcW w:w="3690" w:type="dxa"/>
          </w:tcPr>
          <w:p w14:paraId="7BAF006B" w14:textId="7D44A51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Sixth Asset Management Plan (AMP)</w:t>
            </w:r>
          </w:p>
        </w:tc>
        <w:tc>
          <w:tcPr>
            <w:tcW w:w="720" w:type="dxa"/>
          </w:tcPr>
          <w:p w14:paraId="03B00003" w14:textId="77777777" w:rsidR="00CB51A9" w:rsidRPr="00C57E74" w:rsidRDefault="00CB51A9" w:rsidP="000D3EAE">
            <w:pPr>
              <w:rPr>
                <w:rFonts w:ascii="Calibri" w:hAnsi="Calibri" w:cs="Times New Roman"/>
                <w:sz w:val="20"/>
                <w:szCs w:val="20"/>
              </w:rPr>
            </w:pPr>
          </w:p>
        </w:tc>
        <w:tc>
          <w:tcPr>
            <w:tcW w:w="4004" w:type="dxa"/>
          </w:tcPr>
          <w:p w14:paraId="11FD1F60" w14:textId="77777777" w:rsidR="00CB51A9" w:rsidRPr="00C57E74" w:rsidRDefault="00CB51A9" w:rsidP="000D3EAE">
            <w:pPr>
              <w:rPr>
                <w:rFonts w:ascii="Calibri" w:hAnsi="Calibri" w:cs="Times New Roman"/>
                <w:sz w:val="20"/>
                <w:szCs w:val="20"/>
              </w:rPr>
            </w:pPr>
          </w:p>
        </w:tc>
      </w:tr>
      <w:tr w:rsidR="00CB51A9" w:rsidRPr="00C57E74" w14:paraId="0A6E8D95" w14:textId="77777777" w:rsidTr="007B0C83">
        <w:trPr>
          <w:cantSplit/>
        </w:trPr>
        <w:tc>
          <w:tcPr>
            <w:tcW w:w="828" w:type="dxa"/>
            <w:shd w:val="clear" w:color="auto" w:fill="FFFF00"/>
          </w:tcPr>
          <w:p w14:paraId="1BD82C38"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4F2530F7"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3 open codes</w:t>
            </w:r>
          </w:p>
        </w:tc>
        <w:tc>
          <w:tcPr>
            <w:tcW w:w="720" w:type="dxa"/>
            <w:shd w:val="clear" w:color="auto" w:fill="FFFF00"/>
          </w:tcPr>
          <w:p w14:paraId="60D45EA7"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4E400E39" w14:textId="77777777" w:rsidR="00CB51A9" w:rsidRPr="00C57E74" w:rsidRDefault="00CB51A9" w:rsidP="000D3EAE">
            <w:pPr>
              <w:rPr>
                <w:rFonts w:ascii="Calibri" w:hAnsi="Calibri" w:cs="Times New Roman"/>
                <w:sz w:val="20"/>
                <w:szCs w:val="20"/>
              </w:rPr>
            </w:pPr>
          </w:p>
        </w:tc>
      </w:tr>
      <w:tr w:rsidR="00CB51A9" w:rsidRPr="00C57E74" w14:paraId="785F015B" w14:textId="77777777" w:rsidTr="007B0C83">
        <w:trPr>
          <w:cantSplit/>
        </w:trPr>
        <w:tc>
          <w:tcPr>
            <w:tcW w:w="828" w:type="dxa"/>
          </w:tcPr>
          <w:p w14:paraId="4E3A3DA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w:t>
            </w:r>
          </w:p>
        </w:tc>
        <w:tc>
          <w:tcPr>
            <w:tcW w:w="3690" w:type="dxa"/>
          </w:tcPr>
          <w:p w14:paraId="312E93D7" w14:textId="23863E7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main role to look at potential water quality scheme to be incorporated in the water company’s business plans</w:t>
            </w:r>
          </w:p>
        </w:tc>
        <w:tc>
          <w:tcPr>
            <w:tcW w:w="720" w:type="dxa"/>
          </w:tcPr>
          <w:p w14:paraId="62EA5EB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11.</w:t>
            </w:r>
          </w:p>
        </w:tc>
        <w:tc>
          <w:tcPr>
            <w:tcW w:w="4004" w:type="dxa"/>
          </w:tcPr>
          <w:p w14:paraId="54409AD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roles and responsibilities</w:t>
            </w:r>
          </w:p>
          <w:p w14:paraId="4D816726" w14:textId="77777777" w:rsidR="00CB51A9" w:rsidRPr="00C57E74" w:rsidRDefault="00CB51A9" w:rsidP="000D3EAE">
            <w:pPr>
              <w:rPr>
                <w:rFonts w:ascii="Calibri" w:hAnsi="Calibri" w:cs="Times New Roman"/>
                <w:sz w:val="20"/>
                <w:szCs w:val="20"/>
              </w:rPr>
            </w:pPr>
          </w:p>
        </w:tc>
      </w:tr>
      <w:tr w:rsidR="00CB51A9" w:rsidRPr="00C57E74" w14:paraId="7FBCAC04" w14:textId="77777777" w:rsidTr="007B0C83">
        <w:trPr>
          <w:cantSplit/>
        </w:trPr>
        <w:tc>
          <w:tcPr>
            <w:tcW w:w="828" w:type="dxa"/>
          </w:tcPr>
          <w:p w14:paraId="6FC3F71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w:t>
            </w:r>
          </w:p>
        </w:tc>
        <w:tc>
          <w:tcPr>
            <w:tcW w:w="3690" w:type="dxa"/>
          </w:tcPr>
          <w:p w14:paraId="3E5BA1C4" w14:textId="6D8498F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reviews water quality schemes</w:t>
            </w:r>
          </w:p>
        </w:tc>
        <w:tc>
          <w:tcPr>
            <w:tcW w:w="720" w:type="dxa"/>
          </w:tcPr>
          <w:p w14:paraId="5C59A5EE" w14:textId="77777777" w:rsidR="00CB51A9" w:rsidRPr="00C57E74" w:rsidRDefault="00CB51A9" w:rsidP="000D3EAE">
            <w:pPr>
              <w:rPr>
                <w:rFonts w:ascii="Calibri" w:hAnsi="Calibri" w:cs="Times New Roman"/>
                <w:sz w:val="20"/>
                <w:szCs w:val="20"/>
              </w:rPr>
            </w:pPr>
          </w:p>
        </w:tc>
        <w:tc>
          <w:tcPr>
            <w:tcW w:w="4004" w:type="dxa"/>
          </w:tcPr>
          <w:p w14:paraId="763F9178" w14:textId="77777777" w:rsidR="00CB51A9" w:rsidRPr="00C57E74" w:rsidRDefault="00CB51A9" w:rsidP="000D3EAE">
            <w:pPr>
              <w:rPr>
                <w:rFonts w:ascii="Calibri" w:hAnsi="Calibri" w:cs="Times New Roman"/>
                <w:sz w:val="20"/>
                <w:szCs w:val="20"/>
              </w:rPr>
            </w:pPr>
          </w:p>
        </w:tc>
      </w:tr>
      <w:tr w:rsidR="00CB51A9" w:rsidRPr="00C57E74" w14:paraId="744AE7FE" w14:textId="77777777" w:rsidTr="007B0C83">
        <w:trPr>
          <w:cantSplit/>
        </w:trPr>
        <w:tc>
          <w:tcPr>
            <w:tcW w:w="828" w:type="dxa"/>
          </w:tcPr>
          <w:p w14:paraId="0420066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w:t>
            </w:r>
          </w:p>
        </w:tc>
        <w:tc>
          <w:tcPr>
            <w:tcW w:w="3690" w:type="dxa"/>
          </w:tcPr>
          <w:p w14:paraId="534113F4" w14:textId="41E08F1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reviews water quality schemes incorporating risk assessments</w:t>
            </w:r>
          </w:p>
        </w:tc>
        <w:tc>
          <w:tcPr>
            <w:tcW w:w="720" w:type="dxa"/>
          </w:tcPr>
          <w:p w14:paraId="02A76869" w14:textId="77777777" w:rsidR="00CB51A9" w:rsidRPr="00C57E74" w:rsidRDefault="00CB51A9" w:rsidP="000D3EAE">
            <w:pPr>
              <w:rPr>
                <w:rFonts w:ascii="Calibri" w:hAnsi="Calibri" w:cs="Times New Roman"/>
                <w:sz w:val="20"/>
                <w:szCs w:val="20"/>
              </w:rPr>
            </w:pPr>
          </w:p>
        </w:tc>
        <w:tc>
          <w:tcPr>
            <w:tcW w:w="4004" w:type="dxa"/>
          </w:tcPr>
          <w:p w14:paraId="6B5D45C8" w14:textId="77777777" w:rsidR="00CB51A9" w:rsidRPr="00C57E74" w:rsidRDefault="00CB51A9" w:rsidP="000D3EAE">
            <w:pPr>
              <w:rPr>
                <w:rFonts w:ascii="Calibri" w:hAnsi="Calibri" w:cs="Times New Roman"/>
                <w:sz w:val="20"/>
                <w:szCs w:val="20"/>
              </w:rPr>
            </w:pPr>
          </w:p>
        </w:tc>
      </w:tr>
      <w:tr w:rsidR="00CB51A9" w:rsidRPr="00C57E74" w14:paraId="7C1B18F2" w14:textId="77777777" w:rsidTr="007B0C83">
        <w:trPr>
          <w:cantSplit/>
        </w:trPr>
        <w:tc>
          <w:tcPr>
            <w:tcW w:w="828" w:type="dxa"/>
          </w:tcPr>
          <w:p w14:paraId="78B2E00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w:t>
            </w:r>
          </w:p>
        </w:tc>
        <w:tc>
          <w:tcPr>
            <w:tcW w:w="3690" w:type="dxa"/>
          </w:tcPr>
          <w:p w14:paraId="17628DA1" w14:textId="7E08264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to check whether the water operators achieving true benefits of WSPs</w:t>
            </w:r>
          </w:p>
        </w:tc>
        <w:tc>
          <w:tcPr>
            <w:tcW w:w="720" w:type="dxa"/>
          </w:tcPr>
          <w:p w14:paraId="3AE01489" w14:textId="77777777" w:rsidR="00CB51A9" w:rsidRPr="00C57E74" w:rsidRDefault="00CB51A9" w:rsidP="000D3EAE">
            <w:pPr>
              <w:rPr>
                <w:rFonts w:ascii="Calibri" w:hAnsi="Calibri" w:cs="Times New Roman"/>
                <w:sz w:val="20"/>
                <w:szCs w:val="20"/>
              </w:rPr>
            </w:pPr>
          </w:p>
        </w:tc>
        <w:tc>
          <w:tcPr>
            <w:tcW w:w="4004" w:type="dxa"/>
          </w:tcPr>
          <w:p w14:paraId="41808FD8" w14:textId="77777777" w:rsidR="00CB51A9" w:rsidRPr="00C57E74" w:rsidRDefault="00CB51A9" w:rsidP="000D3EAE">
            <w:pPr>
              <w:rPr>
                <w:rFonts w:ascii="Calibri" w:hAnsi="Calibri" w:cs="Times New Roman"/>
                <w:sz w:val="20"/>
                <w:szCs w:val="20"/>
              </w:rPr>
            </w:pPr>
          </w:p>
        </w:tc>
      </w:tr>
      <w:tr w:rsidR="00CB51A9" w:rsidRPr="00C57E74" w14:paraId="0D7A64A4" w14:textId="77777777" w:rsidTr="007B0C83">
        <w:trPr>
          <w:cantSplit/>
        </w:trPr>
        <w:tc>
          <w:tcPr>
            <w:tcW w:w="828" w:type="dxa"/>
          </w:tcPr>
          <w:p w14:paraId="3699070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185.</w:t>
            </w:r>
          </w:p>
        </w:tc>
        <w:tc>
          <w:tcPr>
            <w:tcW w:w="3690" w:type="dxa"/>
          </w:tcPr>
          <w:p w14:paraId="3AA1EA56" w14:textId="3586309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takes the compliance results</w:t>
            </w:r>
          </w:p>
        </w:tc>
        <w:tc>
          <w:tcPr>
            <w:tcW w:w="720" w:type="dxa"/>
          </w:tcPr>
          <w:p w14:paraId="70A7BFAE" w14:textId="77777777" w:rsidR="00CB51A9" w:rsidRPr="00C57E74" w:rsidRDefault="00CB51A9" w:rsidP="000D3EAE">
            <w:pPr>
              <w:rPr>
                <w:rFonts w:ascii="Calibri" w:hAnsi="Calibri" w:cs="Times New Roman"/>
                <w:sz w:val="20"/>
                <w:szCs w:val="20"/>
              </w:rPr>
            </w:pPr>
          </w:p>
        </w:tc>
        <w:tc>
          <w:tcPr>
            <w:tcW w:w="4004" w:type="dxa"/>
          </w:tcPr>
          <w:p w14:paraId="6E715943" w14:textId="77777777" w:rsidR="00CB51A9" w:rsidRPr="00C57E74" w:rsidRDefault="00CB51A9" w:rsidP="000D3EAE">
            <w:pPr>
              <w:rPr>
                <w:rFonts w:ascii="Calibri" w:hAnsi="Calibri" w:cs="Times New Roman"/>
                <w:sz w:val="20"/>
                <w:szCs w:val="20"/>
              </w:rPr>
            </w:pPr>
          </w:p>
        </w:tc>
      </w:tr>
      <w:tr w:rsidR="00CB51A9" w:rsidRPr="00C57E74" w14:paraId="4B879A3B" w14:textId="77777777" w:rsidTr="007B0C83">
        <w:trPr>
          <w:cantSplit/>
        </w:trPr>
        <w:tc>
          <w:tcPr>
            <w:tcW w:w="828" w:type="dxa"/>
          </w:tcPr>
          <w:p w14:paraId="2B73A07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186.</w:t>
            </w:r>
          </w:p>
        </w:tc>
        <w:tc>
          <w:tcPr>
            <w:tcW w:w="3690" w:type="dxa"/>
          </w:tcPr>
          <w:p w14:paraId="465268FE" w14:textId="6994FA0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undertakes risk-based audits</w:t>
            </w:r>
          </w:p>
        </w:tc>
        <w:tc>
          <w:tcPr>
            <w:tcW w:w="720" w:type="dxa"/>
          </w:tcPr>
          <w:p w14:paraId="6292C179" w14:textId="77777777" w:rsidR="00CB51A9" w:rsidRPr="00C57E74" w:rsidRDefault="00CB51A9" w:rsidP="000D3EAE">
            <w:pPr>
              <w:rPr>
                <w:rFonts w:ascii="Calibri" w:hAnsi="Calibri" w:cs="Times New Roman"/>
                <w:sz w:val="20"/>
                <w:szCs w:val="20"/>
              </w:rPr>
            </w:pPr>
          </w:p>
        </w:tc>
        <w:tc>
          <w:tcPr>
            <w:tcW w:w="4004" w:type="dxa"/>
          </w:tcPr>
          <w:p w14:paraId="331519B2" w14:textId="77777777" w:rsidR="00CB51A9" w:rsidRPr="00C57E74" w:rsidRDefault="00CB51A9" w:rsidP="000D3EAE">
            <w:pPr>
              <w:rPr>
                <w:rFonts w:ascii="Calibri" w:hAnsi="Calibri" w:cs="Times New Roman"/>
                <w:sz w:val="20"/>
                <w:szCs w:val="20"/>
              </w:rPr>
            </w:pPr>
          </w:p>
        </w:tc>
      </w:tr>
      <w:tr w:rsidR="00CB51A9" w:rsidRPr="00C57E74" w14:paraId="1254AF1C" w14:textId="77777777" w:rsidTr="007B0C83">
        <w:trPr>
          <w:cantSplit/>
        </w:trPr>
        <w:tc>
          <w:tcPr>
            <w:tcW w:w="828" w:type="dxa"/>
          </w:tcPr>
          <w:p w14:paraId="2C3497B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189.</w:t>
            </w:r>
          </w:p>
        </w:tc>
        <w:tc>
          <w:tcPr>
            <w:tcW w:w="3690" w:type="dxa"/>
          </w:tcPr>
          <w:p w14:paraId="4091B9AC" w14:textId="333A8EB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undertakes vertical audit</w:t>
            </w:r>
          </w:p>
        </w:tc>
        <w:tc>
          <w:tcPr>
            <w:tcW w:w="720" w:type="dxa"/>
          </w:tcPr>
          <w:p w14:paraId="318CDCD1" w14:textId="77777777" w:rsidR="00CB51A9" w:rsidRPr="00C57E74" w:rsidRDefault="00CB51A9" w:rsidP="000D3EAE">
            <w:pPr>
              <w:rPr>
                <w:rFonts w:ascii="Calibri" w:hAnsi="Calibri" w:cs="Times New Roman"/>
                <w:sz w:val="20"/>
                <w:szCs w:val="20"/>
              </w:rPr>
            </w:pPr>
          </w:p>
        </w:tc>
        <w:tc>
          <w:tcPr>
            <w:tcW w:w="4004" w:type="dxa"/>
          </w:tcPr>
          <w:p w14:paraId="040015E5" w14:textId="77777777" w:rsidR="00CB51A9" w:rsidRPr="00C57E74" w:rsidRDefault="00CB51A9" w:rsidP="000D3EAE">
            <w:pPr>
              <w:rPr>
                <w:rFonts w:ascii="Calibri" w:hAnsi="Calibri" w:cs="Times New Roman"/>
                <w:sz w:val="20"/>
                <w:szCs w:val="20"/>
              </w:rPr>
            </w:pPr>
          </w:p>
        </w:tc>
      </w:tr>
      <w:tr w:rsidR="00CB51A9" w:rsidRPr="00C57E74" w14:paraId="034CA445" w14:textId="77777777" w:rsidTr="007B0C83">
        <w:trPr>
          <w:cantSplit/>
        </w:trPr>
        <w:tc>
          <w:tcPr>
            <w:tcW w:w="828" w:type="dxa"/>
          </w:tcPr>
          <w:p w14:paraId="55CE927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191.</w:t>
            </w:r>
          </w:p>
        </w:tc>
        <w:tc>
          <w:tcPr>
            <w:tcW w:w="3690" w:type="dxa"/>
          </w:tcPr>
          <w:p w14:paraId="02C2897E" w14:textId="5AB907A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carries out technical audits</w:t>
            </w:r>
          </w:p>
        </w:tc>
        <w:tc>
          <w:tcPr>
            <w:tcW w:w="720" w:type="dxa"/>
          </w:tcPr>
          <w:p w14:paraId="7C215CF1" w14:textId="77777777" w:rsidR="00CB51A9" w:rsidRPr="00C57E74" w:rsidRDefault="00CB51A9" w:rsidP="000D3EAE">
            <w:pPr>
              <w:rPr>
                <w:rFonts w:ascii="Calibri" w:hAnsi="Calibri" w:cs="Times New Roman"/>
                <w:sz w:val="20"/>
                <w:szCs w:val="20"/>
              </w:rPr>
            </w:pPr>
          </w:p>
        </w:tc>
        <w:tc>
          <w:tcPr>
            <w:tcW w:w="4004" w:type="dxa"/>
          </w:tcPr>
          <w:p w14:paraId="26F79645" w14:textId="77777777" w:rsidR="00CB51A9" w:rsidRPr="00C57E74" w:rsidRDefault="00CB51A9" w:rsidP="000D3EAE">
            <w:pPr>
              <w:rPr>
                <w:rFonts w:ascii="Calibri" w:hAnsi="Calibri" w:cs="Times New Roman"/>
                <w:sz w:val="20"/>
                <w:szCs w:val="20"/>
              </w:rPr>
            </w:pPr>
          </w:p>
        </w:tc>
      </w:tr>
      <w:tr w:rsidR="00CB51A9" w:rsidRPr="00C57E74" w14:paraId="39F63538" w14:textId="77777777" w:rsidTr="007B0C83">
        <w:trPr>
          <w:cantSplit/>
        </w:trPr>
        <w:tc>
          <w:tcPr>
            <w:tcW w:w="828" w:type="dxa"/>
          </w:tcPr>
          <w:p w14:paraId="2E469E5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193.</w:t>
            </w:r>
          </w:p>
        </w:tc>
        <w:tc>
          <w:tcPr>
            <w:tcW w:w="3690" w:type="dxa"/>
          </w:tcPr>
          <w:p w14:paraId="04358058" w14:textId="10F48F9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selects the top ones from general risk-based database</w:t>
            </w:r>
          </w:p>
        </w:tc>
        <w:tc>
          <w:tcPr>
            <w:tcW w:w="720" w:type="dxa"/>
          </w:tcPr>
          <w:p w14:paraId="13897402" w14:textId="77777777" w:rsidR="00CB51A9" w:rsidRPr="00C57E74" w:rsidRDefault="00CB51A9" w:rsidP="000D3EAE">
            <w:pPr>
              <w:rPr>
                <w:rFonts w:ascii="Calibri" w:hAnsi="Calibri" w:cs="Times New Roman"/>
                <w:sz w:val="20"/>
                <w:szCs w:val="20"/>
              </w:rPr>
            </w:pPr>
          </w:p>
        </w:tc>
        <w:tc>
          <w:tcPr>
            <w:tcW w:w="4004" w:type="dxa"/>
          </w:tcPr>
          <w:p w14:paraId="1B342182" w14:textId="77777777" w:rsidR="00CB51A9" w:rsidRPr="00C57E74" w:rsidRDefault="00CB51A9" w:rsidP="000D3EAE">
            <w:pPr>
              <w:rPr>
                <w:rFonts w:ascii="Calibri" w:hAnsi="Calibri" w:cs="Times New Roman"/>
                <w:sz w:val="20"/>
                <w:szCs w:val="20"/>
              </w:rPr>
            </w:pPr>
          </w:p>
        </w:tc>
      </w:tr>
      <w:tr w:rsidR="00CB51A9" w:rsidRPr="00C57E74" w14:paraId="0C2EE085" w14:textId="77777777" w:rsidTr="007B0C83">
        <w:trPr>
          <w:cantSplit/>
        </w:trPr>
        <w:tc>
          <w:tcPr>
            <w:tcW w:w="828" w:type="dxa"/>
          </w:tcPr>
          <w:p w14:paraId="356479A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196.</w:t>
            </w:r>
          </w:p>
        </w:tc>
        <w:tc>
          <w:tcPr>
            <w:tcW w:w="3690" w:type="dxa"/>
          </w:tcPr>
          <w:p w14:paraId="62587FDE" w14:textId="6DC0748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All RUK2’s activities are risk-based</w:t>
            </w:r>
          </w:p>
        </w:tc>
        <w:tc>
          <w:tcPr>
            <w:tcW w:w="720" w:type="dxa"/>
          </w:tcPr>
          <w:p w14:paraId="782E4083" w14:textId="77777777" w:rsidR="00CB51A9" w:rsidRPr="00C57E74" w:rsidRDefault="00CB51A9" w:rsidP="000D3EAE">
            <w:pPr>
              <w:rPr>
                <w:rFonts w:ascii="Calibri" w:hAnsi="Calibri" w:cs="Times New Roman"/>
                <w:sz w:val="20"/>
                <w:szCs w:val="20"/>
              </w:rPr>
            </w:pPr>
          </w:p>
        </w:tc>
        <w:tc>
          <w:tcPr>
            <w:tcW w:w="4004" w:type="dxa"/>
          </w:tcPr>
          <w:p w14:paraId="216DCBC4" w14:textId="77777777" w:rsidR="00CB51A9" w:rsidRPr="00C57E74" w:rsidRDefault="00CB51A9" w:rsidP="000D3EAE">
            <w:pPr>
              <w:rPr>
                <w:rFonts w:ascii="Calibri" w:hAnsi="Calibri" w:cs="Times New Roman"/>
                <w:sz w:val="20"/>
                <w:szCs w:val="20"/>
              </w:rPr>
            </w:pPr>
          </w:p>
        </w:tc>
      </w:tr>
      <w:tr w:rsidR="00CB51A9" w:rsidRPr="00C57E74" w14:paraId="3381D106" w14:textId="77777777" w:rsidTr="007B0C83">
        <w:trPr>
          <w:cantSplit/>
        </w:trPr>
        <w:tc>
          <w:tcPr>
            <w:tcW w:w="828" w:type="dxa"/>
          </w:tcPr>
          <w:p w14:paraId="7D67F84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198.</w:t>
            </w:r>
          </w:p>
        </w:tc>
        <w:tc>
          <w:tcPr>
            <w:tcW w:w="3690" w:type="dxa"/>
          </w:tcPr>
          <w:p w14:paraId="2E574C39" w14:textId="732A1777"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RUK2 audits risky things</w:t>
            </w:r>
          </w:p>
        </w:tc>
        <w:tc>
          <w:tcPr>
            <w:tcW w:w="720" w:type="dxa"/>
          </w:tcPr>
          <w:p w14:paraId="6613F2AF" w14:textId="77777777" w:rsidR="00CB51A9" w:rsidRPr="00C57E74" w:rsidRDefault="00CB51A9" w:rsidP="000D3EAE">
            <w:pPr>
              <w:rPr>
                <w:rFonts w:ascii="Calibri" w:hAnsi="Calibri" w:cs="Times New Roman"/>
                <w:sz w:val="20"/>
                <w:szCs w:val="20"/>
              </w:rPr>
            </w:pPr>
          </w:p>
        </w:tc>
        <w:tc>
          <w:tcPr>
            <w:tcW w:w="4004" w:type="dxa"/>
          </w:tcPr>
          <w:p w14:paraId="26520475" w14:textId="77777777" w:rsidR="00CB51A9" w:rsidRPr="00C57E74" w:rsidRDefault="00CB51A9" w:rsidP="000D3EAE">
            <w:pPr>
              <w:rPr>
                <w:rFonts w:ascii="Calibri" w:hAnsi="Calibri" w:cs="Times New Roman"/>
                <w:sz w:val="20"/>
                <w:szCs w:val="20"/>
              </w:rPr>
            </w:pPr>
          </w:p>
        </w:tc>
      </w:tr>
      <w:tr w:rsidR="00CB51A9" w:rsidRPr="00C57E74" w14:paraId="0A9F2BE0" w14:textId="77777777" w:rsidTr="007B0C83">
        <w:trPr>
          <w:cantSplit/>
        </w:trPr>
        <w:tc>
          <w:tcPr>
            <w:tcW w:w="828" w:type="dxa"/>
          </w:tcPr>
          <w:p w14:paraId="163CA8D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200.</w:t>
            </w:r>
          </w:p>
        </w:tc>
        <w:tc>
          <w:tcPr>
            <w:tcW w:w="3690" w:type="dxa"/>
          </w:tcPr>
          <w:p w14:paraId="302571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undertakes other audits branched from a water quality event</w:t>
            </w:r>
          </w:p>
          <w:p w14:paraId="2788ECED" w14:textId="77777777" w:rsidR="00CB51A9" w:rsidRPr="00C57E74" w:rsidRDefault="00CB51A9" w:rsidP="000D3EAE">
            <w:pPr>
              <w:rPr>
                <w:rFonts w:ascii="Calibri" w:hAnsi="Calibri" w:cs="Times New Roman"/>
                <w:sz w:val="20"/>
                <w:szCs w:val="20"/>
              </w:rPr>
            </w:pPr>
          </w:p>
        </w:tc>
        <w:tc>
          <w:tcPr>
            <w:tcW w:w="720" w:type="dxa"/>
          </w:tcPr>
          <w:p w14:paraId="4AF5F958" w14:textId="77777777" w:rsidR="00CB51A9" w:rsidRPr="00C57E74" w:rsidRDefault="00CB51A9" w:rsidP="000D3EAE">
            <w:pPr>
              <w:rPr>
                <w:rFonts w:ascii="Calibri" w:hAnsi="Calibri" w:cs="Times New Roman"/>
                <w:sz w:val="20"/>
                <w:szCs w:val="20"/>
              </w:rPr>
            </w:pPr>
          </w:p>
        </w:tc>
        <w:tc>
          <w:tcPr>
            <w:tcW w:w="4004" w:type="dxa"/>
          </w:tcPr>
          <w:p w14:paraId="596B761D" w14:textId="77777777" w:rsidR="00CB51A9" w:rsidRPr="00C57E74" w:rsidRDefault="00CB51A9" w:rsidP="000D3EAE">
            <w:pPr>
              <w:rPr>
                <w:rFonts w:ascii="Calibri" w:hAnsi="Calibri" w:cs="Times New Roman"/>
                <w:sz w:val="20"/>
                <w:szCs w:val="20"/>
              </w:rPr>
            </w:pPr>
          </w:p>
        </w:tc>
      </w:tr>
      <w:tr w:rsidR="00CB51A9" w:rsidRPr="00C57E74" w14:paraId="67491A4E" w14:textId="77777777" w:rsidTr="007B0C83">
        <w:trPr>
          <w:cantSplit/>
        </w:trPr>
        <w:tc>
          <w:tcPr>
            <w:tcW w:w="828" w:type="dxa"/>
          </w:tcPr>
          <w:p w14:paraId="1762F51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201.</w:t>
            </w:r>
          </w:p>
        </w:tc>
        <w:tc>
          <w:tcPr>
            <w:tcW w:w="3690" w:type="dxa"/>
          </w:tcPr>
          <w:p w14:paraId="099A87E5" w14:textId="17AB6EB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RUK2 undertakes proactive technical audit </w:t>
            </w:r>
          </w:p>
        </w:tc>
        <w:tc>
          <w:tcPr>
            <w:tcW w:w="720" w:type="dxa"/>
          </w:tcPr>
          <w:p w14:paraId="085C0D7F" w14:textId="77777777" w:rsidR="00CB51A9" w:rsidRPr="00C57E74" w:rsidRDefault="00CB51A9" w:rsidP="000D3EAE">
            <w:pPr>
              <w:rPr>
                <w:rFonts w:ascii="Calibri" w:hAnsi="Calibri" w:cs="Times New Roman"/>
                <w:sz w:val="20"/>
                <w:szCs w:val="20"/>
              </w:rPr>
            </w:pPr>
          </w:p>
        </w:tc>
        <w:tc>
          <w:tcPr>
            <w:tcW w:w="4004" w:type="dxa"/>
          </w:tcPr>
          <w:p w14:paraId="4E7E888B" w14:textId="77777777" w:rsidR="00CB51A9" w:rsidRPr="00C57E74" w:rsidRDefault="00CB51A9" w:rsidP="000D3EAE">
            <w:pPr>
              <w:rPr>
                <w:rFonts w:ascii="Calibri" w:hAnsi="Calibri" w:cs="Times New Roman"/>
                <w:sz w:val="20"/>
                <w:szCs w:val="20"/>
              </w:rPr>
            </w:pPr>
          </w:p>
        </w:tc>
      </w:tr>
      <w:tr w:rsidR="00CB51A9" w:rsidRPr="00C57E74" w14:paraId="48AE7F3C" w14:textId="77777777" w:rsidTr="007B0C83">
        <w:trPr>
          <w:cantSplit/>
        </w:trPr>
        <w:tc>
          <w:tcPr>
            <w:tcW w:w="828" w:type="dxa"/>
          </w:tcPr>
          <w:p w14:paraId="7A830C0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202.</w:t>
            </w:r>
          </w:p>
        </w:tc>
        <w:tc>
          <w:tcPr>
            <w:tcW w:w="3690" w:type="dxa"/>
          </w:tcPr>
          <w:p w14:paraId="13BC762E" w14:textId="7E8C7A7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undertakes themed audits</w:t>
            </w:r>
          </w:p>
        </w:tc>
        <w:tc>
          <w:tcPr>
            <w:tcW w:w="720" w:type="dxa"/>
          </w:tcPr>
          <w:p w14:paraId="400E7B35" w14:textId="77777777" w:rsidR="00CB51A9" w:rsidRPr="00C57E74" w:rsidRDefault="00CB51A9" w:rsidP="000D3EAE">
            <w:pPr>
              <w:rPr>
                <w:rFonts w:ascii="Calibri" w:hAnsi="Calibri" w:cs="Times New Roman"/>
                <w:sz w:val="20"/>
                <w:szCs w:val="20"/>
              </w:rPr>
            </w:pPr>
          </w:p>
        </w:tc>
        <w:tc>
          <w:tcPr>
            <w:tcW w:w="4004" w:type="dxa"/>
          </w:tcPr>
          <w:p w14:paraId="06997873" w14:textId="77777777" w:rsidR="00CB51A9" w:rsidRPr="00C57E74" w:rsidRDefault="00CB51A9" w:rsidP="000D3EAE">
            <w:pPr>
              <w:rPr>
                <w:rFonts w:ascii="Calibri" w:hAnsi="Calibri" w:cs="Times New Roman"/>
                <w:sz w:val="20"/>
                <w:szCs w:val="20"/>
              </w:rPr>
            </w:pPr>
          </w:p>
        </w:tc>
      </w:tr>
      <w:tr w:rsidR="00CB51A9" w:rsidRPr="00C57E74" w14:paraId="31DBBD11" w14:textId="77777777" w:rsidTr="007B0C83">
        <w:trPr>
          <w:cantSplit/>
        </w:trPr>
        <w:tc>
          <w:tcPr>
            <w:tcW w:w="828" w:type="dxa"/>
          </w:tcPr>
          <w:p w14:paraId="6954081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218.</w:t>
            </w:r>
          </w:p>
        </w:tc>
        <w:tc>
          <w:tcPr>
            <w:tcW w:w="3690" w:type="dxa"/>
          </w:tcPr>
          <w:p w14:paraId="40EE222D" w14:textId="76B460A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Audit programme is a very important part for RUK2</w:t>
            </w:r>
          </w:p>
        </w:tc>
        <w:tc>
          <w:tcPr>
            <w:tcW w:w="720" w:type="dxa"/>
          </w:tcPr>
          <w:p w14:paraId="0AA1DD49" w14:textId="77777777" w:rsidR="00CB51A9" w:rsidRPr="00C57E74" w:rsidRDefault="00CB51A9" w:rsidP="000D3EAE">
            <w:pPr>
              <w:rPr>
                <w:rFonts w:ascii="Calibri" w:hAnsi="Calibri" w:cs="Times New Roman"/>
                <w:sz w:val="20"/>
                <w:szCs w:val="20"/>
              </w:rPr>
            </w:pPr>
          </w:p>
        </w:tc>
        <w:tc>
          <w:tcPr>
            <w:tcW w:w="4004" w:type="dxa"/>
          </w:tcPr>
          <w:p w14:paraId="7EB2F130" w14:textId="77777777" w:rsidR="00CB51A9" w:rsidRPr="00C57E74" w:rsidRDefault="00CB51A9" w:rsidP="000D3EAE">
            <w:pPr>
              <w:rPr>
                <w:rFonts w:ascii="Calibri" w:hAnsi="Calibri" w:cs="Times New Roman"/>
                <w:sz w:val="20"/>
                <w:szCs w:val="20"/>
              </w:rPr>
            </w:pPr>
          </w:p>
        </w:tc>
      </w:tr>
      <w:tr w:rsidR="00CB51A9" w:rsidRPr="00C57E74" w14:paraId="487AA8D5" w14:textId="77777777" w:rsidTr="007B0C83">
        <w:trPr>
          <w:cantSplit/>
        </w:trPr>
        <w:tc>
          <w:tcPr>
            <w:tcW w:w="828" w:type="dxa"/>
          </w:tcPr>
          <w:p w14:paraId="55F10E1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274.</w:t>
            </w:r>
          </w:p>
        </w:tc>
        <w:tc>
          <w:tcPr>
            <w:tcW w:w="3690" w:type="dxa"/>
          </w:tcPr>
          <w:p w14:paraId="64DE5453" w14:textId="54BF188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Fulfilling one requirements as a RUK2</w:t>
            </w:r>
          </w:p>
        </w:tc>
        <w:tc>
          <w:tcPr>
            <w:tcW w:w="720" w:type="dxa"/>
          </w:tcPr>
          <w:p w14:paraId="4055E43F" w14:textId="77777777" w:rsidR="00CB51A9" w:rsidRPr="00C57E74" w:rsidRDefault="00CB51A9" w:rsidP="000D3EAE">
            <w:pPr>
              <w:rPr>
                <w:rFonts w:ascii="Calibri" w:hAnsi="Calibri" w:cs="Times New Roman"/>
                <w:sz w:val="20"/>
                <w:szCs w:val="20"/>
              </w:rPr>
            </w:pPr>
          </w:p>
        </w:tc>
        <w:tc>
          <w:tcPr>
            <w:tcW w:w="4004" w:type="dxa"/>
          </w:tcPr>
          <w:p w14:paraId="3A221489" w14:textId="77777777" w:rsidR="00CB51A9" w:rsidRPr="00C57E74" w:rsidRDefault="00CB51A9" w:rsidP="000D3EAE">
            <w:pPr>
              <w:rPr>
                <w:rFonts w:ascii="Calibri" w:hAnsi="Calibri" w:cs="Times New Roman"/>
                <w:sz w:val="20"/>
                <w:szCs w:val="20"/>
              </w:rPr>
            </w:pPr>
          </w:p>
        </w:tc>
      </w:tr>
      <w:tr w:rsidR="00CB51A9" w:rsidRPr="00C57E74" w14:paraId="5B2D84E2" w14:textId="77777777" w:rsidTr="007B0C83">
        <w:trPr>
          <w:cantSplit/>
        </w:trPr>
        <w:tc>
          <w:tcPr>
            <w:tcW w:w="828" w:type="dxa"/>
          </w:tcPr>
          <w:p w14:paraId="24ABBDC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275.</w:t>
            </w:r>
          </w:p>
        </w:tc>
        <w:tc>
          <w:tcPr>
            <w:tcW w:w="3690" w:type="dxa"/>
          </w:tcPr>
          <w:p w14:paraId="6F59D05D" w14:textId="169330D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Educating the industry</w:t>
            </w:r>
          </w:p>
        </w:tc>
        <w:tc>
          <w:tcPr>
            <w:tcW w:w="720" w:type="dxa"/>
          </w:tcPr>
          <w:p w14:paraId="639B73FF" w14:textId="77777777" w:rsidR="00CB51A9" w:rsidRPr="00C57E74" w:rsidRDefault="00CB51A9" w:rsidP="000D3EAE">
            <w:pPr>
              <w:rPr>
                <w:rFonts w:ascii="Calibri" w:hAnsi="Calibri" w:cs="Times New Roman"/>
                <w:sz w:val="20"/>
                <w:szCs w:val="20"/>
              </w:rPr>
            </w:pPr>
          </w:p>
        </w:tc>
        <w:tc>
          <w:tcPr>
            <w:tcW w:w="4004" w:type="dxa"/>
          </w:tcPr>
          <w:p w14:paraId="5DBDF359" w14:textId="77777777" w:rsidR="00CB51A9" w:rsidRPr="00C57E74" w:rsidRDefault="00CB51A9" w:rsidP="000D3EAE">
            <w:pPr>
              <w:rPr>
                <w:rFonts w:ascii="Calibri" w:hAnsi="Calibri" w:cs="Times New Roman"/>
                <w:sz w:val="20"/>
                <w:szCs w:val="20"/>
              </w:rPr>
            </w:pPr>
          </w:p>
        </w:tc>
      </w:tr>
      <w:tr w:rsidR="00CB51A9" w:rsidRPr="00C57E74" w14:paraId="79C8C7CE" w14:textId="77777777" w:rsidTr="007B0C83">
        <w:trPr>
          <w:cantSplit/>
        </w:trPr>
        <w:tc>
          <w:tcPr>
            <w:tcW w:w="828" w:type="dxa"/>
          </w:tcPr>
          <w:p w14:paraId="7C4FACF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356.</w:t>
            </w:r>
          </w:p>
        </w:tc>
        <w:tc>
          <w:tcPr>
            <w:tcW w:w="3690" w:type="dxa"/>
          </w:tcPr>
          <w:p w14:paraId="47FC4491" w14:textId="76F2126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do data analysis for the submitted testing results</w:t>
            </w:r>
          </w:p>
        </w:tc>
        <w:tc>
          <w:tcPr>
            <w:tcW w:w="720" w:type="dxa"/>
          </w:tcPr>
          <w:p w14:paraId="33DF4226" w14:textId="77777777" w:rsidR="00CB51A9" w:rsidRPr="00C57E74" w:rsidRDefault="00CB51A9" w:rsidP="000D3EAE">
            <w:pPr>
              <w:rPr>
                <w:rFonts w:ascii="Calibri" w:hAnsi="Calibri" w:cs="Times New Roman"/>
                <w:sz w:val="20"/>
                <w:szCs w:val="20"/>
              </w:rPr>
            </w:pPr>
          </w:p>
        </w:tc>
        <w:tc>
          <w:tcPr>
            <w:tcW w:w="4004" w:type="dxa"/>
          </w:tcPr>
          <w:p w14:paraId="16F96C9F" w14:textId="77777777" w:rsidR="00CB51A9" w:rsidRPr="00C57E74" w:rsidRDefault="00CB51A9" w:rsidP="000D3EAE">
            <w:pPr>
              <w:rPr>
                <w:rFonts w:ascii="Calibri" w:hAnsi="Calibri" w:cs="Times New Roman"/>
                <w:sz w:val="20"/>
                <w:szCs w:val="20"/>
              </w:rPr>
            </w:pPr>
          </w:p>
        </w:tc>
      </w:tr>
      <w:tr w:rsidR="00CB51A9" w:rsidRPr="00C57E74" w14:paraId="145349FF" w14:textId="77777777" w:rsidTr="007B0C83">
        <w:trPr>
          <w:cantSplit/>
        </w:trPr>
        <w:tc>
          <w:tcPr>
            <w:tcW w:w="828" w:type="dxa"/>
          </w:tcPr>
          <w:p w14:paraId="26A624F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357.</w:t>
            </w:r>
          </w:p>
        </w:tc>
        <w:tc>
          <w:tcPr>
            <w:tcW w:w="3690" w:type="dxa"/>
          </w:tcPr>
          <w:p w14:paraId="2019B009" w14:textId="6606DA4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look onto individual failures</w:t>
            </w:r>
          </w:p>
        </w:tc>
        <w:tc>
          <w:tcPr>
            <w:tcW w:w="720" w:type="dxa"/>
          </w:tcPr>
          <w:p w14:paraId="1482F9E7" w14:textId="77777777" w:rsidR="00CB51A9" w:rsidRPr="00C57E74" w:rsidRDefault="00CB51A9" w:rsidP="000D3EAE">
            <w:pPr>
              <w:rPr>
                <w:rFonts w:ascii="Calibri" w:hAnsi="Calibri" w:cs="Times New Roman"/>
                <w:sz w:val="20"/>
                <w:szCs w:val="20"/>
              </w:rPr>
            </w:pPr>
          </w:p>
        </w:tc>
        <w:tc>
          <w:tcPr>
            <w:tcW w:w="4004" w:type="dxa"/>
          </w:tcPr>
          <w:p w14:paraId="7FB9C1F8" w14:textId="77777777" w:rsidR="00CB51A9" w:rsidRPr="00C57E74" w:rsidRDefault="00CB51A9" w:rsidP="000D3EAE">
            <w:pPr>
              <w:rPr>
                <w:rFonts w:ascii="Calibri" w:hAnsi="Calibri" w:cs="Times New Roman"/>
                <w:sz w:val="20"/>
                <w:szCs w:val="20"/>
              </w:rPr>
            </w:pPr>
          </w:p>
        </w:tc>
      </w:tr>
      <w:tr w:rsidR="00CB51A9" w:rsidRPr="00C57E74" w14:paraId="71F67106" w14:textId="77777777" w:rsidTr="007B0C83">
        <w:trPr>
          <w:cantSplit/>
        </w:trPr>
        <w:tc>
          <w:tcPr>
            <w:tcW w:w="828" w:type="dxa"/>
          </w:tcPr>
          <w:p w14:paraId="5A4A7BB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358.</w:t>
            </w:r>
          </w:p>
        </w:tc>
        <w:tc>
          <w:tcPr>
            <w:tcW w:w="3690" w:type="dxa"/>
          </w:tcPr>
          <w:p w14:paraId="0426B147" w14:textId="22D17EE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Each individual failure leads to RUK2 investigation</w:t>
            </w:r>
          </w:p>
        </w:tc>
        <w:tc>
          <w:tcPr>
            <w:tcW w:w="720" w:type="dxa"/>
          </w:tcPr>
          <w:p w14:paraId="5B6BB14E" w14:textId="77777777" w:rsidR="00CB51A9" w:rsidRPr="00C57E74" w:rsidRDefault="00CB51A9" w:rsidP="000D3EAE">
            <w:pPr>
              <w:rPr>
                <w:rFonts w:ascii="Calibri" w:hAnsi="Calibri" w:cs="Times New Roman"/>
                <w:sz w:val="20"/>
                <w:szCs w:val="20"/>
              </w:rPr>
            </w:pPr>
          </w:p>
        </w:tc>
        <w:tc>
          <w:tcPr>
            <w:tcW w:w="4004" w:type="dxa"/>
          </w:tcPr>
          <w:p w14:paraId="4D7DE63C" w14:textId="77777777" w:rsidR="00CB51A9" w:rsidRPr="00C57E74" w:rsidRDefault="00CB51A9" w:rsidP="000D3EAE">
            <w:pPr>
              <w:rPr>
                <w:rFonts w:ascii="Calibri" w:hAnsi="Calibri" w:cs="Times New Roman"/>
                <w:sz w:val="20"/>
                <w:szCs w:val="20"/>
              </w:rPr>
            </w:pPr>
          </w:p>
        </w:tc>
      </w:tr>
      <w:tr w:rsidR="00CB51A9" w:rsidRPr="00C57E74" w14:paraId="52BD0B40" w14:textId="77777777" w:rsidTr="007B0C83">
        <w:trPr>
          <w:cantSplit/>
        </w:trPr>
        <w:tc>
          <w:tcPr>
            <w:tcW w:w="828" w:type="dxa"/>
          </w:tcPr>
          <w:p w14:paraId="165ADC3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365.</w:t>
            </w:r>
          </w:p>
        </w:tc>
        <w:tc>
          <w:tcPr>
            <w:tcW w:w="3690" w:type="dxa"/>
          </w:tcPr>
          <w:p w14:paraId="6E12EE58" w14:textId="51628B50" w:rsidR="00CB51A9" w:rsidRPr="00C57E74" w:rsidRDefault="00CB51A9" w:rsidP="007702D6">
            <w:pPr>
              <w:rPr>
                <w:rFonts w:ascii="Calibri" w:hAnsi="Calibri" w:cs="Times New Roman"/>
                <w:sz w:val="20"/>
                <w:szCs w:val="20"/>
              </w:rPr>
            </w:pPr>
            <w:r w:rsidRPr="00C57E74">
              <w:rPr>
                <w:rFonts w:ascii="Calibri" w:hAnsi="Calibri" w:cs="Times New Roman"/>
                <w:sz w:val="20"/>
                <w:szCs w:val="20"/>
              </w:rPr>
              <w:t>RUK2 investigate each compliance failure</w:t>
            </w:r>
          </w:p>
        </w:tc>
        <w:tc>
          <w:tcPr>
            <w:tcW w:w="720" w:type="dxa"/>
          </w:tcPr>
          <w:p w14:paraId="674E91A3" w14:textId="77777777" w:rsidR="00CB51A9" w:rsidRPr="00C57E74" w:rsidRDefault="00CB51A9" w:rsidP="000D3EAE">
            <w:pPr>
              <w:rPr>
                <w:rFonts w:ascii="Calibri" w:hAnsi="Calibri" w:cs="Times New Roman"/>
                <w:sz w:val="20"/>
                <w:szCs w:val="20"/>
              </w:rPr>
            </w:pPr>
          </w:p>
        </w:tc>
        <w:tc>
          <w:tcPr>
            <w:tcW w:w="4004" w:type="dxa"/>
          </w:tcPr>
          <w:p w14:paraId="4C361B2A" w14:textId="77777777" w:rsidR="00CB51A9" w:rsidRPr="00C57E74" w:rsidRDefault="00CB51A9" w:rsidP="000D3EAE">
            <w:pPr>
              <w:rPr>
                <w:rFonts w:ascii="Calibri" w:hAnsi="Calibri" w:cs="Times New Roman"/>
                <w:sz w:val="20"/>
                <w:szCs w:val="20"/>
              </w:rPr>
            </w:pPr>
          </w:p>
        </w:tc>
      </w:tr>
      <w:tr w:rsidR="00CB51A9" w:rsidRPr="00C57E74" w14:paraId="171696B7" w14:textId="77777777" w:rsidTr="007B0C83">
        <w:trPr>
          <w:cantSplit/>
        </w:trPr>
        <w:tc>
          <w:tcPr>
            <w:tcW w:w="828" w:type="dxa"/>
          </w:tcPr>
          <w:p w14:paraId="39656CC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367.</w:t>
            </w:r>
          </w:p>
        </w:tc>
        <w:tc>
          <w:tcPr>
            <w:tcW w:w="3690" w:type="dxa"/>
          </w:tcPr>
          <w:p w14:paraId="6A4956BE" w14:textId="413C1D5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to make sure each compliance failure is resolved and prevented from occurrence</w:t>
            </w:r>
          </w:p>
        </w:tc>
        <w:tc>
          <w:tcPr>
            <w:tcW w:w="720" w:type="dxa"/>
          </w:tcPr>
          <w:p w14:paraId="1A919B22" w14:textId="77777777" w:rsidR="00CB51A9" w:rsidRPr="00C57E74" w:rsidRDefault="00CB51A9" w:rsidP="000D3EAE">
            <w:pPr>
              <w:rPr>
                <w:rFonts w:ascii="Calibri" w:hAnsi="Calibri" w:cs="Times New Roman"/>
                <w:sz w:val="20"/>
                <w:szCs w:val="20"/>
              </w:rPr>
            </w:pPr>
          </w:p>
        </w:tc>
        <w:tc>
          <w:tcPr>
            <w:tcW w:w="4004" w:type="dxa"/>
          </w:tcPr>
          <w:p w14:paraId="5EF9253E" w14:textId="77777777" w:rsidR="00CB51A9" w:rsidRPr="00C57E74" w:rsidRDefault="00CB51A9" w:rsidP="000D3EAE">
            <w:pPr>
              <w:rPr>
                <w:rFonts w:ascii="Calibri" w:hAnsi="Calibri" w:cs="Times New Roman"/>
                <w:sz w:val="20"/>
                <w:szCs w:val="20"/>
              </w:rPr>
            </w:pPr>
          </w:p>
        </w:tc>
      </w:tr>
      <w:tr w:rsidR="00CB51A9" w:rsidRPr="00C57E74" w14:paraId="2329B11C" w14:textId="77777777" w:rsidTr="007B0C83">
        <w:trPr>
          <w:cantSplit/>
        </w:trPr>
        <w:tc>
          <w:tcPr>
            <w:tcW w:w="828" w:type="dxa"/>
          </w:tcPr>
          <w:p w14:paraId="58A0A02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409.</w:t>
            </w:r>
          </w:p>
        </w:tc>
        <w:tc>
          <w:tcPr>
            <w:tcW w:w="3690" w:type="dxa"/>
          </w:tcPr>
          <w:p w14:paraId="21537212" w14:textId="2BBDA43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involvement in the working group for the new arrangement on water competition</w:t>
            </w:r>
          </w:p>
        </w:tc>
        <w:tc>
          <w:tcPr>
            <w:tcW w:w="720" w:type="dxa"/>
          </w:tcPr>
          <w:p w14:paraId="194BCF45" w14:textId="77777777" w:rsidR="00CB51A9" w:rsidRPr="00C57E74" w:rsidRDefault="00CB51A9" w:rsidP="000D3EAE">
            <w:pPr>
              <w:rPr>
                <w:rFonts w:ascii="Calibri" w:hAnsi="Calibri" w:cs="Times New Roman"/>
                <w:sz w:val="20"/>
                <w:szCs w:val="20"/>
              </w:rPr>
            </w:pPr>
          </w:p>
        </w:tc>
        <w:tc>
          <w:tcPr>
            <w:tcW w:w="4004" w:type="dxa"/>
          </w:tcPr>
          <w:p w14:paraId="0C5B3C6C" w14:textId="77777777" w:rsidR="00CB51A9" w:rsidRPr="00C57E74" w:rsidRDefault="00CB51A9" w:rsidP="000D3EAE">
            <w:pPr>
              <w:rPr>
                <w:rFonts w:ascii="Calibri" w:hAnsi="Calibri" w:cs="Times New Roman"/>
                <w:sz w:val="20"/>
                <w:szCs w:val="20"/>
              </w:rPr>
            </w:pPr>
          </w:p>
        </w:tc>
      </w:tr>
      <w:tr w:rsidR="00CB51A9" w:rsidRPr="00C57E74" w14:paraId="27FEFCF7" w14:textId="77777777" w:rsidTr="007B0C83">
        <w:trPr>
          <w:cantSplit/>
        </w:trPr>
        <w:tc>
          <w:tcPr>
            <w:tcW w:w="828" w:type="dxa"/>
          </w:tcPr>
          <w:p w14:paraId="117C49A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511.</w:t>
            </w:r>
          </w:p>
        </w:tc>
        <w:tc>
          <w:tcPr>
            <w:tcW w:w="3690" w:type="dxa"/>
          </w:tcPr>
          <w:p w14:paraId="0807DBA6" w14:textId="7D86479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spending money to create new database</w:t>
            </w:r>
          </w:p>
        </w:tc>
        <w:tc>
          <w:tcPr>
            <w:tcW w:w="720" w:type="dxa"/>
          </w:tcPr>
          <w:p w14:paraId="30821718" w14:textId="77777777" w:rsidR="00CB51A9" w:rsidRPr="00C57E74" w:rsidRDefault="00CB51A9" w:rsidP="000D3EAE">
            <w:pPr>
              <w:rPr>
                <w:rFonts w:ascii="Calibri" w:hAnsi="Calibri" w:cs="Times New Roman"/>
                <w:sz w:val="20"/>
                <w:szCs w:val="20"/>
              </w:rPr>
            </w:pPr>
          </w:p>
        </w:tc>
        <w:tc>
          <w:tcPr>
            <w:tcW w:w="4004" w:type="dxa"/>
          </w:tcPr>
          <w:p w14:paraId="09BCB882" w14:textId="77777777" w:rsidR="00CB51A9" w:rsidRPr="00C57E74" w:rsidRDefault="00CB51A9" w:rsidP="000D3EAE">
            <w:pPr>
              <w:rPr>
                <w:rFonts w:ascii="Calibri" w:hAnsi="Calibri" w:cs="Times New Roman"/>
                <w:sz w:val="20"/>
                <w:szCs w:val="20"/>
              </w:rPr>
            </w:pPr>
          </w:p>
        </w:tc>
      </w:tr>
      <w:tr w:rsidR="00CB51A9" w:rsidRPr="00C57E74" w14:paraId="3773ABF3" w14:textId="77777777" w:rsidTr="007B0C83">
        <w:trPr>
          <w:cantSplit/>
        </w:trPr>
        <w:tc>
          <w:tcPr>
            <w:tcW w:w="828" w:type="dxa"/>
          </w:tcPr>
          <w:p w14:paraId="7C3B49D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559.</w:t>
            </w:r>
          </w:p>
        </w:tc>
        <w:tc>
          <w:tcPr>
            <w:tcW w:w="3690" w:type="dxa"/>
          </w:tcPr>
          <w:p w14:paraId="250042D5" w14:textId="25BCA20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objective</w:t>
            </w:r>
          </w:p>
        </w:tc>
        <w:tc>
          <w:tcPr>
            <w:tcW w:w="720" w:type="dxa"/>
          </w:tcPr>
          <w:p w14:paraId="1610B58E" w14:textId="77777777" w:rsidR="00CB51A9" w:rsidRPr="00C57E74" w:rsidRDefault="00CB51A9" w:rsidP="000D3EAE">
            <w:pPr>
              <w:rPr>
                <w:rFonts w:ascii="Calibri" w:hAnsi="Calibri" w:cs="Times New Roman"/>
                <w:sz w:val="20"/>
                <w:szCs w:val="20"/>
              </w:rPr>
            </w:pPr>
          </w:p>
        </w:tc>
        <w:tc>
          <w:tcPr>
            <w:tcW w:w="4004" w:type="dxa"/>
          </w:tcPr>
          <w:p w14:paraId="1A11C9B4" w14:textId="77777777" w:rsidR="00CB51A9" w:rsidRPr="00C57E74" w:rsidRDefault="00CB51A9" w:rsidP="000D3EAE">
            <w:pPr>
              <w:rPr>
                <w:rFonts w:ascii="Calibri" w:hAnsi="Calibri" w:cs="Times New Roman"/>
                <w:sz w:val="20"/>
                <w:szCs w:val="20"/>
              </w:rPr>
            </w:pPr>
          </w:p>
        </w:tc>
      </w:tr>
      <w:tr w:rsidR="00CB51A9" w:rsidRPr="00C57E74" w14:paraId="722B1B20" w14:textId="77777777" w:rsidTr="007B0C83">
        <w:trPr>
          <w:cantSplit/>
        </w:trPr>
        <w:tc>
          <w:tcPr>
            <w:tcW w:w="828" w:type="dxa"/>
          </w:tcPr>
          <w:p w14:paraId="6B984D8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565.</w:t>
            </w:r>
          </w:p>
        </w:tc>
        <w:tc>
          <w:tcPr>
            <w:tcW w:w="3690" w:type="dxa"/>
          </w:tcPr>
          <w:p w14:paraId="4BD26511" w14:textId="6BAC5D2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looking into more innovative categorisation</w:t>
            </w:r>
          </w:p>
        </w:tc>
        <w:tc>
          <w:tcPr>
            <w:tcW w:w="720" w:type="dxa"/>
          </w:tcPr>
          <w:p w14:paraId="617C2087" w14:textId="77777777" w:rsidR="00CB51A9" w:rsidRPr="00C57E74" w:rsidRDefault="00CB51A9" w:rsidP="000D3EAE">
            <w:pPr>
              <w:rPr>
                <w:rFonts w:ascii="Calibri" w:hAnsi="Calibri" w:cs="Times New Roman"/>
                <w:sz w:val="20"/>
                <w:szCs w:val="20"/>
              </w:rPr>
            </w:pPr>
          </w:p>
        </w:tc>
        <w:tc>
          <w:tcPr>
            <w:tcW w:w="4004" w:type="dxa"/>
          </w:tcPr>
          <w:p w14:paraId="71F8D5B3" w14:textId="77777777" w:rsidR="00CB51A9" w:rsidRPr="00C57E74" w:rsidRDefault="00CB51A9" w:rsidP="000D3EAE">
            <w:pPr>
              <w:rPr>
                <w:rFonts w:ascii="Calibri" w:hAnsi="Calibri" w:cs="Times New Roman"/>
                <w:sz w:val="20"/>
                <w:szCs w:val="20"/>
              </w:rPr>
            </w:pPr>
          </w:p>
        </w:tc>
      </w:tr>
      <w:tr w:rsidR="00CB51A9" w:rsidRPr="00C57E74" w14:paraId="0CE7C5D7" w14:textId="77777777" w:rsidTr="007B0C83">
        <w:trPr>
          <w:cantSplit/>
        </w:trPr>
        <w:tc>
          <w:tcPr>
            <w:tcW w:w="828" w:type="dxa"/>
          </w:tcPr>
          <w:p w14:paraId="7ABC986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632.</w:t>
            </w:r>
          </w:p>
        </w:tc>
        <w:tc>
          <w:tcPr>
            <w:tcW w:w="3690" w:type="dxa"/>
          </w:tcPr>
          <w:p w14:paraId="519A44C5" w14:textId="390D0A0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day-to-day work with water companies</w:t>
            </w:r>
          </w:p>
        </w:tc>
        <w:tc>
          <w:tcPr>
            <w:tcW w:w="720" w:type="dxa"/>
          </w:tcPr>
          <w:p w14:paraId="264D2504" w14:textId="77777777" w:rsidR="00CB51A9" w:rsidRPr="00C57E74" w:rsidRDefault="00CB51A9" w:rsidP="000D3EAE">
            <w:pPr>
              <w:rPr>
                <w:rFonts w:ascii="Calibri" w:hAnsi="Calibri" w:cs="Times New Roman"/>
                <w:sz w:val="20"/>
                <w:szCs w:val="20"/>
              </w:rPr>
            </w:pPr>
          </w:p>
        </w:tc>
        <w:tc>
          <w:tcPr>
            <w:tcW w:w="4004" w:type="dxa"/>
          </w:tcPr>
          <w:p w14:paraId="7891D00F" w14:textId="77777777" w:rsidR="00CB51A9" w:rsidRPr="00C57E74" w:rsidRDefault="00CB51A9" w:rsidP="000D3EAE">
            <w:pPr>
              <w:rPr>
                <w:rFonts w:ascii="Calibri" w:hAnsi="Calibri" w:cs="Times New Roman"/>
                <w:sz w:val="20"/>
                <w:szCs w:val="20"/>
              </w:rPr>
            </w:pPr>
          </w:p>
        </w:tc>
      </w:tr>
      <w:tr w:rsidR="00CB51A9" w:rsidRPr="00C57E74" w14:paraId="0AA399DF" w14:textId="77777777" w:rsidTr="007B0C83">
        <w:trPr>
          <w:cantSplit/>
        </w:trPr>
        <w:tc>
          <w:tcPr>
            <w:tcW w:w="828" w:type="dxa"/>
            <w:shd w:val="clear" w:color="auto" w:fill="FFFF00"/>
          </w:tcPr>
          <w:p w14:paraId="329D7C48"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5EB5B251"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27 open codes</w:t>
            </w:r>
          </w:p>
        </w:tc>
        <w:tc>
          <w:tcPr>
            <w:tcW w:w="720" w:type="dxa"/>
            <w:shd w:val="clear" w:color="auto" w:fill="FFFF00"/>
          </w:tcPr>
          <w:p w14:paraId="7B86B74C"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7A32D1B2" w14:textId="77777777" w:rsidR="00CB51A9" w:rsidRPr="00C57E74" w:rsidRDefault="00CB51A9" w:rsidP="000D3EAE">
            <w:pPr>
              <w:rPr>
                <w:rFonts w:ascii="Calibri" w:hAnsi="Calibri" w:cs="Times New Roman"/>
                <w:sz w:val="20"/>
                <w:szCs w:val="20"/>
              </w:rPr>
            </w:pPr>
          </w:p>
        </w:tc>
      </w:tr>
      <w:tr w:rsidR="00CB51A9" w:rsidRPr="00C57E74" w14:paraId="438DB1D5" w14:textId="77777777" w:rsidTr="007B0C83">
        <w:trPr>
          <w:cantSplit/>
        </w:trPr>
        <w:tc>
          <w:tcPr>
            <w:tcW w:w="828" w:type="dxa"/>
          </w:tcPr>
          <w:p w14:paraId="4152AB6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34.</w:t>
            </w:r>
          </w:p>
        </w:tc>
        <w:tc>
          <w:tcPr>
            <w:tcW w:w="3690" w:type="dxa"/>
          </w:tcPr>
          <w:p w14:paraId="03D516D5" w14:textId="611901C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legal instruments through a formalised contract for delivery of water quality schemes</w:t>
            </w:r>
          </w:p>
        </w:tc>
        <w:tc>
          <w:tcPr>
            <w:tcW w:w="720" w:type="dxa"/>
          </w:tcPr>
          <w:p w14:paraId="20D98F2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12.</w:t>
            </w:r>
          </w:p>
        </w:tc>
        <w:tc>
          <w:tcPr>
            <w:tcW w:w="4004" w:type="dxa"/>
          </w:tcPr>
          <w:p w14:paraId="555546E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tc>
      </w:tr>
      <w:tr w:rsidR="00CB51A9" w:rsidRPr="00C57E74" w14:paraId="55F9ED27" w14:textId="77777777" w:rsidTr="007B0C83">
        <w:trPr>
          <w:cantSplit/>
        </w:trPr>
        <w:tc>
          <w:tcPr>
            <w:tcW w:w="828" w:type="dxa"/>
          </w:tcPr>
          <w:p w14:paraId="2DEC0EC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w:t>
            </w:r>
          </w:p>
        </w:tc>
        <w:tc>
          <w:tcPr>
            <w:tcW w:w="3690" w:type="dxa"/>
          </w:tcPr>
          <w:p w14:paraId="0CC32BE0" w14:textId="195AD25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need to be supported by the risk assessment</w:t>
            </w:r>
          </w:p>
        </w:tc>
        <w:tc>
          <w:tcPr>
            <w:tcW w:w="720" w:type="dxa"/>
          </w:tcPr>
          <w:p w14:paraId="3676ED5E" w14:textId="77777777" w:rsidR="00CB51A9" w:rsidRPr="00C57E74" w:rsidRDefault="00CB51A9" w:rsidP="000D3EAE">
            <w:pPr>
              <w:rPr>
                <w:rFonts w:ascii="Calibri" w:hAnsi="Calibri" w:cs="Times New Roman"/>
                <w:sz w:val="20"/>
                <w:szCs w:val="20"/>
              </w:rPr>
            </w:pPr>
          </w:p>
        </w:tc>
        <w:tc>
          <w:tcPr>
            <w:tcW w:w="4004" w:type="dxa"/>
          </w:tcPr>
          <w:p w14:paraId="0B7D0372" w14:textId="77777777" w:rsidR="00CB51A9" w:rsidRPr="00C57E74" w:rsidRDefault="00CB51A9" w:rsidP="000D3EAE">
            <w:pPr>
              <w:rPr>
                <w:rFonts w:ascii="Calibri" w:hAnsi="Calibri" w:cs="Times New Roman"/>
                <w:sz w:val="20"/>
                <w:szCs w:val="20"/>
              </w:rPr>
            </w:pPr>
          </w:p>
        </w:tc>
      </w:tr>
      <w:tr w:rsidR="00CB51A9" w:rsidRPr="00C57E74" w14:paraId="3888A142" w14:textId="77777777" w:rsidTr="007B0C83">
        <w:trPr>
          <w:cantSplit/>
        </w:trPr>
        <w:tc>
          <w:tcPr>
            <w:tcW w:w="828" w:type="dxa"/>
          </w:tcPr>
          <w:p w14:paraId="700BC89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52.</w:t>
            </w:r>
          </w:p>
        </w:tc>
        <w:tc>
          <w:tcPr>
            <w:tcW w:w="3690" w:type="dxa"/>
          </w:tcPr>
          <w:p w14:paraId="3BA82F18" w14:textId="6347882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Releasing the company from legal obligation once completed</w:t>
            </w:r>
          </w:p>
        </w:tc>
        <w:tc>
          <w:tcPr>
            <w:tcW w:w="720" w:type="dxa"/>
          </w:tcPr>
          <w:p w14:paraId="3E237BE4" w14:textId="77777777" w:rsidR="00CB51A9" w:rsidRPr="00C57E74" w:rsidRDefault="00CB51A9" w:rsidP="000D3EAE">
            <w:pPr>
              <w:rPr>
                <w:rFonts w:ascii="Calibri" w:hAnsi="Calibri" w:cs="Times New Roman"/>
                <w:sz w:val="20"/>
                <w:szCs w:val="20"/>
              </w:rPr>
            </w:pPr>
          </w:p>
        </w:tc>
        <w:tc>
          <w:tcPr>
            <w:tcW w:w="4004" w:type="dxa"/>
          </w:tcPr>
          <w:p w14:paraId="7254C14D" w14:textId="77777777" w:rsidR="00CB51A9" w:rsidRPr="00C57E74" w:rsidRDefault="00CB51A9" w:rsidP="000D3EAE">
            <w:pPr>
              <w:rPr>
                <w:rFonts w:ascii="Calibri" w:hAnsi="Calibri" w:cs="Times New Roman"/>
                <w:sz w:val="20"/>
                <w:szCs w:val="20"/>
              </w:rPr>
            </w:pPr>
          </w:p>
        </w:tc>
      </w:tr>
      <w:tr w:rsidR="00CB51A9" w:rsidRPr="00C57E74" w14:paraId="7A923FEA" w14:textId="77777777" w:rsidTr="007B0C83">
        <w:trPr>
          <w:cantSplit/>
        </w:trPr>
        <w:tc>
          <w:tcPr>
            <w:tcW w:w="828" w:type="dxa"/>
          </w:tcPr>
          <w:p w14:paraId="6C9F253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195.</w:t>
            </w:r>
          </w:p>
        </w:tc>
        <w:tc>
          <w:tcPr>
            <w:tcW w:w="3690" w:type="dxa"/>
          </w:tcPr>
          <w:p w14:paraId="14FDE79D" w14:textId="334A6D6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Technical audits as a regulatory requirement</w:t>
            </w:r>
          </w:p>
        </w:tc>
        <w:tc>
          <w:tcPr>
            <w:tcW w:w="720" w:type="dxa"/>
          </w:tcPr>
          <w:p w14:paraId="6BAB2F06" w14:textId="77777777" w:rsidR="00CB51A9" w:rsidRPr="00C57E74" w:rsidRDefault="00CB51A9" w:rsidP="000D3EAE">
            <w:pPr>
              <w:rPr>
                <w:rFonts w:ascii="Calibri" w:hAnsi="Calibri" w:cs="Times New Roman"/>
                <w:sz w:val="20"/>
                <w:szCs w:val="20"/>
              </w:rPr>
            </w:pPr>
          </w:p>
        </w:tc>
        <w:tc>
          <w:tcPr>
            <w:tcW w:w="4004" w:type="dxa"/>
          </w:tcPr>
          <w:p w14:paraId="2137F3D7" w14:textId="77777777" w:rsidR="00CB51A9" w:rsidRPr="00C57E74" w:rsidRDefault="00CB51A9" w:rsidP="000D3EAE">
            <w:pPr>
              <w:rPr>
                <w:rFonts w:ascii="Calibri" w:hAnsi="Calibri" w:cs="Times New Roman"/>
                <w:sz w:val="20"/>
                <w:szCs w:val="20"/>
              </w:rPr>
            </w:pPr>
          </w:p>
        </w:tc>
      </w:tr>
      <w:tr w:rsidR="00CB51A9" w:rsidRPr="00C57E74" w14:paraId="0509A44B" w14:textId="77777777" w:rsidTr="007B0C83">
        <w:trPr>
          <w:cantSplit/>
        </w:trPr>
        <w:tc>
          <w:tcPr>
            <w:tcW w:w="828" w:type="dxa"/>
          </w:tcPr>
          <w:p w14:paraId="57AAF8C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338.</w:t>
            </w:r>
          </w:p>
        </w:tc>
        <w:tc>
          <w:tcPr>
            <w:tcW w:w="3690" w:type="dxa"/>
          </w:tcPr>
          <w:p w14:paraId="6A6B649A" w14:textId="1EDA52C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reclaims the regulatory charges</w:t>
            </w:r>
          </w:p>
        </w:tc>
        <w:tc>
          <w:tcPr>
            <w:tcW w:w="720" w:type="dxa"/>
          </w:tcPr>
          <w:p w14:paraId="34FF4D06" w14:textId="77777777" w:rsidR="00CB51A9" w:rsidRPr="00C57E74" w:rsidRDefault="00CB51A9" w:rsidP="000D3EAE">
            <w:pPr>
              <w:rPr>
                <w:rFonts w:ascii="Calibri" w:hAnsi="Calibri" w:cs="Times New Roman"/>
                <w:sz w:val="20"/>
                <w:szCs w:val="20"/>
              </w:rPr>
            </w:pPr>
          </w:p>
        </w:tc>
        <w:tc>
          <w:tcPr>
            <w:tcW w:w="4004" w:type="dxa"/>
          </w:tcPr>
          <w:p w14:paraId="413ABA4B" w14:textId="77777777" w:rsidR="00CB51A9" w:rsidRPr="00C57E74" w:rsidRDefault="00CB51A9" w:rsidP="000D3EAE">
            <w:pPr>
              <w:rPr>
                <w:rFonts w:ascii="Calibri" w:hAnsi="Calibri" w:cs="Times New Roman"/>
                <w:sz w:val="20"/>
                <w:szCs w:val="20"/>
              </w:rPr>
            </w:pPr>
          </w:p>
        </w:tc>
      </w:tr>
      <w:tr w:rsidR="00CB51A9" w:rsidRPr="00C57E74" w14:paraId="1E646183" w14:textId="77777777" w:rsidTr="007B0C83">
        <w:trPr>
          <w:cantSplit/>
        </w:trPr>
        <w:tc>
          <w:tcPr>
            <w:tcW w:w="828" w:type="dxa"/>
          </w:tcPr>
          <w:p w14:paraId="5DF08AF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339.</w:t>
            </w:r>
          </w:p>
        </w:tc>
        <w:tc>
          <w:tcPr>
            <w:tcW w:w="3690" w:type="dxa"/>
          </w:tcPr>
          <w:p w14:paraId="0D84AC0E" w14:textId="671740C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charges to water com</w:t>
            </w:r>
            <w:r w:rsidR="005D54C4">
              <w:rPr>
                <w:rFonts w:ascii="Calibri" w:hAnsi="Calibri" w:cs="Times New Roman"/>
                <w:sz w:val="20"/>
                <w:szCs w:val="20"/>
              </w:rPr>
              <w:t>panies</w:t>
            </w:r>
          </w:p>
        </w:tc>
        <w:tc>
          <w:tcPr>
            <w:tcW w:w="720" w:type="dxa"/>
          </w:tcPr>
          <w:p w14:paraId="35C95C0B" w14:textId="77777777" w:rsidR="00CB51A9" w:rsidRPr="00C57E74" w:rsidRDefault="00CB51A9" w:rsidP="000D3EAE">
            <w:pPr>
              <w:rPr>
                <w:rFonts w:ascii="Calibri" w:hAnsi="Calibri" w:cs="Times New Roman"/>
                <w:sz w:val="20"/>
                <w:szCs w:val="20"/>
              </w:rPr>
            </w:pPr>
          </w:p>
        </w:tc>
        <w:tc>
          <w:tcPr>
            <w:tcW w:w="4004" w:type="dxa"/>
          </w:tcPr>
          <w:p w14:paraId="08DCEC5D" w14:textId="77777777" w:rsidR="00CB51A9" w:rsidRPr="00C57E74" w:rsidRDefault="00CB51A9" w:rsidP="000D3EAE">
            <w:pPr>
              <w:rPr>
                <w:rFonts w:ascii="Calibri" w:hAnsi="Calibri" w:cs="Times New Roman"/>
                <w:sz w:val="20"/>
                <w:szCs w:val="20"/>
              </w:rPr>
            </w:pPr>
          </w:p>
        </w:tc>
      </w:tr>
      <w:tr w:rsidR="00CB51A9" w:rsidRPr="00C57E74" w14:paraId="7F444A6B" w14:textId="77777777" w:rsidTr="007B0C83">
        <w:trPr>
          <w:cantSplit/>
        </w:trPr>
        <w:tc>
          <w:tcPr>
            <w:tcW w:w="828" w:type="dxa"/>
          </w:tcPr>
          <w:p w14:paraId="0BFD9B2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350.</w:t>
            </w:r>
          </w:p>
        </w:tc>
        <w:tc>
          <w:tcPr>
            <w:tcW w:w="3690" w:type="dxa"/>
          </w:tcPr>
          <w:p w14:paraId="63B9D5FD" w14:textId="5E5656A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sampling i</w:t>
            </w:r>
            <w:r w:rsidR="005D54C4">
              <w:rPr>
                <w:rFonts w:ascii="Calibri" w:hAnsi="Calibri" w:cs="Times New Roman"/>
                <w:sz w:val="20"/>
                <w:szCs w:val="20"/>
              </w:rPr>
              <w:t>s done by water operators</w:t>
            </w:r>
          </w:p>
        </w:tc>
        <w:tc>
          <w:tcPr>
            <w:tcW w:w="720" w:type="dxa"/>
          </w:tcPr>
          <w:p w14:paraId="6B534677" w14:textId="77777777" w:rsidR="00CB51A9" w:rsidRPr="00C57E74" w:rsidRDefault="00CB51A9" w:rsidP="000D3EAE">
            <w:pPr>
              <w:rPr>
                <w:rFonts w:ascii="Calibri" w:hAnsi="Calibri" w:cs="Times New Roman"/>
                <w:sz w:val="20"/>
                <w:szCs w:val="20"/>
              </w:rPr>
            </w:pPr>
          </w:p>
        </w:tc>
        <w:tc>
          <w:tcPr>
            <w:tcW w:w="4004" w:type="dxa"/>
          </w:tcPr>
          <w:p w14:paraId="74C33139" w14:textId="77777777" w:rsidR="00CB51A9" w:rsidRPr="00C57E74" w:rsidRDefault="00CB51A9" w:rsidP="000D3EAE">
            <w:pPr>
              <w:rPr>
                <w:rFonts w:ascii="Calibri" w:hAnsi="Calibri" w:cs="Times New Roman"/>
                <w:sz w:val="20"/>
                <w:szCs w:val="20"/>
              </w:rPr>
            </w:pPr>
          </w:p>
        </w:tc>
      </w:tr>
      <w:tr w:rsidR="00CB51A9" w:rsidRPr="00C57E74" w14:paraId="40B63CAD" w14:textId="77777777" w:rsidTr="007B0C83">
        <w:trPr>
          <w:cantSplit/>
        </w:trPr>
        <w:tc>
          <w:tcPr>
            <w:tcW w:w="828" w:type="dxa"/>
          </w:tcPr>
          <w:p w14:paraId="79E7EEA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351.</w:t>
            </w:r>
          </w:p>
        </w:tc>
        <w:tc>
          <w:tcPr>
            <w:tcW w:w="3690" w:type="dxa"/>
          </w:tcPr>
          <w:p w14:paraId="34DCE07E" w14:textId="2C805174" w:rsidR="00CB51A9" w:rsidRPr="00C57E74" w:rsidRDefault="005D54C4" w:rsidP="000D3EAE">
            <w:pPr>
              <w:rPr>
                <w:rFonts w:ascii="Calibri" w:hAnsi="Calibri" w:cs="Times New Roman"/>
                <w:sz w:val="20"/>
                <w:szCs w:val="20"/>
              </w:rPr>
            </w:pPr>
            <w:r>
              <w:rPr>
                <w:rFonts w:ascii="Calibri" w:hAnsi="Calibri" w:cs="Times New Roman"/>
                <w:sz w:val="20"/>
                <w:szCs w:val="20"/>
              </w:rPr>
              <w:t>RUK2 don’t do any sampling</w:t>
            </w:r>
          </w:p>
        </w:tc>
        <w:tc>
          <w:tcPr>
            <w:tcW w:w="720" w:type="dxa"/>
          </w:tcPr>
          <w:p w14:paraId="189CFE78" w14:textId="77777777" w:rsidR="00CB51A9" w:rsidRPr="00C57E74" w:rsidRDefault="00CB51A9" w:rsidP="000D3EAE">
            <w:pPr>
              <w:rPr>
                <w:rFonts w:ascii="Calibri" w:hAnsi="Calibri" w:cs="Times New Roman"/>
                <w:sz w:val="20"/>
                <w:szCs w:val="20"/>
              </w:rPr>
            </w:pPr>
          </w:p>
        </w:tc>
        <w:tc>
          <w:tcPr>
            <w:tcW w:w="4004" w:type="dxa"/>
          </w:tcPr>
          <w:p w14:paraId="59DAFA03" w14:textId="77777777" w:rsidR="00CB51A9" w:rsidRPr="00C57E74" w:rsidRDefault="00CB51A9" w:rsidP="000D3EAE">
            <w:pPr>
              <w:rPr>
                <w:rFonts w:ascii="Calibri" w:hAnsi="Calibri" w:cs="Times New Roman"/>
                <w:sz w:val="20"/>
                <w:szCs w:val="20"/>
              </w:rPr>
            </w:pPr>
          </w:p>
        </w:tc>
      </w:tr>
      <w:tr w:rsidR="00CB51A9" w:rsidRPr="00C57E74" w14:paraId="0F916ACF" w14:textId="77777777" w:rsidTr="007B0C83">
        <w:trPr>
          <w:cantSplit/>
        </w:trPr>
        <w:tc>
          <w:tcPr>
            <w:tcW w:w="828" w:type="dxa"/>
          </w:tcPr>
          <w:p w14:paraId="2A428EC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353.</w:t>
            </w:r>
          </w:p>
        </w:tc>
        <w:tc>
          <w:tcPr>
            <w:tcW w:w="3690" w:type="dxa"/>
          </w:tcPr>
          <w:p w14:paraId="256826C0" w14:textId="0145AB61" w:rsidR="00CB51A9" w:rsidRPr="00C57E74" w:rsidRDefault="005D54C4" w:rsidP="000D3EAE">
            <w:pPr>
              <w:rPr>
                <w:rFonts w:ascii="Calibri" w:hAnsi="Calibri" w:cs="Times New Roman"/>
                <w:sz w:val="20"/>
                <w:szCs w:val="20"/>
              </w:rPr>
            </w:pPr>
            <w:r>
              <w:rPr>
                <w:rFonts w:ascii="Calibri" w:hAnsi="Calibri" w:cs="Times New Roman"/>
                <w:sz w:val="20"/>
                <w:szCs w:val="20"/>
              </w:rPr>
              <w:t>RUK2 don’t do any sampling</w:t>
            </w:r>
          </w:p>
        </w:tc>
        <w:tc>
          <w:tcPr>
            <w:tcW w:w="720" w:type="dxa"/>
          </w:tcPr>
          <w:p w14:paraId="27A34E7F" w14:textId="77777777" w:rsidR="00CB51A9" w:rsidRPr="00C57E74" w:rsidRDefault="00CB51A9" w:rsidP="000D3EAE">
            <w:pPr>
              <w:rPr>
                <w:rFonts w:ascii="Calibri" w:hAnsi="Calibri" w:cs="Times New Roman"/>
                <w:sz w:val="20"/>
                <w:szCs w:val="20"/>
              </w:rPr>
            </w:pPr>
          </w:p>
        </w:tc>
        <w:tc>
          <w:tcPr>
            <w:tcW w:w="4004" w:type="dxa"/>
          </w:tcPr>
          <w:p w14:paraId="3F072133" w14:textId="77777777" w:rsidR="00CB51A9" w:rsidRPr="00C57E74" w:rsidRDefault="00CB51A9" w:rsidP="000D3EAE">
            <w:pPr>
              <w:rPr>
                <w:rFonts w:ascii="Calibri" w:hAnsi="Calibri" w:cs="Times New Roman"/>
                <w:sz w:val="20"/>
                <w:szCs w:val="20"/>
              </w:rPr>
            </w:pPr>
          </w:p>
        </w:tc>
      </w:tr>
      <w:tr w:rsidR="00CB51A9" w:rsidRPr="00C57E74" w14:paraId="2430924B" w14:textId="77777777" w:rsidTr="007B0C83">
        <w:trPr>
          <w:cantSplit/>
        </w:trPr>
        <w:tc>
          <w:tcPr>
            <w:tcW w:w="828" w:type="dxa"/>
          </w:tcPr>
          <w:p w14:paraId="58BB536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359.</w:t>
            </w:r>
          </w:p>
        </w:tc>
        <w:tc>
          <w:tcPr>
            <w:tcW w:w="3690" w:type="dxa"/>
          </w:tcPr>
          <w:p w14:paraId="09FED7A1" w14:textId="58F02CF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Mean zonal compli</w:t>
            </w:r>
            <w:r w:rsidR="005D54C4">
              <w:rPr>
                <w:rFonts w:ascii="Calibri" w:hAnsi="Calibri" w:cs="Times New Roman"/>
                <w:sz w:val="20"/>
                <w:szCs w:val="20"/>
              </w:rPr>
              <w:t>ance for companies’ performance</w:t>
            </w:r>
          </w:p>
        </w:tc>
        <w:tc>
          <w:tcPr>
            <w:tcW w:w="720" w:type="dxa"/>
          </w:tcPr>
          <w:p w14:paraId="10A2EBE5" w14:textId="77777777" w:rsidR="00CB51A9" w:rsidRPr="00C57E74" w:rsidRDefault="00CB51A9" w:rsidP="000D3EAE">
            <w:pPr>
              <w:rPr>
                <w:rFonts w:ascii="Calibri" w:hAnsi="Calibri" w:cs="Times New Roman"/>
                <w:sz w:val="20"/>
                <w:szCs w:val="20"/>
              </w:rPr>
            </w:pPr>
          </w:p>
        </w:tc>
        <w:tc>
          <w:tcPr>
            <w:tcW w:w="4004" w:type="dxa"/>
          </w:tcPr>
          <w:p w14:paraId="554070B4" w14:textId="77777777" w:rsidR="00CB51A9" w:rsidRPr="00C57E74" w:rsidRDefault="00CB51A9" w:rsidP="000D3EAE">
            <w:pPr>
              <w:rPr>
                <w:rFonts w:ascii="Calibri" w:hAnsi="Calibri" w:cs="Times New Roman"/>
                <w:sz w:val="20"/>
                <w:szCs w:val="20"/>
              </w:rPr>
            </w:pPr>
          </w:p>
        </w:tc>
      </w:tr>
      <w:tr w:rsidR="00CB51A9" w:rsidRPr="00C57E74" w14:paraId="7AC00846" w14:textId="77777777" w:rsidTr="007B0C83">
        <w:trPr>
          <w:cantSplit/>
        </w:trPr>
        <w:tc>
          <w:tcPr>
            <w:tcW w:w="828" w:type="dxa"/>
          </w:tcPr>
          <w:p w14:paraId="7669061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407.</w:t>
            </w:r>
          </w:p>
        </w:tc>
        <w:tc>
          <w:tcPr>
            <w:tcW w:w="3690" w:type="dxa"/>
          </w:tcPr>
          <w:p w14:paraId="7631DCA8" w14:textId="2EDBFDA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Communication is vital</w:t>
            </w:r>
            <w:r w:rsidR="005D54C4">
              <w:rPr>
                <w:rFonts w:ascii="Calibri" w:hAnsi="Calibri" w:cs="Times New Roman"/>
                <w:sz w:val="20"/>
                <w:szCs w:val="20"/>
              </w:rPr>
              <w:t xml:space="preserve"> during big water quality event</w:t>
            </w:r>
          </w:p>
        </w:tc>
        <w:tc>
          <w:tcPr>
            <w:tcW w:w="720" w:type="dxa"/>
          </w:tcPr>
          <w:p w14:paraId="71EB07C6" w14:textId="77777777" w:rsidR="00CB51A9" w:rsidRPr="00C57E74" w:rsidRDefault="00CB51A9" w:rsidP="000D3EAE">
            <w:pPr>
              <w:rPr>
                <w:rFonts w:ascii="Calibri" w:hAnsi="Calibri" w:cs="Times New Roman"/>
                <w:sz w:val="20"/>
                <w:szCs w:val="20"/>
              </w:rPr>
            </w:pPr>
          </w:p>
        </w:tc>
        <w:tc>
          <w:tcPr>
            <w:tcW w:w="4004" w:type="dxa"/>
          </w:tcPr>
          <w:p w14:paraId="609622C0" w14:textId="77777777" w:rsidR="00CB51A9" w:rsidRPr="00C57E74" w:rsidRDefault="00CB51A9" w:rsidP="000D3EAE">
            <w:pPr>
              <w:rPr>
                <w:rFonts w:ascii="Calibri" w:hAnsi="Calibri" w:cs="Times New Roman"/>
                <w:sz w:val="20"/>
                <w:szCs w:val="20"/>
              </w:rPr>
            </w:pPr>
          </w:p>
        </w:tc>
      </w:tr>
      <w:tr w:rsidR="00CB51A9" w:rsidRPr="00C57E74" w14:paraId="6BF4E500" w14:textId="77777777" w:rsidTr="007B0C83">
        <w:trPr>
          <w:cantSplit/>
        </w:trPr>
        <w:tc>
          <w:tcPr>
            <w:tcW w:w="828" w:type="dxa"/>
          </w:tcPr>
          <w:p w14:paraId="340A4E2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579.</w:t>
            </w:r>
          </w:p>
        </w:tc>
        <w:tc>
          <w:tcPr>
            <w:tcW w:w="3690" w:type="dxa"/>
          </w:tcPr>
          <w:p w14:paraId="08D33B09" w14:textId="4E841F01" w:rsidR="00CB51A9" w:rsidRPr="00C57E74" w:rsidRDefault="005D54C4" w:rsidP="000D3EAE">
            <w:pPr>
              <w:rPr>
                <w:rFonts w:ascii="Calibri" w:hAnsi="Calibri" w:cs="Times New Roman"/>
                <w:sz w:val="20"/>
                <w:szCs w:val="20"/>
              </w:rPr>
            </w:pPr>
            <w:r>
              <w:rPr>
                <w:rFonts w:ascii="Calibri" w:hAnsi="Calibri" w:cs="Times New Roman"/>
                <w:sz w:val="20"/>
                <w:szCs w:val="20"/>
              </w:rPr>
              <w:t>A catch-all standard</w:t>
            </w:r>
          </w:p>
        </w:tc>
        <w:tc>
          <w:tcPr>
            <w:tcW w:w="720" w:type="dxa"/>
          </w:tcPr>
          <w:p w14:paraId="2A8C8C15" w14:textId="77777777" w:rsidR="00CB51A9" w:rsidRPr="00C57E74" w:rsidRDefault="00CB51A9" w:rsidP="000D3EAE">
            <w:pPr>
              <w:rPr>
                <w:rFonts w:ascii="Calibri" w:hAnsi="Calibri" w:cs="Times New Roman"/>
                <w:sz w:val="20"/>
                <w:szCs w:val="20"/>
              </w:rPr>
            </w:pPr>
          </w:p>
        </w:tc>
        <w:tc>
          <w:tcPr>
            <w:tcW w:w="4004" w:type="dxa"/>
          </w:tcPr>
          <w:p w14:paraId="6CE6C3DD" w14:textId="77777777" w:rsidR="00CB51A9" w:rsidRPr="00C57E74" w:rsidRDefault="00CB51A9" w:rsidP="000D3EAE">
            <w:pPr>
              <w:rPr>
                <w:rFonts w:ascii="Calibri" w:hAnsi="Calibri" w:cs="Times New Roman"/>
                <w:sz w:val="20"/>
                <w:szCs w:val="20"/>
              </w:rPr>
            </w:pPr>
          </w:p>
        </w:tc>
      </w:tr>
      <w:tr w:rsidR="00CB51A9" w:rsidRPr="00C57E74" w14:paraId="6D5789BF" w14:textId="77777777" w:rsidTr="007B0C83">
        <w:trPr>
          <w:cantSplit/>
        </w:trPr>
        <w:tc>
          <w:tcPr>
            <w:tcW w:w="828" w:type="dxa"/>
          </w:tcPr>
          <w:p w14:paraId="2D022A9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580.</w:t>
            </w:r>
          </w:p>
        </w:tc>
        <w:tc>
          <w:tcPr>
            <w:tcW w:w="3690" w:type="dxa"/>
          </w:tcPr>
          <w:p w14:paraId="1C7B0C32" w14:textId="4E2E412A" w:rsidR="00CB51A9" w:rsidRPr="00C57E74" w:rsidRDefault="005D54C4" w:rsidP="000D3EAE">
            <w:pPr>
              <w:rPr>
                <w:rFonts w:ascii="Calibri" w:hAnsi="Calibri" w:cs="Times New Roman"/>
                <w:sz w:val="20"/>
                <w:szCs w:val="20"/>
              </w:rPr>
            </w:pPr>
            <w:r>
              <w:rPr>
                <w:rFonts w:ascii="Calibri" w:hAnsi="Calibri" w:cs="Times New Roman"/>
                <w:sz w:val="20"/>
                <w:szCs w:val="20"/>
              </w:rPr>
              <w:t>Risk-based regulation</w:t>
            </w:r>
          </w:p>
        </w:tc>
        <w:tc>
          <w:tcPr>
            <w:tcW w:w="720" w:type="dxa"/>
          </w:tcPr>
          <w:p w14:paraId="378FA9AA" w14:textId="77777777" w:rsidR="00CB51A9" w:rsidRPr="00C57E74" w:rsidRDefault="00CB51A9" w:rsidP="000D3EAE">
            <w:pPr>
              <w:rPr>
                <w:rFonts w:ascii="Calibri" w:hAnsi="Calibri" w:cs="Times New Roman"/>
                <w:sz w:val="20"/>
                <w:szCs w:val="20"/>
              </w:rPr>
            </w:pPr>
          </w:p>
        </w:tc>
        <w:tc>
          <w:tcPr>
            <w:tcW w:w="4004" w:type="dxa"/>
          </w:tcPr>
          <w:p w14:paraId="1D6CADE2" w14:textId="77777777" w:rsidR="00CB51A9" w:rsidRPr="00C57E74" w:rsidRDefault="00CB51A9" w:rsidP="000D3EAE">
            <w:pPr>
              <w:rPr>
                <w:rFonts w:ascii="Calibri" w:hAnsi="Calibri" w:cs="Times New Roman"/>
                <w:sz w:val="20"/>
                <w:szCs w:val="20"/>
              </w:rPr>
            </w:pPr>
          </w:p>
        </w:tc>
      </w:tr>
      <w:tr w:rsidR="00CB51A9" w:rsidRPr="00C57E74" w14:paraId="3DD29FB1" w14:textId="77777777" w:rsidTr="007B0C83">
        <w:trPr>
          <w:cantSplit/>
        </w:trPr>
        <w:tc>
          <w:tcPr>
            <w:tcW w:w="828" w:type="dxa"/>
          </w:tcPr>
          <w:p w14:paraId="524C4BA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581.</w:t>
            </w:r>
          </w:p>
        </w:tc>
        <w:tc>
          <w:tcPr>
            <w:tcW w:w="3690" w:type="dxa"/>
          </w:tcPr>
          <w:p w14:paraId="682A0495" w14:textId="4A881173" w:rsidR="00CB51A9" w:rsidRPr="00C57E74" w:rsidRDefault="005D54C4" w:rsidP="000D3EAE">
            <w:pPr>
              <w:rPr>
                <w:rFonts w:ascii="Calibri" w:hAnsi="Calibri" w:cs="Times New Roman"/>
                <w:sz w:val="20"/>
                <w:szCs w:val="20"/>
              </w:rPr>
            </w:pPr>
            <w:r>
              <w:rPr>
                <w:rFonts w:ascii="Calibri" w:hAnsi="Calibri" w:cs="Times New Roman"/>
                <w:sz w:val="20"/>
                <w:szCs w:val="20"/>
              </w:rPr>
              <w:t>A catch-all standard</w:t>
            </w:r>
          </w:p>
        </w:tc>
        <w:tc>
          <w:tcPr>
            <w:tcW w:w="720" w:type="dxa"/>
          </w:tcPr>
          <w:p w14:paraId="2EFEAAD0" w14:textId="77777777" w:rsidR="00CB51A9" w:rsidRPr="00C57E74" w:rsidRDefault="00CB51A9" w:rsidP="000D3EAE">
            <w:pPr>
              <w:rPr>
                <w:rFonts w:ascii="Calibri" w:hAnsi="Calibri" w:cs="Times New Roman"/>
                <w:sz w:val="20"/>
                <w:szCs w:val="20"/>
              </w:rPr>
            </w:pPr>
          </w:p>
        </w:tc>
        <w:tc>
          <w:tcPr>
            <w:tcW w:w="4004" w:type="dxa"/>
          </w:tcPr>
          <w:p w14:paraId="7AEBA980" w14:textId="77777777" w:rsidR="00CB51A9" w:rsidRPr="00C57E74" w:rsidRDefault="00CB51A9" w:rsidP="000D3EAE">
            <w:pPr>
              <w:rPr>
                <w:rFonts w:ascii="Calibri" w:hAnsi="Calibri" w:cs="Times New Roman"/>
                <w:sz w:val="20"/>
                <w:szCs w:val="20"/>
              </w:rPr>
            </w:pPr>
          </w:p>
        </w:tc>
      </w:tr>
      <w:tr w:rsidR="00CB51A9" w:rsidRPr="00C57E74" w14:paraId="1D8E7A56" w14:textId="77777777" w:rsidTr="007B0C83">
        <w:trPr>
          <w:cantSplit/>
        </w:trPr>
        <w:tc>
          <w:tcPr>
            <w:tcW w:w="828" w:type="dxa"/>
          </w:tcPr>
          <w:p w14:paraId="54451D7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584.</w:t>
            </w:r>
          </w:p>
        </w:tc>
        <w:tc>
          <w:tcPr>
            <w:tcW w:w="3690" w:type="dxa"/>
          </w:tcPr>
          <w:p w14:paraId="3A034873" w14:textId="229B9DF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Potential prob</w:t>
            </w:r>
            <w:r w:rsidR="005D54C4">
              <w:rPr>
                <w:rFonts w:ascii="Calibri" w:hAnsi="Calibri" w:cs="Times New Roman"/>
                <w:sz w:val="20"/>
                <w:szCs w:val="20"/>
              </w:rPr>
              <w:t>lem with precautionary approach</w:t>
            </w:r>
          </w:p>
        </w:tc>
        <w:tc>
          <w:tcPr>
            <w:tcW w:w="720" w:type="dxa"/>
          </w:tcPr>
          <w:p w14:paraId="2AFF3BF8" w14:textId="77777777" w:rsidR="00CB51A9" w:rsidRPr="00C57E74" w:rsidRDefault="00CB51A9" w:rsidP="000D3EAE">
            <w:pPr>
              <w:rPr>
                <w:rFonts w:ascii="Calibri" w:hAnsi="Calibri" w:cs="Times New Roman"/>
                <w:sz w:val="20"/>
                <w:szCs w:val="20"/>
              </w:rPr>
            </w:pPr>
          </w:p>
        </w:tc>
        <w:tc>
          <w:tcPr>
            <w:tcW w:w="4004" w:type="dxa"/>
          </w:tcPr>
          <w:p w14:paraId="1CAC6AEB" w14:textId="77777777" w:rsidR="00CB51A9" w:rsidRPr="00C57E74" w:rsidRDefault="00CB51A9" w:rsidP="000D3EAE">
            <w:pPr>
              <w:rPr>
                <w:rFonts w:ascii="Calibri" w:hAnsi="Calibri" w:cs="Times New Roman"/>
                <w:sz w:val="20"/>
                <w:szCs w:val="20"/>
              </w:rPr>
            </w:pPr>
          </w:p>
        </w:tc>
      </w:tr>
      <w:tr w:rsidR="00CB51A9" w:rsidRPr="00C57E74" w14:paraId="4DCC6571" w14:textId="77777777" w:rsidTr="007B0C83">
        <w:trPr>
          <w:cantSplit/>
        </w:trPr>
        <w:tc>
          <w:tcPr>
            <w:tcW w:w="828" w:type="dxa"/>
          </w:tcPr>
          <w:p w14:paraId="7DF7FB3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630.</w:t>
            </w:r>
          </w:p>
        </w:tc>
        <w:tc>
          <w:tcPr>
            <w:tcW w:w="3690" w:type="dxa"/>
          </w:tcPr>
          <w:p w14:paraId="63824869" w14:textId="578EA60F" w:rsidR="00CB51A9" w:rsidRPr="00C57E74" w:rsidRDefault="005D54C4" w:rsidP="000D3EAE">
            <w:pPr>
              <w:rPr>
                <w:rFonts w:ascii="Calibri" w:hAnsi="Calibri" w:cs="Times New Roman"/>
                <w:sz w:val="20"/>
                <w:szCs w:val="20"/>
              </w:rPr>
            </w:pPr>
            <w:r>
              <w:rPr>
                <w:rFonts w:ascii="Calibri" w:hAnsi="Calibri" w:cs="Times New Roman"/>
                <w:sz w:val="20"/>
                <w:szCs w:val="20"/>
              </w:rPr>
              <w:t>RUK2 is collecting data</w:t>
            </w:r>
          </w:p>
        </w:tc>
        <w:tc>
          <w:tcPr>
            <w:tcW w:w="720" w:type="dxa"/>
          </w:tcPr>
          <w:p w14:paraId="1820C927" w14:textId="77777777" w:rsidR="00CB51A9" w:rsidRPr="00C57E74" w:rsidRDefault="00CB51A9" w:rsidP="000D3EAE">
            <w:pPr>
              <w:rPr>
                <w:rFonts w:ascii="Calibri" w:hAnsi="Calibri" w:cs="Times New Roman"/>
                <w:sz w:val="20"/>
                <w:szCs w:val="20"/>
              </w:rPr>
            </w:pPr>
          </w:p>
        </w:tc>
        <w:tc>
          <w:tcPr>
            <w:tcW w:w="4004" w:type="dxa"/>
          </w:tcPr>
          <w:p w14:paraId="3CD18AF3" w14:textId="77777777" w:rsidR="00CB51A9" w:rsidRPr="00C57E74" w:rsidRDefault="00CB51A9" w:rsidP="000D3EAE">
            <w:pPr>
              <w:rPr>
                <w:rFonts w:ascii="Calibri" w:hAnsi="Calibri" w:cs="Times New Roman"/>
                <w:sz w:val="20"/>
                <w:szCs w:val="20"/>
              </w:rPr>
            </w:pPr>
          </w:p>
        </w:tc>
      </w:tr>
      <w:tr w:rsidR="00CB51A9" w:rsidRPr="00C57E74" w14:paraId="79A25F86" w14:textId="77777777" w:rsidTr="007B0C83">
        <w:trPr>
          <w:cantSplit/>
        </w:trPr>
        <w:tc>
          <w:tcPr>
            <w:tcW w:w="828" w:type="dxa"/>
          </w:tcPr>
          <w:p w14:paraId="355C7FB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651.</w:t>
            </w:r>
          </w:p>
        </w:tc>
        <w:tc>
          <w:tcPr>
            <w:tcW w:w="3690" w:type="dxa"/>
          </w:tcPr>
          <w:p w14:paraId="7FFDD85C" w14:textId="2E119A9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requirement that all water c</w:t>
            </w:r>
            <w:r w:rsidR="005D54C4">
              <w:rPr>
                <w:rFonts w:ascii="Calibri" w:hAnsi="Calibri" w:cs="Times New Roman"/>
                <w:sz w:val="20"/>
                <w:szCs w:val="20"/>
              </w:rPr>
              <w:t>ompanies understand their risks</w:t>
            </w:r>
          </w:p>
        </w:tc>
        <w:tc>
          <w:tcPr>
            <w:tcW w:w="720" w:type="dxa"/>
          </w:tcPr>
          <w:p w14:paraId="48622CDE" w14:textId="77777777" w:rsidR="00CB51A9" w:rsidRPr="00C57E74" w:rsidRDefault="00CB51A9" w:rsidP="000D3EAE">
            <w:pPr>
              <w:rPr>
                <w:rFonts w:ascii="Calibri" w:hAnsi="Calibri" w:cs="Times New Roman"/>
                <w:sz w:val="20"/>
                <w:szCs w:val="20"/>
              </w:rPr>
            </w:pPr>
          </w:p>
        </w:tc>
        <w:tc>
          <w:tcPr>
            <w:tcW w:w="4004" w:type="dxa"/>
          </w:tcPr>
          <w:p w14:paraId="79602CC4" w14:textId="77777777" w:rsidR="00CB51A9" w:rsidRPr="00C57E74" w:rsidRDefault="00CB51A9" w:rsidP="000D3EAE">
            <w:pPr>
              <w:rPr>
                <w:rFonts w:ascii="Calibri" w:hAnsi="Calibri" w:cs="Times New Roman"/>
                <w:sz w:val="20"/>
                <w:szCs w:val="20"/>
              </w:rPr>
            </w:pPr>
          </w:p>
        </w:tc>
      </w:tr>
      <w:tr w:rsidR="00CB51A9" w:rsidRPr="00C57E74" w14:paraId="5CDD1B14" w14:textId="77777777" w:rsidTr="007B0C83">
        <w:trPr>
          <w:cantSplit/>
        </w:trPr>
        <w:tc>
          <w:tcPr>
            <w:tcW w:w="828" w:type="dxa"/>
          </w:tcPr>
          <w:p w14:paraId="65378F7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677.</w:t>
            </w:r>
          </w:p>
        </w:tc>
        <w:tc>
          <w:tcPr>
            <w:tcW w:w="3690" w:type="dxa"/>
          </w:tcPr>
          <w:p w14:paraId="566F336F" w14:textId="7B38AB8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good tool for RUK2 and water com</w:t>
            </w:r>
            <w:r w:rsidR="005D54C4">
              <w:rPr>
                <w:rFonts w:ascii="Calibri" w:hAnsi="Calibri" w:cs="Times New Roman"/>
                <w:sz w:val="20"/>
                <w:szCs w:val="20"/>
              </w:rPr>
              <w:t>panies</w:t>
            </w:r>
          </w:p>
        </w:tc>
        <w:tc>
          <w:tcPr>
            <w:tcW w:w="720" w:type="dxa"/>
          </w:tcPr>
          <w:p w14:paraId="03151633" w14:textId="77777777" w:rsidR="00CB51A9" w:rsidRPr="00C57E74" w:rsidRDefault="00CB51A9" w:rsidP="000D3EAE">
            <w:pPr>
              <w:rPr>
                <w:rFonts w:ascii="Calibri" w:hAnsi="Calibri" w:cs="Times New Roman"/>
                <w:sz w:val="20"/>
                <w:szCs w:val="20"/>
              </w:rPr>
            </w:pPr>
          </w:p>
        </w:tc>
        <w:tc>
          <w:tcPr>
            <w:tcW w:w="4004" w:type="dxa"/>
          </w:tcPr>
          <w:p w14:paraId="5B015314" w14:textId="77777777" w:rsidR="00CB51A9" w:rsidRPr="00C57E74" w:rsidRDefault="00CB51A9" w:rsidP="000D3EAE">
            <w:pPr>
              <w:rPr>
                <w:rFonts w:ascii="Calibri" w:hAnsi="Calibri" w:cs="Times New Roman"/>
                <w:sz w:val="20"/>
                <w:szCs w:val="20"/>
              </w:rPr>
            </w:pPr>
          </w:p>
        </w:tc>
      </w:tr>
      <w:tr w:rsidR="00CB51A9" w:rsidRPr="00C57E74" w14:paraId="47556EC4" w14:textId="77777777" w:rsidTr="007B0C83">
        <w:trPr>
          <w:cantSplit/>
        </w:trPr>
        <w:tc>
          <w:tcPr>
            <w:tcW w:w="828" w:type="dxa"/>
          </w:tcPr>
          <w:p w14:paraId="2964C5E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678.</w:t>
            </w:r>
          </w:p>
        </w:tc>
        <w:tc>
          <w:tcPr>
            <w:tcW w:w="3690" w:type="dxa"/>
          </w:tcPr>
          <w:p w14:paraId="0A961990" w14:textId="73F1EC8D" w:rsidR="00CB51A9" w:rsidRPr="00C57E74" w:rsidRDefault="005D54C4" w:rsidP="000D3EAE">
            <w:pPr>
              <w:rPr>
                <w:rFonts w:ascii="Calibri" w:hAnsi="Calibri" w:cs="Times New Roman"/>
                <w:sz w:val="20"/>
                <w:szCs w:val="20"/>
              </w:rPr>
            </w:pPr>
            <w:r>
              <w:rPr>
                <w:rFonts w:ascii="Calibri" w:hAnsi="Calibri" w:cs="Times New Roman"/>
                <w:sz w:val="20"/>
                <w:szCs w:val="20"/>
              </w:rPr>
              <w:t>Using sticks more</w:t>
            </w:r>
          </w:p>
        </w:tc>
        <w:tc>
          <w:tcPr>
            <w:tcW w:w="720" w:type="dxa"/>
          </w:tcPr>
          <w:p w14:paraId="3B5F4CD4" w14:textId="77777777" w:rsidR="00CB51A9" w:rsidRPr="00C57E74" w:rsidRDefault="00CB51A9" w:rsidP="000D3EAE">
            <w:pPr>
              <w:rPr>
                <w:rFonts w:ascii="Calibri" w:hAnsi="Calibri" w:cs="Times New Roman"/>
                <w:sz w:val="20"/>
                <w:szCs w:val="20"/>
              </w:rPr>
            </w:pPr>
          </w:p>
        </w:tc>
        <w:tc>
          <w:tcPr>
            <w:tcW w:w="4004" w:type="dxa"/>
          </w:tcPr>
          <w:p w14:paraId="52133E9A" w14:textId="77777777" w:rsidR="00CB51A9" w:rsidRPr="00C57E74" w:rsidRDefault="00CB51A9" w:rsidP="000D3EAE">
            <w:pPr>
              <w:rPr>
                <w:rFonts w:ascii="Calibri" w:hAnsi="Calibri" w:cs="Times New Roman"/>
                <w:sz w:val="20"/>
                <w:szCs w:val="20"/>
              </w:rPr>
            </w:pPr>
          </w:p>
        </w:tc>
      </w:tr>
      <w:tr w:rsidR="00CB51A9" w:rsidRPr="00C57E74" w14:paraId="2E3D5C87" w14:textId="77777777" w:rsidTr="007B0C83">
        <w:trPr>
          <w:cantSplit/>
        </w:trPr>
        <w:tc>
          <w:tcPr>
            <w:tcW w:w="828" w:type="dxa"/>
          </w:tcPr>
          <w:p w14:paraId="3387205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679.</w:t>
            </w:r>
          </w:p>
        </w:tc>
        <w:tc>
          <w:tcPr>
            <w:tcW w:w="3690" w:type="dxa"/>
          </w:tcPr>
          <w:p w14:paraId="7AFF88F0" w14:textId="3023801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using a co</w:t>
            </w:r>
            <w:r w:rsidR="005D54C4">
              <w:rPr>
                <w:rFonts w:ascii="Calibri" w:hAnsi="Calibri" w:cs="Times New Roman"/>
                <w:sz w:val="20"/>
                <w:szCs w:val="20"/>
              </w:rPr>
              <w:t>-operative approach as a carrot</w:t>
            </w:r>
          </w:p>
        </w:tc>
        <w:tc>
          <w:tcPr>
            <w:tcW w:w="720" w:type="dxa"/>
          </w:tcPr>
          <w:p w14:paraId="38355713" w14:textId="77777777" w:rsidR="00CB51A9" w:rsidRPr="00C57E74" w:rsidRDefault="00CB51A9" w:rsidP="000D3EAE">
            <w:pPr>
              <w:rPr>
                <w:rFonts w:ascii="Calibri" w:hAnsi="Calibri" w:cs="Times New Roman"/>
                <w:sz w:val="20"/>
                <w:szCs w:val="20"/>
              </w:rPr>
            </w:pPr>
          </w:p>
        </w:tc>
        <w:tc>
          <w:tcPr>
            <w:tcW w:w="4004" w:type="dxa"/>
          </w:tcPr>
          <w:p w14:paraId="715A3F5A" w14:textId="77777777" w:rsidR="00CB51A9" w:rsidRPr="00C57E74" w:rsidRDefault="00CB51A9" w:rsidP="000D3EAE">
            <w:pPr>
              <w:rPr>
                <w:rFonts w:ascii="Calibri" w:hAnsi="Calibri" w:cs="Times New Roman"/>
                <w:sz w:val="20"/>
                <w:szCs w:val="20"/>
              </w:rPr>
            </w:pPr>
          </w:p>
        </w:tc>
      </w:tr>
      <w:tr w:rsidR="00CB51A9" w:rsidRPr="00C57E74" w14:paraId="29A9092E" w14:textId="77777777" w:rsidTr="007B0C83">
        <w:trPr>
          <w:cantSplit/>
        </w:trPr>
        <w:tc>
          <w:tcPr>
            <w:tcW w:w="828" w:type="dxa"/>
            <w:shd w:val="clear" w:color="auto" w:fill="FFFF00"/>
          </w:tcPr>
          <w:p w14:paraId="03137233"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1C10C920"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20 open codes</w:t>
            </w:r>
          </w:p>
        </w:tc>
        <w:tc>
          <w:tcPr>
            <w:tcW w:w="720" w:type="dxa"/>
            <w:shd w:val="clear" w:color="auto" w:fill="FFFF00"/>
          </w:tcPr>
          <w:p w14:paraId="4B0085C0"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6E17FF46" w14:textId="77777777" w:rsidR="00CB51A9" w:rsidRPr="00C57E74" w:rsidRDefault="00CB51A9" w:rsidP="000D3EAE">
            <w:pPr>
              <w:rPr>
                <w:rFonts w:ascii="Calibri" w:hAnsi="Calibri" w:cs="Times New Roman"/>
                <w:sz w:val="20"/>
                <w:szCs w:val="20"/>
              </w:rPr>
            </w:pPr>
          </w:p>
        </w:tc>
      </w:tr>
      <w:tr w:rsidR="00CB51A9" w:rsidRPr="00C57E74" w14:paraId="48726D89" w14:textId="77777777" w:rsidTr="007B0C83">
        <w:trPr>
          <w:cantSplit/>
        </w:trPr>
        <w:tc>
          <w:tcPr>
            <w:tcW w:w="828" w:type="dxa"/>
          </w:tcPr>
          <w:p w14:paraId="54D2012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w:t>
            </w:r>
          </w:p>
        </w:tc>
        <w:tc>
          <w:tcPr>
            <w:tcW w:w="3690" w:type="dxa"/>
          </w:tcPr>
          <w:p w14:paraId="19BE3315" w14:textId="391C56F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Instant change for water companies to risk</w:t>
            </w:r>
            <w:r w:rsidR="005D54C4">
              <w:rPr>
                <w:rFonts w:ascii="Calibri" w:hAnsi="Calibri" w:cs="Times New Roman"/>
                <w:sz w:val="20"/>
                <w:szCs w:val="20"/>
              </w:rPr>
              <w:t xml:space="preserve"> assessment and risk management</w:t>
            </w:r>
          </w:p>
        </w:tc>
        <w:tc>
          <w:tcPr>
            <w:tcW w:w="720" w:type="dxa"/>
          </w:tcPr>
          <w:p w14:paraId="30BA6ED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w:t>
            </w:r>
          </w:p>
        </w:tc>
        <w:tc>
          <w:tcPr>
            <w:tcW w:w="4004" w:type="dxa"/>
          </w:tcPr>
          <w:p w14:paraId="7B3C040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benefits</w:t>
            </w:r>
          </w:p>
        </w:tc>
      </w:tr>
      <w:tr w:rsidR="00CB51A9" w:rsidRPr="00C57E74" w14:paraId="0DB42537" w14:textId="77777777" w:rsidTr="007B0C83">
        <w:trPr>
          <w:cantSplit/>
        </w:trPr>
        <w:tc>
          <w:tcPr>
            <w:tcW w:w="828" w:type="dxa"/>
            <w:shd w:val="clear" w:color="auto" w:fill="FFFF00"/>
          </w:tcPr>
          <w:p w14:paraId="68E0EC38"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17D31D2D"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 open code</w:t>
            </w:r>
          </w:p>
        </w:tc>
        <w:tc>
          <w:tcPr>
            <w:tcW w:w="720" w:type="dxa"/>
            <w:shd w:val="clear" w:color="auto" w:fill="FFFF00"/>
          </w:tcPr>
          <w:p w14:paraId="1913125B"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0BB3D9B8" w14:textId="77777777" w:rsidR="00CB51A9" w:rsidRPr="00C57E74" w:rsidRDefault="00CB51A9" w:rsidP="000D3EAE">
            <w:pPr>
              <w:rPr>
                <w:rFonts w:ascii="Calibri" w:hAnsi="Calibri" w:cs="Times New Roman"/>
                <w:sz w:val="20"/>
                <w:szCs w:val="20"/>
              </w:rPr>
            </w:pPr>
          </w:p>
        </w:tc>
      </w:tr>
      <w:tr w:rsidR="00CB51A9" w:rsidRPr="00C57E74" w14:paraId="0D3FA2BA" w14:textId="77777777" w:rsidTr="007B0C83">
        <w:trPr>
          <w:cantSplit/>
        </w:trPr>
        <w:tc>
          <w:tcPr>
            <w:tcW w:w="828" w:type="dxa"/>
          </w:tcPr>
          <w:p w14:paraId="5304596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w:t>
            </w:r>
          </w:p>
        </w:tc>
        <w:tc>
          <w:tcPr>
            <w:tcW w:w="3690" w:type="dxa"/>
          </w:tcPr>
          <w:p w14:paraId="5FF92EF7" w14:textId="26EA635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Challenging to so</w:t>
            </w:r>
            <w:r w:rsidR="005D54C4">
              <w:rPr>
                <w:rFonts w:ascii="Calibri" w:hAnsi="Calibri" w:cs="Times New Roman"/>
                <w:sz w:val="20"/>
                <w:szCs w:val="20"/>
              </w:rPr>
              <w:t>me water companies</w:t>
            </w:r>
          </w:p>
        </w:tc>
        <w:tc>
          <w:tcPr>
            <w:tcW w:w="720" w:type="dxa"/>
          </w:tcPr>
          <w:p w14:paraId="758BA75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w:t>
            </w:r>
          </w:p>
        </w:tc>
        <w:tc>
          <w:tcPr>
            <w:tcW w:w="4004" w:type="dxa"/>
          </w:tcPr>
          <w:p w14:paraId="099FF79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Challenges facing by water operators</w:t>
            </w:r>
          </w:p>
          <w:p w14:paraId="58E967CA" w14:textId="77777777" w:rsidR="00CB51A9" w:rsidRPr="00C57E74" w:rsidRDefault="00CB51A9" w:rsidP="000D3EAE">
            <w:pPr>
              <w:rPr>
                <w:rFonts w:ascii="Calibri" w:hAnsi="Calibri" w:cs="Times New Roman"/>
                <w:sz w:val="20"/>
                <w:szCs w:val="20"/>
              </w:rPr>
            </w:pPr>
          </w:p>
        </w:tc>
      </w:tr>
      <w:tr w:rsidR="00CB51A9" w:rsidRPr="00C57E74" w14:paraId="0A744A53" w14:textId="77777777" w:rsidTr="007B0C83">
        <w:trPr>
          <w:cantSplit/>
        </w:trPr>
        <w:tc>
          <w:tcPr>
            <w:tcW w:w="828" w:type="dxa"/>
          </w:tcPr>
          <w:p w14:paraId="5D52741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93.</w:t>
            </w:r>
          </w:p>
        </w:tc>
        <w:tc>
          <w:tcPr>
            <w:tcW w:w="3690" w:type="dxa"/>
          </w:tcPr>
          <w:p w14:paraId="0BDCE906" w14:textId="36F5970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Difficulty to undertak</w:t>
            </w:r>
            <w:r w:rsidR="005D54C4">
              <w:rPr>
                <w:rFonts w:ascii="Calibri" w:hAnsi="Calibri" w:cs="Times New Roman"/>
                <w:sz w:val="20"/>
                <w:szCs w:val="20"/>
              </w:rPr>
              <w:t>e zone-specific risk assessment</w:t>
            </w:r>
          </w:p>
        </w:tc>
        <w:tc>
          <w:tcPr>
            <w:tcW w:w="720" w:type="dxa"/>
          </w:tcPr>
          <w:p w14:paraId="34E42FE5" w14:textId="77777777" w:rsidR="00CB51A9" w:rsidRPr="00C57E74" w:rsidRDefault="00CB51A9" w:rsidP="000D3EAE">
            <w:pPr>
              <w:rPr>
                <w:rFonts w:ascii="Calibri" w:hAnsi="Calibri" w:cs="Times New Roman"/>
                <w:sz w:val="20"/>
                <w:szCs w:val="20"/>
              </w:rPr>
            </w:pPr>
          </w:p>
        </w:tc>
        <w:tc>
          <w:tcPr>
            <w:tcW w:w="4004" w:type="dxa"/>
          </w:tcPr>
          <w:p w14:paraId="310E3E2E" w14:textId="77777777" w:rsidR="00CB51A9" w:rsidRPr="00C57E74" w:rsidRDefault="00CB51A9" w:rsidP="000D3EAE">
            <w:pPr>
              <w:rPr>
                <w:rFonts w:ascii="Calibri" w:hAnsi="Calibri" w:cs="Times New Roman"/>
                <w:sz w:val="20"/>
                <w:szCs w:val="20"/>
              </w:rPr>
            </w:pPr>
          </w:p>
        </w:tc>
      </w:tr>
      <w:tr w:rsidR="00CB51A9" w:rsidRPr="00C57E74" w14:paraId="15A85FBF" w14:textId="77777777" w:rsidTr="007B0C83">
        <w:trPr>
          <w:cantSplit/>
        </w:trPr>
        <w:tc>
          <w:tcPr>
            <w:tcW w:w="828" w:type="dxa"/>
          </w:tcPr>
          <w:p w14:paraId="2A53FCF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94.</w:t>
            </w:r>
          </w:p>
        </w:tc>
        <w:tc>
          <w:tcPr>
            <w:tcW w:w="3690" w:type="dxa"/>
          </w:tcPr>
          <w:p w14:paraId="7A2BD9F7" w14:textId="6BE34EA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 to find a water quality zone with pro</w:t>
            </w:r>
            <w:r w:rsidR="005D54C4">
              <w:rPr>
                <w:rFonts w:ascii="Calibri" w:hAnsi="Calibri" w:cs="Times New Roman"/>
                <w:sz w:val="20"/>
                <w:szCs w:val="20"/>
              </w:rPr>
              <w:t>perty-specific similar problems</w:t>
            </w:r>
          </w:p>
        </w:tc>
        <w:tc>
          <w:tcPr>
            <w:tcW w:w="720" w:type="dxa"/>
          </w:tcPr>
          <w:p w14:paraId="7F55C84C" w14:textId="77777777" w:rsidR="00CB51A9" w:rsidRPr="00C57E74" w:rsidRDefault="00CB51A9" w:rsidP="000D3EAE">
            <w:pPr>
              <w:rPr>
                <w:rFonts w:ascii="Calibri" w:hAnsi="Calibri" w:cs="Times New Roman"/>
                <w:sz w:val="20"/>
                <w:szCs w:val="20"/>
              </w:rPr>
            </w:pPr>
          </w:p>
        </w:tc>
        <w:tc>
          <w:tcPr>
            <w:tcW w:w="4004" w:type="dxa"/>
          </w:tcPr>
          <w:p w14:paraId="18F1F749" w14:textId="77777777" w:rsidR="00CB51A9" w:rsidRPr="00C57E74" w:rsidRDefault="00CB51A9" w:rsidP="000D3EAE">
            <w:pPr>
              <w:rPr>
                <w:rFonts w:ascii="Calibri" w:hAnsi="Calibri" w:cs="Times New Roman"/>
                <w:sz w:val="20"/>
                <w:szCs w:val="20"/>
              </w:rPr>
            </w:pPr>
          </w:p>
        </w:tc>
      </w:tr>
      <w:tr w:rsidR="00CB51A9" w:rsidRPr="00C57E74" w14:paraId="770A50E4" w14:textId="77777777" w:rsidTr="007B0C83">
        <w:trPr>
          <w:cantSplit/>
        </w:trPr>
        <w:tc>
          <w:tcPr>
            <w:tcW w:w="828" w:type="dxa"/>
          </w:tcPr>
          <w:p w14:paraId="776DED0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498.</w:t>
            </w:r>
          </w:p>
        </w:tc>
        <w:tc>
          <w:tcPr>
            <w:tcW w:w="3690" w:type="dxa"/>
          </w:tcPr>
          <w:p w14:paraId="2DD670AF" w14:textId="35F046F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water companies look at it as a te</w:t>
            </w:r>
            <w:r w:rsidR="005D54C4">
              <w:rPr>
                <w:rFonts w:ascii="Calibri" w:hAnsi="Calibri" w:cs="Times New Roman"/>
                <w:sz w:val="20"/>
                <w:szCs w:val="20"/>
              </w:rPr>
              <w:t>dious challenge</w:t>
            </w:r>
          </w:p>
        </w:tc>
        <w:tc>
          <w:tcPr>
            <w:tcW w:w="720" w:type="dxa"/>
          </w:tcPr>
          <w:p w14:paraId="16ADBF72" w14:textId="77777777" w:rsidR="00CB51A9" w:rsidRPr="00C57E74" w:rsidRDefault="00CB51A9" w:rsidP="000D3EAE">
            <w:pPr>
              <w:rPr>
                <w:rFonts w:ascii="Calibri" w:hAnsi="Calibri" w:cs="Times New Roman"/>
                <w:sz w:val="20"/>
                <w:szCs w:val="20"/>
              </w:rPr>
            </w:pPr>
          </w:p>
        </w:tc>
        <w:tc>
          <w:tcPr>
            <w:tcW w:w="4004" w:type="dxa"/>
          </w:tcPr>
          <w:p w14:paraId="22963209" w14:textId="77777777" w:rsidR="00CB51A9" w:rsidRPr="00C57E74" w:rsidRDefault="00CB51A9" w:rsidP="000D3EAE">
            <w:pPr>
              <w:rPr>
                <w:rFonts w:ascii="Calibri" w:hAnsi="Calibri" w:cs="Times New Roman"/>
                <w:sz w:val="20"/>
                <w:szCs w:val="20"/>
              </w:rPr>
            </w:pPr>
          </w:p>
        </w:tc>
      </w:tr>
      <w:tr w:rsidR="00CB51A9" w:rsidRPr="00C57E74" w14:paraId="0F735E2E" w14:textId="77777777" w:rsidTr="007B0C83">
        <w:trPr>
          <w:cantSplit/>
        </w:trPr>
        <w:tc>
          <w:tcPr>
            <w:tcW w:w="828" w:type="dxa"/>
          </w:tcPr>
          <w:p w14:paraId="61CE41E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507.</w:t>
            </w:r>
          </w:p>
        </w:tc>
        <w:tc>
          <w:tcPr>
            <w:tcW w:w="3690" w:type="dxa"/>
          </w:tcPr>
          <w:p w14:paraId="369EBBF8" w14:textId="0A924672" w:rsidR="00CB51A9" w:rsidRPr="00C57E74" w:rsidRDefault="005D54C4" w:rsidP="000D3EAE">
            <w:pPr>
              <w:rPr>
                <w:rFonts w:ascii="Calibri" w:hAnsi="Calibri" w:cs="Times New Roman"/>
                <w:sz w:val="20"/>
                <w:szCs w:val="20"/>
              </w:rPr>
            </w:pPr>
            <w:r>
              <w:rPr>
                <w:rFonts w:ascii="Calibri" w:hAnsi="Calibri" w:cs="Times New Roman"/>
                <w:sz w:val="20"/>
                <w:szCs w:val="20"/>
              </w:rPr>
              <w:t>Water operator’s initial pain</w:t>
            </w:r>
          </w:p>
        </w:tc>
        <w:tc>
          <w:tcPr>
            <w:tcW w:w="720" w:type="dxa"/>
          </w:tcPr>
          <w:p w14:paraId="029DDF4E" w14:textId="77777777" w:rsidR="00CB51A9" w:rsidRPr="00C57E74" w:rsidRDefault="00CB51A9" w:rsidP="000D3EAE">
            <w:pPr>
              <w:rPr>
                <w:rFonts w:ascii="Calibri" w:hAnsi="Calibri" w:cs="Times New Roman"/>
                <w:sz w:val="20"/>
                <w:szCs w:val="20"/>
              </w:rPr>
            </w:pPr>
          </w:p>
        </w:tc>
        <w:tc>
          <w:tcPr>
            <w:tcW w:w="4004" w:type="dxa"/>
          </w:tcPr>
          <w:p w14:paraId="7D8C6E60" w14:textId="77777777" w:rsidR="00CB51A9" w:rsidRPr="00C57E74" w:rsidRDefault="00CB51A9" w:rsidP="000D3EAE">
            <w:pPr>
              <w:rPr>
                <w:rFonts w:ascii="Calibri" w:hAnsi="Calibri" w:cs="Times New Roman"/>
                <w:sz w:val="20"/>
                <w:szCs w:val="20"/>
              </w:rPr>
            </w:pPr>
          </w:p>
        </w:tc>
      </w:tr>
      <w:tr w:rsidR="00CB51A9" w:rsidRPr="00C57E74" w14:paraId="220041FB" w14:textId="77777777" w:rsidTr="007B0C83">
        <w:trPr>
          <w:cantSplit/>
        </w:trPr>
        <w:tc>
          <w:tcPr>
            <w:tcW w:w="828" w:type="dxa"/>
          </w:tcPr>
          <w:p w14:paraId="57F0B42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514.</w:t>
            </w:r>
          </w:p>
        </w:tc>
        <w:tc>
          <w:tcPr>
            <w:tcW w:w="3690" w:type="dxa"/>
          </w:tcPr>
          <w:p w14:paraId="3B37E337" w14:textId="213FA35D" w:rsidR="00CB51A9" w:rsidRPr="00C57E74" w:rsidRDefault="005D54C4" w:rsidP="000D3EAE">
            <w:pPr>
              <w:rPr>
                <w:rFonts w:ascii="Calibri" w:hAnsi="Calibri" w:cs="Times New Roman"/>
                <w:sz w:val="20"/>
                <w:szCs w:val="20"/>
              </w:rPr>
            </w:pPr>
            <w:r>
              <w:rPr>
                <w:rFonts w:ascii="Calibri" w:hAnsi="Calibri" w:cs="Times New Roman"/>
                <w:sz w:val="20"/>
                <w:szCs w:val="20"/>
              </w:rPr>
              <w:t>Big matter for water companies</w:t>
            </w:r>
          </w:p>
        </w:tc>
        <w:tc>
          <w:tcPr>
            <w:tcW w:w="720" w:type="dxa"/>
          </w:tcPr>
          <w:p w14:paraId="6A14775D" w14:textId="77777777" w:rsidR="00CB51A9" w:rsidRPr="00C57E74" w:rsidRDefault="00CB51A9" w:rsidP="000D3EAE">
            <w:pPr>
              <w:rPr>
                <w:rFonts w:ascii="Calibri" w:hAnsi="Calibri" w:cs="Times New Roman"/>
                <w:sz w:val="20"/>
                <w:szCs w:val="20"/>
              </w:rPr>
            </w:pPr>
          </w:p>
        </w:tc>
        <w:tc>
          <w:tcPr>
            <w:tcW w:w="4004" w:type="dxa"/>
          </w:tcPr>
          <w:p w14:paraId="2E342871" w14:textId="77777777" w:rsidR="00CB51A9" w:rsidRPr="00C57E74" w:rsidRDefault="00CB51A9" w:rsidP="000D3EAE">
            <w:pPr>
              <w:rPr>
                <w:rFonts w:ascii="Calibri" w:hAnsi="Calibri" w:cs="Times New Roman"/>
                <w:sz w:val="20"/>
                <w:szCs w:val="20"/>
              </w:rPr>
            </w:pPr>
          </w:p>
        </w:tc>
      </w:tr>
      <w:tr w:rsidR="00CB51A9" w:rsidRPr="00C57E74" w14:paraId="4F7F702E" w14:textId="77777777" w:rsidTr="007B0C83">
        <w:trPr>
          <w:cantSplit/>
        </w:trPr>
        <w:tc>
          <w:tcPr>
            <w:tcW w:w="828" w:type="dxa"/>
          </w:tcPr>
          <w:p w14:paraId="7EF0063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515.</w:t>
            </w:r>
          </w:p>
        </w:tc>
        <w:tc>
          <w:tcPr>
            <w:tcW w:w="3690" w:type="dxa"/>
          </w:tcPr>
          <w:p w14:paraId="0AFA97DB" w14:textId="4604C4E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 big request from </w:t>
            </w:r>
            <w:r w:rsidR="005D54C4">
              <w:rPr>
                <w:rFonts w:ascii="Calibri" w:hAnsi="Calibri" w:cs="Times New Roman"/>
                <w:sz w:val="20"/>
                <w:szCs w:val="20"/>
              </w:rPr>
              <w:t>the RUK2 to the water companies</w:t>
            </w:r>
          </w:p>
        </w:tc>
        <w:tc>
          <w:tcPr>
            <w:tcW w:w="720" w:type="dxa"/>
          </w:tcPr>
          <w:p w14:paraId="4AA06A26" w14:textId="77777777" w:rsidR="00CB51A9" w:rsidRPr="00C57E74" w:rsidRDefault="00CB51A9" w:rsidP="000D3EAE">
            <w:pPr>
              <w:rPr>
                <w:rFonts w:ascii="Calibri" w:hAnsi="Calibri" w:cs="Times New Roman"/>
                <w:sz w:val="20"/>
                <w:szCs w:val="20"/>
              </w:rPr>
            </w:pPr>
          </w:p>
        </w:tc>
        <w:tc>
          <w:tcPr>
            <w:tcW w:w="4004" w:type="dxa"/>
          </w:tcPr>
          <w:p w14:paraId="0715197C" w14:textId="77777777" w:rsidR="00CB51A9" w:rsidRPr="00C57E74" w:rsidRDefault="00CB51A9" w:rsidP="000D3EAE">
            <w:pPr>
              <w:rPr>
                <w:rFonts w:ascii="Calibri" w:hAnsi="Calibri" w:cs="Times New Roman"/>
                <w:sz w:val="20"/>
                <w:szCs w:val="20"/>
              </w:rPr>
            </w:pPr>
          </w:p>
        </w:tc>
      </w:tr>
      <w:tr w:rsidR="00CB51A9" w:rsidRPr="00C57E74" w14:paraId="6F563A8D" w14:textId="77777777" w:rsidTr="007B0C83">
        <w:trPr>
          <w:cantSplit/>
        </w:trPr>
        <w:tc>
          <w:tcPr>
            <w:tcW w:w="828" w:type="dxa"/>
          </w:tcPr>
          <w:p w14:paraId="66FF6F2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661.</w:t>
            </w:r>
          </w:p>
        </w:tc>
        <w:tc>
          <w:tcPr>
            <w:tcW w:w="3690" w:type="dxa"/>
          </w:tcPr>
          <w:p w14:paraId="7766C1B4" w14:textId="6DA5E4E3" w:rsidR="00CB51A9" w:rsidRPr="00C57E74" w:rsidRDefault="005D54C4" w:rsidP="000D3EAE">
            <w:pPr>
              <w:rPr>
                <w:rFonts w:ascii="Calibri" w:hAnsi="Calibri" w:cs="Times New Roman"/>
                <w:sz w:val="20"/>
                <w:szCs w:val="20"/>
              </w:rPr>
            </w:pPr>
            <w:r>
              <w:rPr>
                <w:rFonts w:ascii="Calibri" w:hAnsi="Calibri" w:cs="Times New Roman"/>
                <w:sz w:val="20"/>
                <w:szCs w:val="20"/>
              </w:rPr>
              <w:t>Not a perfect world</w:t>
            </w:r>
          </w:p>
        </w:tc>
        <w:tc>
          <w:tcPr>
            <w:tcW w:w="720" w:type="dxa"/>
          </w:tcPr>
          <w:p w14:paraId="3C220E0D" w14:textId="77777777" w:rsidR="00CB51A9" w:rsidRPr="00C57E74" w:rsidRDefault="00CB51A9" w:rsidP="000D3EAE">
            <w:pPr>
              <w:rPr>
                <w:rFonts w:ascii="Calibri" w:hAnsi="Calibri" w:cs="Times New Roman"/>
                <w:sz w:val="20"/>
                <w:szCs w:val="20"/>
              </w:rPr>
            </w:pPr>
          </w:p>
        </w:tc>
        <w:tc>
          <w:tcPr>
            <w:tcW w:w="4004" w:type="dxa"/>
          </w:tcPr>
          <w:p w14:paraId="0181E5B6" w14:textId="77777777" w:rsidR="00CB51A9" w:rsidRPr="00C57E74" w:rsidRDefault="00CB51A9" w:rsidP="000D3EAE">
            <w:pPr>
              <w:rPr>
                <w:rFonts w:ascii="Calibri" w:hAnsi="Calibri" w:cs="Times New Roman"/>
                <w:sz w:val="20"/>
                <w:szCs w:val="20"/>
              </w:rPr>
            </w:pPr>
          </w:p>
        </w:tc>
      </w:tr>
      <w:tr w:rsidR="00CB51A9" w:rsidRPr="00C57E74" w14:paraId="3A76F82F" w14:textId="77777777" w:rsidTr="007B0C83">
        <w:trPr>
          <w:cantSplit/>
        </w:trPr>
        <w:tc>
          <w:tcPr>
            <w:tcW w:w="828" w:type="dxa"/>
          </w:tcPr>
          <w:p w14:paraId="5A111F5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662.</w:t>
            </w:r>
          </w:p>
        </w:tc>
        <w:tc>
          <w:tcPr>
            <w:tcW w:w="3690" w:type="dxa"/>
          </w:tcPr>
          <w:p w14:paraId="4FA717B6" w14:textId="63AF23B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Big challenge with the finances</w:t>
            </w:r>
            <w:r w:rsidR="005D54C4">
              <w:rPr>
                <w:rFonts w:ascii="Calibri" w:hAnsi="Calibri" w:cs="Times New Roman"/>
                <w:sz w:val="20"/>
                <w:szCs w:val="20"/>
              </w:rPr>
              <w:t xml:space="preserve"> available</w:t>
            </w:r>
          </w:p>
        </w:tc>
        <w:tc>
          <w:tcPr>
            <w:tcW w:w="720" w:type="dxa"/>
          </w:tcPr>
          <w:p w14:paraId="58458B70" w14:textId="77777777" w:rsidR="00CB51A9" w:rsidRPr="00C57E74" w:rsidRDefault="00CB51A9" w:rsidP="000D3EAE">
            <w:pPr>
              <w:rPr>
                <w:rFonts w:ascii="Calibri" w:hAnsi="Calibri" w:cs="Times New Roman"/>
                <w:sz w:val="20"/>
                <w:szCs w:val="20"/>
              </w:rPr>
            </w:pPr>
          </w:p>
        </w:tc>
        <w:tc>
          <w:tcPr>
            <w:tcW w:w="4004" w:type="dxa"/>
          </w:tcPr>
          <w:p w14:paraId="7F033E38" w14:textId="77777777" w:rsidR="00CB51A9" w:rsidRPr="00C57E74" w:rsidRDefault="00CB51A9" w:rsidP="000D3EAE">
            <w:pPr>
              <w:rPr>
                <w:rFonts w:ascii="Calibri" w:hAnsi="Calibri" w:cs="Times New Roman"/>
                <w:sz w:val="20"/>
                <w:szCs w:val="20"/>
              </w:rPr>
            </w:pPr>
          </w:p>
        </w:tc>
      </w:tr>
      <w:tr w:rsidR="00CB51A9" w:rsidRPr="00C57E74" w14:paraId="531D0D27" w14:textId="77777777" w:rsidTr="007B0C83">
        <w:trPr>
          <w:cantSplit/>
        </w:trPr>
        <w:tc>
          <w:tcPr>
            <w:tcW w:w="828" w:type="dxa"/>
          </w:tcPr>
          <w:p w14:paraId="011BF71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663.</w:t>
            </w:r>
          </w:p>
        </w:tc>
        <w:tc>
          <w:tcPr>
            <w:tcW w:w="3690" w:type="dxa"/>
          </w:tcPr>
          <w:p w14:paraId="09A89F22" w14:textId="1B09C03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Always a tra</w:t>
            </w:r>
            <w:r w:rsidR="005D54C4">
              <w:rPr>
                <w:rFonts w:ascii="Calibri" w:hAnsi="Calibri" w:cs="Times New Roman"/>
                <w:sz w:val="20"/>
                <w:szCs w:val="20"/>
              </w:rPr>
              <w:t>de-off</w:t>
            </w:r>
          </w:p>
        </w:tc>
        <w:tc>
          <w:tcPr>
            <w:tcW w:w="720" w:type="dxa"/>
          </w:tcPr>
          <w:p w14:paraId="24ED97DC" w14:textId="77777777" w:rsidR="00CB51A9" w:rsidRPr="00C57E74" w:rsidRDefault="00CB51A9" w:rsidP="000D3EAE">
            <w:pPr>
              <w:rPr>
                <w:rFonts w:ascii="Calibri" w:hAnsi="Calibri" w:cs="Times New Roman"/>
                <w:sz w:val="20"/>
                <w:szCs w:val="20"/>
              </w:rPr>
            </w:pPr>
          </w:p>
        </w:tc>
        <w:tc>
          <w:tcPr>
            <w:tcW w:w="4004" w:type="dxa"/>
          </w:tcPr>
          <w:p w14:paraId="49E78D1A" w14:textId="77777777" w:rsidR="00CB51A9" w:rsidRPr="00C57E74" w:rsidRDefault="00CB51A9" w:rsidP="000D3EAE">
            <w:pPr>
              <w:rPr>
                <w:rFonts w:ascii="Calibri" w:hAnsi="Calibri" w:cs="Times New Roman"/>
                <w:sz w:val="20"/>
                <w:szCs w:val="20"/>
              </w:rPr>
            </w:pPr>
          </w:p>
        </w:tc>
      </w:tr>
      <w:tr w:rsidR="00CB51A9" w:rsidRPr="00C57E74" w14:paraId="3F2F80F0" w14:textId="77777777" w:rsidTr="007B0C83">
        <w:trPr>
          <w:cantSplit/>
        </w:trPr>
        <w:tc>
          <w:tcPr>
            <w:tcW w:w="828" w:type="dxa"/>
          </w:tcPr>
          <w:p w14:paraId="1C8E662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664.</w:t>
            </w:r>
          </w:p>
        </w:tc>
        <w:tc>
          <w:tcPr>
            <w:tcW w:w="3690" w:type="dxa"/>
          </w:tcPr>
          <w:p w14:paraId="4744288D" w14:textId="566DF9C6" w:rsidR="00CB51A9" w:rsidRPr="00C57E74" w:rsidRDefault="005D54C4" w:rsidP="000D3EAE">
            <w:pPr>
              <w:rPr>
                <w:rFonts w:ascii="Calibri" w:hAnsi="Calibri" w:cs="Times New Roman"/>
                <w:sz w:val="20"/>
                <w:szCs w:val="20"/>
              </w:rPr>
            </w:pPr>
            <w:r>
              <w:rPr>
                <w:rFonts w:ascii="Calibri" w:hAnsi="Calibri" w:cs="Times New Roman"/>
                <w:sz w:val="20"/>
                <w:szCs w:val="20"/>
              </w:rPr>
              <w:t>Ending up having problems</w:t>
            </w:r>
          </w:p>
        </w:tc>
        <w:tc>
          <w:tcPr>
            <w:tcW w:w="720" w:type="dxa"/>
          </w:tcPr>
          <w:p w14:paraId="1CD48576" w14:textId="77777777" w:rsidR="00CB51A9" w:rsidRPr="00C57E74" w:rsidRDefault="00CB51A9" w:rsidP="000D3EAE">
            <w:pPr>
              <w:rPr>
                <w:rFonts w:ascii="Calibri" w:hAnsi="Calibri" w:cs="Times New Roman"/>
                <w:sz w:val="20"/>
                <w:szCs w:val="20"/>
              </w:rPr>
            </w:pPr>
          </w:p>
        </w:tc>
        <w:tc>
          <w:tcPr>
            <w:tcW w:w="4004" w:type="dxa"/>
          </w:tcPr>
          <w:p w14:paraId="2010CA59" w14:textId="77777777" w:rsidR="00CB51A9" w:rsidRPr="00C57E74" w:rsidRDefault="00CB51A9" w:rsidP="000D3EAE">
            <w:pPr>
              <w:rPr>
                <w:rFonts w:ascii="Calibri" w:hAnsi="Calibri" w:cs="Times New Roman"/>
                <w:sz w:val="20"/>
                <w:szCs w:val="20"/>
              </w:rPr>
            </w:pPr>
          </w:p>
        </w:tc>
      </w:tr>
      <w:tr w:rsidR="00CB51A9" w:rsidRPr="00C57E74" w14:paraId="45C67B42" w14:textId="77777777" w:rsidTr="007B0C83">
        <w:trPr>
          <w:cantSplit/>
        </w:trPr>
        <w:tc>
          <w:tcPr>
            <w:tcW w:w="828" w:type="dxa"/>
            <w:shd w:val="clear" w:color="auto" w:fill="FFFF00"/>
          </w:tcPr>
          <w:p w14:paraId="1C725167"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68A9AA91"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11 open codes</w:t>
            </w:r>
          </w:p>
        </w:tc>
        <w:tc>
          <w:tcPr>
            <w:tcW w:w="720" w:type="dxa"/>
            <w:shd w:val="clear" w:color="auto" w:fill="FFFF00"/>
          </w:tcPr>
          <w:p w14:paraId="500167D3"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60F8D9C0" w14:textId="77777777" w:rsidR="00CB51A9" w:rsidRPr="00C57E74" w:rsidRDefault="00CB51A9" w:rsidP="000D3EAE">
            <w:pPr>
              <w:rPr>
                <w:rFonts w:ascii="Calibri" w:hAnsi="Calibri" w:cs="Times New Roman"/>
                <w:sz w:val="20"/>
                <w:szCs w:val="20"/>
              </w:rPr>
            </w:pPr>
          </w:p>
        </w:tc>
      </w:tr>
      <w:tr w:rsidR="00CB51A9" w:rsidRPr="00C57E74" w14:paraId="6B98E8BC" w14:textId="77777777" w:rsidTr="007B0C83">
        <w:trPr>
          <w:cantSplit/>
        </w:trPr>
        <w:tc>
          <w:tcPr>
            <w:tcW w:w="828" w:type="dxa"/>
          </w:tcPr>
          <w:p w14:paraId="6A736B0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43.</w:t>
            </w:r>
          </w:p>
        </w:tc>
        <w:tc>
          <w:tcPr>
            <w:tcW w:w="3690" w:type="dxa"/>
          </w:tcPr>
          <w:p w14:paraId="10205C99" w14:textId="1F112AE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Iterative process for</w:t>
            </w:r>
            <w:r w:rsidR="005D54C4">
              <w:rPr>
                <w:rFonts w:ascii="Calibri" w:hAnsi="Calibri" w:cs="Times New Roman"/>
                <w:sz w:val="20"/>
                <w:szCs w:val="20"/>
              </w:rPr>
              <w:t xml:space="preserve"> improvement by water companies</w:t>
            </w:r>
          </w:p>
        </w:tc>
        <w:tc>
          <w:tcPr>
            <w:tcW w:w="720" w:type="dxa"/>
          </w:tcPr>
          <w:p w14:paraId="448D1ED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w:t>
            </w:r>
          </w:p>
        </w:tc>
        <w:tc>
          <w:tcPr>
            <w:tcW w:w="4004" w:type="dxa"/>
          </w:tcPr>
          <w:p w14:paraId="74E40B7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Iterative and reflective process</w:t>
            </w:r>
          </w:p>
        </w:tc>
      </w:tr>
      <w:tr w:rsidR="00CB51A9" w:rsidRPr="00C57E74" w14:paraId="0E6C9E00" w14:textId="77777777" w:rsidTr="007B0C83">
        <w:trPr>
          <w:cantSplit/>
        </w:trPr>
        <w:tc>
          <w:tcPr>
            <w:tcW w:w="828" w:type="dxa"/>
          </w:tcPr>
          <w:p w14:paraId="6425751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w:t>
            </w:r>
          </w:p>
        </w:tc>
        <w:tc>
          <w:tcPr>
            <w:tcW w:w="3690" w:type="dxa"/>
          </w:tcPr>
          <w:p w14:paraId="7BF5B45E" w14:textId="310ACB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Evidence to RUK2 in a </w:t>
            </w:r>
            <w:r w:rsidR="005D54C4">
              <w:rPr>
                <w:rFonts w:ascii="Calibri" w:hAnsi="Calibri" w:cs="Times New Roman"/>
                <w:sz w:val="20"/>
                <w:szCs w:val="20"/>
              </w:rPr>
              <w:t>form of submitted methodologies</w:t>
            </w:r>
          </w:p>
        </w:tc>
        <w:tc>
          <w:tcPr>
            <w:tcW w:w="720" w:type="dxa"/>
          </w:tcPr>
          <w:p w14:paraId="1C156D9E" w14:textId="77777777" w:rsidR="00CB51A9" w:rsidRPr="00C57E74" w:rsidRDefault="00CB51A9" w:rsidP="000D3EAE">
            <w:pPr>
              <w:rPr>
                <w:rFonts w:ascii="Calibri" w:hAnsi="Calibri" w:cs="Times New Roman"/>
                <w:sz w:val="20"/>
                <w:szCs w:val="20"/>
              </w:rPr>
            </w:pPr>
          </w:p>
        </w:tc>
        <w:tc>
          <w:tcPr>
            <w:tcW w:w="4004" w:type="dxa"/>
          </w:tcPr>
          <w:p w14:paraId="7D1AF66D" w14:textId="77777777" w:rsidR="00CB51A9" w:rsidRPr="00C57E74" w:rsidRDefault="00CB51A9" w:rsidP="000D3EAE">
            <w:pPr>
              <w:rPr>
                <w:rFonts w:ascii="Calibri" w:hAnsi="Calibri" w:cs="Times New Roman"/>
                <w:sz w:val="20"/>
                <w:szCs w:val="20"/>
              </w:rPr>
            </w:pPr>
          </w:p>
        </w:tc>
      </w:tr>
      <w:tr w:rsidR="00CB51A9" w:rsidRPr="00C57E74" w14:paraId="4A0A5AB9" w14:textId="77777777" w:rsidTr="007B0C83">
        <w:trPr>
          <w:cantSplit/>
        </w:trPr>
        <w:tc>
          <w:tcPr>
            <w:tcW w:w="828" w:type="dxa"/>
          </w:tcPr>
          <w:p w14:paraId="77F616C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w:t>
            </w:r>
          </w:p>
        </w:tc>
        <w:tc>
          <w:tcPr>
            <w:tcW w:w="3690" w:type="dxa"/>
          </w:tcPr>
          <w:p w14:paraId="18FCBBC0" w14:textId="05BE47E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Starting with the methodology </w:t>
            </w:r>
            <w:r w:rsidR="005D54C4">
              <w:rPr>
                <w:rFonts w:ascii="Calibri" w:hAnsi="Calibri" w:cs="Times New Roman"/>
                <w:sz w:val="20"/>
                <w:szCs w:val="20"/>
              </w:rPr>
              <w:t>for the water safety planning</w:t>
            </w:r>
          </w:p>
        </w:tc>
        <w:tc>
          <w:tcPr>
            <w:tcW w:w="720" w:type="dxa"/>
          </w:tcPr>
          <w:p w14:paraId="32BB836D" w14:textId="77777777" w:rsidR="00CB51A9" w:rsidRPr="00C57E74" w:rsidRDefault="00CB51A9" w:rsidP="000D3EAE">
            <w:pPr>
              <w:rPr>
                <w:rFonts w:ascii="Calibri" w:hAnsi="Calibri" w:cs="Times New Roman"/>
                <w:sz w:val="20"/>
                <w:szCs w:val="20"/>
              </w:rPr>
            </w:pPr>
          </w:p>
        </w:tc>
        <w:tc>
          <w:tcPr>
            <w:tcW w:w="4004" w:type="dxa"/>
          </w:tcPr>
          <w:p w14:paraId="5EADBBCC" w14:textId="77777777" w:rsidR="00CB51A9" w:rsidRPr="00C57E74" w:rsidRDefault="00CB51A9" w:rsidP="000D3EAE">
            <w:pPr>
              <w:rPr>
                <w:rFonts w:ascii="Calibri" w:hAnsi="Calibri" w:cs="Times New Roman"/>
                <w:sz w:val="20"/>
                <w:szCs w:val="20"/>
              </w:rPr>
            </w:pPr>
          </w:p>
        </w:tc>
      </w:tr>
      <w:tr w:rsidR="00CB51A9" w:rsidRPr="00C57E74" w14:paraId="32028368" w14:textId="77777777" w:rsidTr="007B0C83">
        <w:trPr>
          <w:cantSplit/>
        </w:trPr>
        <w:tc>
          <w:tcPr>
            <w:tcW w:w="828" w:type="dxa"/>
          </w:tcPr>
          <w:p w14:paraId="0A474E5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46.</w:t>
            </w:r>
          </w:p>
        </w:tc>
        <w:tc>
          <w:tcPr>
            <w:tcW w:w="3690" w:type="dxa"/>
          </w:tcPr>
          <w:p w14:paraId="2FD2E9BD" w14:textId="27021AD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Changin</w:t>
            </w:r>
            <w:r w:rsidR="005D54C4">
              <w:rPr>
                <w:rFonts w:ascii="Calibri" w:hAnsi="Calibri" w:cs="Times New Roman"/>
                <w:sz w:val="20"/>
                <w:szCs w:val="20"/>
              </w:rPr>
              <w:t>g and refining of methodologies</w:t>
            </w:r>
          </w:p>
        </w:tc>
        <w:tc>
          <w:tcPr>
            <w:tcW w:w="720" w:type="dxa"/>
          </w:tcPr>
          <w:p w14:paraId="495DCE0D" w14:textId="77777777" w:rsidR="00CB51A9" w:rsidRPr="00C57E74" w:rsidRDefault="00CB51A9" w:rsidP="000D3EAE">
            <w:pPr>
              <w:rPr>
                <w:rFonts w:ascii="Calibri" w:hAnsi="Calibri" w:cs="Times New Roman"/>
                <w:sz w:val="20"/>
                <w:szCs w:val="20"/>
              </w:rPr>
            </w:pPr>
          </w:p>
        </w:tc>
        <w:tc>
          <w:tcPr>
            <w:tcW w:w="4004" w:type="dxa"/>
          </w:tcPr>
          <w:p w14:paraId="2EB6B31F" w14:textId="77777777" w:rsidR="00CB51A9" w:rsidRPr="00C57E74" w:rsidRDefault="00CB51A9" w:rsidP="000D3EAE">
            <w:pPr>
              <w:rPr>
                <w:rFonts w:ascii="Calibri" w:hAnsi="Calibri" w:cs="Times New Roman"/>
                <w:sz w:val="20"/>
                <w:szCs w:val="20"/>
              </w:rPr>
            </w:pPr>
          </w:p>
        </w:tc>
      </w:tr>
      <w:tr w:rsidR="00CB51A9" w:rsidRPr="00C57E74" w14:paraId="2F9E3B3A" w14:textId="77777777" w:rsidTr="007B0C83">
        <w:trPr>
          <w:cantSplit/>
        </w:trPr>
        <w:tc>
          <w:tcPr>
            <w:tcW w:w="828" w:type="dxa"/>
          </w:tcPr>
          <w:p w14:paraId="2577E9C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74.</w:t>
            </w:r>
          </w:p>
        </w:tc>
        <w:tc>
          <w:tcPr>
            <w:tcW w:w="3690" w:type="dxa"/>
          </w:tcPr>
          <w:p w14:paraId="11B0E2D0" w14:textId="486EC9B0" w:rsidR="00CB51A9" w:rsidRPr="00C57E74" w:rsidRDefault="005D54C4" w:rsidP="000D3EAE">
            <w:pPr>
              <w:rPr>
                <w:rFonts w:ascii="Calibri" w:hAnsi="Calibri" w:cs="Times New Roman"/>
                <w:sz w:val="20"/>
                <w:szCs w:val="20"/>
              </w:rPr>
            </w:pPr>
            <w:r>
              <w:rPr>
                <w:rFonts w:ascii="Calibri" w:hAnsi="Calibri" w:cs="Times New Roman"/>
                <w:sz w:val="20"/>
                <w:szCs w:val="20"/>
              </w:rPr>
              <w:t>Iterative cycle for improvement</w:t>
            </w:r>
          </w:p>
        </w:tc>
        <w:tc>
          <w:tcPr>
            <w:tcW w:w="720" w:type="dxa"/>
          </w:tcPr>
          <w:p w14:paraId="49F9F6A4" w14:textId="77777777" w:rsidR="00CB51A9" w:rsidRPr="00C57E74" w:rsidRDefault="00CB51A9" w:rsidP="000D3EAE">
            <w:pPr>
              <w:rPr>
                <w:rFonts w:ascii="Calibri" w:hAnsi="Calibri" w:cs="Times New Roman"/>
                <w:sz w:val="20"/>
                <w:szCs w:val="20"/>
              </w:rPr>
            </w:pPr>
          </w:p>
        </w:tc>
        <w:tc>
          <w:tcPr>
            <w:tcW w:w="4004" w:type="dxa"/>
          </w:tcPr>
          <w:p w14:paraId="1577CA72" w14:textId="77777777" w:rsidR="00CB51A9" w:rsidRPr="00C57E74" w:rsidRDefault="00CB51A9" w:rsidP="000D3EAE">
            <w:pPr>
              <w:rPr>
                <w:rFonts w:ascii="Calibri" w:hAnsi="Calibri" w:cs="Times New Roman"/>
                <w:sz w:val="20"/>
                <w:szCs w:val="20"/>
              </w:rPr>
            </w:pPr>
          </w:p>
        </w:tc>
      </w:tr>
      <w:tr w:rsidR="00CB51A9" w:rsidRPr="00C57E74" w14:paraId="1D3E1A2F" w14:textId="77777777" w:rsidTr="007B0C83">
        <w:trPr>
          <w:cantSplit/>
        </w:trPr>
        <w:tc>
          <w:tcPr>
            <w:tcW w:w="828" w:type="dxa"/>
          </w:tcPr>
          <w:p w14:paraId="6452E24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471.</w:t>
            </w:r>
          </w:p>
        </w:tc>
        <w:tc>
          <w:tcPr>
            <w:tcW w:w="3690" w:type="dxa"/>
          </w:tcPr>
          <w:p w14:paraId="2EAE7E42" w14:textId="2F9582A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 catego</w:t>
            </w:r>
            <w:r w:rsidR="005D54C4">
              <w:rPr>
                <w:rFonts w:ascii="Calibri" w:hAnsi="Calibri" w:cs="Times New Roman"/>
                <w:sz w:val="20"/>
                <w:szCs w:val="20"/>
              </w:rPr>
              <w:t>risation is iterative in nature</w:t>
            </w:r>
          </w:p>
        </w:tc>
        <w:tc>
          <w:tcPr>
            <w:tcW w:w="720" w:type="dxa"/>
          </w:tcPr>
          <w:p w14:paraId="772E7547" w14:textId="77777777" w:rsidR="00CB51A9" w:rsidRPr="00C57E74" w:rsidRDefault="00CB51A9" w:rsidP="000D3EAE">
            <w:pPr>
              <w:rPr>
                <w:rFonts w:ascii="Calibri" w:hAnsi="Calibri" w:cs="Times New Roman"/>
                <w:sz w:val="20"/>
                <w:szCs w:val="20"/>
              </w:rPr>
            </w:pPr>
          </w:p>
        </w:tc>
        <w:tc>
          <w:tcPr>
            <w:tcW w:w="4004" w:type="dxa"/>
          </w:tcPr>
          <w:p w14:paraId="4C5613B0" w14:textId="77777777" w:rsidR="00CB51A9" w:rsidRPr="00C57E74" w:rsidRDefault="00CB51A9" w:rsidP="000D3EAE">
            <w:pPr>
              <w:rPr>
                <w:rFonts w:ascii="Calibri" w:hAnsi="Calibri" w:cs="Times New Roman"/>
                <w:sz w:val="20"/>
                <w:szCs w:val="20"/>
              </w:rPr>
            </w:pPr>
          </w:p>
        </w:tc>
      </w:tr>
      <w:tr w:rsidR="00CB51A9" w:rsidRPr="00C57E74" w14:paraId="6953DB5B" w14:textId="77777777" w:rsidTr="007B0C83">
        <w:trPr>
          <w:cantSplit/>
        </w:trPr>
        <w:tc>
          <w:tcPr>
            <w:tcW w:w="828" w:type="dxa"/>
            <w:shd w:val="clear" w:color="auto" w:fill="FFFF00"/>
          </w:tcPr>
          <w:p w14:paraId="727F4F58"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1913CDBF"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6 open codes</w:t>
            </w:r>
          </w:p>
        </w:tc>
        <w:tc>
          <w:tcPr>
            <w:tcW w:w="720" w:type="dxa"/>
            <w:shd w:val="clear" w:color="auto" w:fill="FFFF00"/>
          </w:tcPr>
          <w:p w14:paraId="27C8C5B8"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5C55F98F" w14:textId="77777777" w:rsidR="00CB51A9" w:rsidRPr="00C57E74" w:rsidRDefault="00CB51A9" w:rsidP="000D3EAE">
            <w:pPr>
              <w:rPr>
                <w:rFonts w:ascii="Calibri" w:hAnsi="Calibri" w:cs="Times New Roman"/>
                <w:sz w:val="20"/>
                <w:szCs w:val="20"/>
              </w:rPr>
            </w:pPr>
          </w:p>
        </w:tc>
      </w:tr>
      <w:tr w:rsidR="00CB51A9" w:rsidRPr="00C57E74" w14:paraId="350C989A" w14:textId="77777777" w:rsidTr="007B0C83">
        <w:trPr>
          <w:cantSplit/>
        </w:trPr>
        <w:tc>
          <w:tcPr>
            <w:tcW w:w="828" w:type="dxa"/>
          </w:tcPr>
          <w:p w14:paraId="51132E4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w:t>
            </w:r>
          </w:p>
        </w:tc>
        <w:tc>
          <w:tcPr>
            <w:tcW w:w="3690" w:type="dxa"/>
          </w:tcPr>
          <w:p w14:paraId="246B8E47" w14:textId="6B13D5A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compromising at the be</w:t>
            </w:r>
            <w:r w:rsidR="005D54C4">
              <w:rPr>
                <w:rFonts w:ascii="Calibri" w:hAnsi="Calibri" w:cs="Times New Roman"/>
                <w:sz w:val="20"/>
                <w:szCs w:val="20"/>
              </w:rPr>
              <w:t>ginning</w:t>
            </w:r>
          </w:p>
        </w:tc>
        <w:tc>
          <w:tcPr>
            <w:tcW w:w="720" w:type="dxa"/>
          </w:tcPr>
          <w:p w14:paraId="4D3DF42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w:t>
            </w:r>
          </w:p>
        </w:tc>
        <w:tc>
          <w:tcPr>
            <w:tcW w:w="4004" w:type="dxa"/>
          </w:tcPr>
          <w:p w14:paraId="3468D6FE" w14:textId="57B6BEB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behaviour</w:t>
            </w:r>
          </w:p>
        </w:tc>
      </w:tr>
      <w:tr w:rsidR="00CB51A9" w:rsidRPr="00C57E74" w14:paraId="0FF0A32F" w14:textId="77777777" w:rsidTr="007B0C83">
        <w:trPr>
          <w:cantSplit/>
        </w:trPr>
        <w:tc>
          <w:tcPr>
            <w:tcW w:w="828" w:type="dxa"/>
          </w:tcPr>
          <w:p w14:paraId="3F472CF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77.</w:t>
            </w:r>
          </w:p>
        </w:tc>
        <w:tc>
          <w:tcPr>
            <w:tcW w:w="3690" w:type="dxa"/>
          </w:tcPr>
          <w:p w14:paraId="03F55233" w14:textId="6433CA1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n</w:t>
            </w:r>
            <w:r w:rsidR="005D54C4">
              <w:rPr>
                <w:rFonts w:ascii="Calibri" w:hAnsi="Calibri" w:cs="Times New Roman"/>
                <w:sz w:val="20"/>
                <w:szCs w:val="20"/>
              </w:rPr>
              <w:t>ot facilitating water operators</w:t>
            </w:r>
          </w:p>
        </w:tc>
        <w:tc>
          <w:tcPr>
            <w:tcW w:w="720" w:type="dxa"/>
          </w:tcPr>
          <w:p w14:paraId="755F13FD" w14:textId="77777777" w:rsidR="00CB51A9" w:rsidRPr="00C57E74" w:rsidRDefault="00CB51A9" w:rsidP="000D3EAE">
            <w:pPr>
              <w:rPr>
                <w:rFonts w:ascii="Calibri" w:hAnsi="Calibri" w:cs="Times New Roman"/>
                <w:sz w:val="20"/>
                <w:szCs w:val="20"/>
              </w:rPr>
            </w:pPr>
          </w:p>
        </w:tc>
        <w:tc>
          <w:tcPr>
            <w:tcW w:w="4004" w:type="dxa"/>
          </w:tcPr>
          <w:p w14:paraId="5B8ECA38" w14:textId="77777777" w:rsidR="00CB51A9" w:rsidRPr="00C57E74" w:rsidRDefault="00CB51A9" w:rsidP="000D3EAE">
            <w:pPr>
              <w:rPr>
                <w:rFonts w:ascii="Calibri" w:hAnsi="Calibri" w:cs="Times New Roman"/>
                <w:sz w:val="20"/>
                <w:szCs w:val="20"/>
              </w:rPr>
            </w:pPr>
          </w:p>
        </w:tc>
      </w:tr>
      <w:tr w:rsidR="00CB51A9" w:rsidRPr="00C57E74" w14:paraId="2421E305" w14:textId="77777777" w:rsidTr="007B0C83">
        <w:trPr>
          <w:cantSplit/>
        </w:trPr>
        <w:tc>
          <w:tcPr>
            <w:tcW w:w="828" w:type="dxa"/>
          </w:tcPr>
          <w:p w14:paraId="1DB0F79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197.</w:t>
            </w:r>
          </w:p>
        </w:tc>
        <w:tc>
          <w:tcPr>
            <w:tcW w:w="3690" w:type="dxa"/>
          </w:tcPr>
          <w:p w14:paraId="61AE9CA1" w14:textId="6B238A30" w:rsidR="00CB51A9" w:rsidRPr="00C57E74" w:rsidRDefault="005D54C4" w:rsidP="000D3EAE">
            <w:pPr>
              <w:rPr>
                <w:rFonts w:ascii="Calibri" w:hAnsi="Calibri" w:cs="Times New Roman"/>
                <w:sz w:val="20"/>
                <w:szCs w:val="20"/>
              </w:rPr>
            </w:pPr>
            <w:r>
              <w:rPr>
                <w:rFonts w:ascii="Calibri" w:hAnsi="Calibri" w:cs="Times New Roman"/>
                <w:sz w:val="20"/>
                <w:szCs w:val="20"/>
              </w:rPr>
              <w:t>Not a disorganised regulator</w:t>
            </w:r>
          </w:p>
        </w:tc>
        <w:tc>
          <w:tcPr>
            <w:tcW w:w="720" w:type="dxa"/>
          </w:tcPr>
          <w:p w14:paraId="02BBA4D5" w14:textId="77777777" w:rsidR="00CB51A9" w:rsidRPr="00C57E74" w:rsidRDefault="00CB51A9" w:rsidP="000D3EAE">
            <w:pPr>
              <w:rPr>
                <w:rFonts w:ascii="Calibri" w:hAnsi="Calibri" w:cs="Times New Roman"/>
                <w:sz w:val="20"/>
                <w:szCs w:val="20"/>
              </w:rPr>
            </w:pPr>
          </w:p>
        </w:tc>
        <w:tc>
          <w:tcPr>
            <w:tcW w:w="4004" w:type="dxa"/>
          </w:tcPr>
          <w:p w14:paraId="73AF38C5" w14:textId="77777777" w:rsidR="00CB51A9" w:rsidRPr="00C57E74" w:rsidRDefault="00CB51A9" w:rsidP="000D3EAE">
            <w:pPr>
              <w:rPr>
                <w:rFonts w:ascii="Calibri" w:hAnsi="Calibri" w:cs="Times New Roman"/>
                <w:sz w:val="20"/>
                <w:szCs w:val="20"/>
              </w:rPr>
            </w:pPr>
          </w:p>
        </w:tc>
      </w:tr>
      <w:tr w:rsidR="00CB51A9" w:rsidRPr="00C57E74" w14:paraId="53D2E19A" w14:textId="77777777" w:rsidTr="007B0C83">
        <w:trPr>
          <w:cantSplit/>
        </w:trPr>
        <w:tc>
          <w:tcPr>
            <w:tcW w:w="828" w:type="dxa"/>
          </w:tcPr>
          <w:p w14:paraId="2ED48A32" w14:textId="228ED971" w:rsidR="00CB51A9" w:rsidRPr="00C57E74" w:rsidRDefault="005D54C4" w:rsidP="000D3EAE">
            <w:pPr>
              <w:rPr>
                <w:rFonts w:ascii="Calibri" w:hAnsi="Calibri" w:cs="Times New Roman"/>
                <w:sz w:val="20"/>
                <w:szCs w:val="20"/>
              </w:rPr>
            </w:pPr>
            <w:r>
              <w:rPr>
                <w:rFonts w:ascii="Calibri" w:hAnsi="Calibri" w:cs="Times New Roman"/>
                <w:sz w:val="20"/>
                <w:szCs w:val="20"/>
              </w:rPr>
              <w:t>217.</w:t>
            </w:r>
          </w:p>
        </w:tc>
        <w:tc>
          <w:tcPr>
            <w:tcW w:w="3690" w:type="dxa"/>
          </w:tcPr>
          <w:p w14:paraId="17D3B19D" w14:textId="5E733918" w:rsidR="00CB51A9" w:rsidRPr="00C57E74" w:rsidRDefault="005D54C4" w:rsidP="000D3EAE">
            <w:pPr>
              <w:rPr>
                <w:rFonts w:ascii="Calibri" w:hAnsi="Calibri" w:cs="Times New Roman"/>
                <w:sz w:val="20"/>
                <w:szCs w:val="20"/>
              </w:rPr>
            </w:pPr>
            <w:r>
              <w:rPr>
                <w:rFonts w:ascii="Calibri" w:hAnsi="Calibri" w:cs="Times New Roman"/>
                <w:sz w:val="20"/>
                <w:szCs w:val="20"/>
              </w:rPr>
              <w:t>Prioritising the works</w:t>
            </w:r>
          </w:p>
        </w:tc>
        <w:tc>
          <w:tcPr>
            <w:tcW w:w="720" w:type="dxa"/>
          </w:tcPr>
          <w:p w14:paraId="2F51821E" w14:textId="77777777" w:rsidR="00CB51A9" w:rsidRPr="00C57E74" w:rsidRDefault="00CB51A9" w:rsidP="000D3EAE">
            <w:pPr>
              <w:rPr>
                <w:rFonts w:ascii="Calibri" w:hAnsi="Calibri" w:cs="Times New Roman"/>
                <w:sz w:val="20"/>
                <w:szCs w:val="20"/>
              </w:rPr>
            </w:pPr>
          </w:p>
        </w:tc>
        <w:tc>
          <w:tcPr>
            <w:tcW w:w="4004" w:type="dxa"/>
          </w:tcPr>
          <w:p w14:paraId="64F98792" w14:textId="77777777" w:rsidR="00CB51A9" w:rsidRPr="00C57E74" w:rsidRDefault="00CB51A9" w:rsidP="000D3EAE">
            <w:pPr>
              <w:rPr>
                <w:rFonts w:ascii="Calibri" w:hAnsi="Calibri" w:cs="Times New Roman"/>
                <w:sz w:val="20"/>
                <w:szCs w:val="20"/>
              </w:rPr>
            </w:pPr>
          </w:p>
        </w:tc>
      </w:tr>
      <w:tr w:rsidR="00CB51A9" w:rsidRPr="00C57E74" w14:paraId="1A11E45F" w14:textId="77777777" w:rsidTr="007B0C83">
        <w:trPr>
          <w:cantSplit/>
        </w:trPr>
        <w:tc>
          <w:tcPr>
            <w:tcW w:w="828" w:type="dxa"/>
          </w:tcPr>
          <w:p w14:paraId="5C25AA8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219.</w:t>
            </w:r>
          </w:p>
        </w:tc>
        <w:tc>
          <w:tcPr>
            <w:tcW w:w="3690" w:type="dxa"/>
          </w:tcPr>
          <w:p w14:paraId="0CA1CC06" w14:textId="16C5A3E0" w:rsidR="00CB51A9" w:rsidRPr="00C57E74" w:rsidRDefault="005D54C4" w:rsidP="000D3EAE">
            <w:pPr>
              <w:rPr>
                <w:rFonts w:ascii="Calibri" w:hAnsi="Calibri" w:cs="Times New Roman"/>
                <w:sz w:val="20"/>
                <w:szCs w:val="20"/>
              </w:rPr>
            </w:pPr>
            <w:r>
              <w:rPr>
                <w:rFonts w:ascii="Calibri" w:hAnsi="Calibri" w:cs="Times New Roman"/>
                <w:sz w:val="20"/>
                <w:szCs w:val="20"/>
              </w:rPr>
              <w:t>Streamlining audit process</w:t>
            </w:r>
          </w:p>
        </w:tc>
        <w:tc>
          <w:tcPr>
            <w:tcW w:w="720" w:type="dxa"/>
          </w:tcPr>
          <w:p w14:paraId="361CA8EB" w14:textId="77777777" w:rsidR="00CB51A9" w:rsidRPr="00C57E74" w:rsidRDefault="00CB51A9" w:rsidP="000D3EAE">
            <w:pPr>
              <w:rPr>
                <w:rFonts w:ascii="Calibri" w:hAnsi="Calibri" w:cs="Times New Roman"/>
                <w:sz w:val="20"/>
                <w:szCs w:val="20"/>
              </w:rPr>
            </w:pPr>
          </w:p>
        </w:tc>
        <w:tc>
          <w:tcPr>
            <w:tcW w:w="4004" w:type="dxa"/>
          </w:tcPr>
          <w:p w14:paraId="048915B1" w14:textId="77777777" w:rsidR="00CB51A9" w:rsidRPr="00C57E74" w:rsidRDefault="00CB51A9" w:rsidP="000D3EAE">
            <w:pPr>
              <w:rPr>
                <w:rFonts w:ascii="Calibri" w:hAnsi="Calibri" w:cs="Times New Roman"/>
                <w:sz w:val="20"/>
                <w:szCs w:val="20"/>
              </w:rPr>
            </w:pPr>
          </w:p>
        </w:tc>
      </w:tr>
      <w:tr w:rsidR="00CB51A9" w:rsidRPr="00C57E74" w14:paraId="01162974" w14:textId="77777777" w:rsidTr="007B0C83">
        <w:trPr>
          <w:cantSplit/>
        </w:trPr>
        <w:tc>
          <w:tcPr>
            <w:tcW w:w="828" w:type="dxa"/>
          </w:tcPr>
          <w:p w14:paraId="3B72C56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220.</w:t>
            </w:r>
          </w:p>
        </w:tc>
        <w:tc>
          <w:tcPr>
            <w:tcW w:w="3690" w:type="dxa"/>
          </w:tcPr>
          <w:p w14:paraId="179F1372" w14:textId="5F9A8DD8" w:rsidR="00CB51A9" w:rsidRPr="00C57E74" w:rsidRDefault="005D54C4" w:rsidP="000D3EAE">
            <w:pPr>
              <w:rPr>
                <w:rFonts w:ascii="Calibri" w:hAnsi="Calibri" w:cs="Times New Roman"/>
                <w:sz w:val="20"/>
                <w:szCs w:val="20"/>
              </w:rPr>
            </w:pPr>
            <w:r>
              <w:rPr>
                <w:rFonts w:ascii="Calibri" w:hAnsi="Calibri" w:cs="Times New Roman"/>
                <w:sz w:val="20"/>
                <w:szCs w:val="20"/>
              </w:rPr>
              <w:t>Quick and time saving</w:t>
            </w:r>
          </w:p>
        </w:tc>
        <w:tc>
          <w:tcPr>
            <w:tcW w:w="720" w:type="dxa"/>
          </w:tcPr>
          <w:p w14:paraId="4CB9AB65" w14:textId="77777777" w:rsidR="00CB51A9" w:rsidRPr="00C57E74" w:rsidRDefault="00CB51A9" w:rsidP="000D3EAE">
            <w:pPr>
              <w:rPr>
                <w:rFonts w:ascii="Calibri" w:hAnsi="Calibri" w:cs="Times New Roman"/>
                <w:sz w:val="20"/>
                <w:szCs w:val="20"/>
              </w:rPr>
            </w:pPr>
          </w:p>
        </w:tc>
        <w:tc>
          <w:tcPr>
            <w:tcW w:w="4004" w:type="dxa"/>
          </w:tcPr>
          <w:p w14:paraId="09F11743" w14:textId="77777777" w:rsidR="00CB51A9" w:rsidRPr="00C57E74" w:rsidRDefault="00CB51A9" w:rsidP="000D3EAE">
            <w:pPr>
              <w:rPr>
                <w:rFonts w:ascii="Calibri" w:hAnsi="Calibri" w:cs="Times New Roman"/>
                <w:sz w:val="20"/>
                <w:szCs w:val="20"/>
              </w:rPr>
            </w:pPr>
          </w:p>
        </w:tc>
      </w:tr>
      <w:tr w:rsidR="00CB51A9" w:rsidRPr="00C57E74" w14:paraId="6054D5F8" w14:textId="77777777" w:rsidTr="007B0C83">
        <w:trPr>
          <w:cantSplit/>
        </w:trPr>
        <w:tc>
          <w:tcPr>
            <w:tcW w:w="828" w:type="dxa"/>
          </w:tcPr>
          <w:p w14:paraId="4A40FEE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221.</w:t>
            </w:r>
          </w:p>
        </w:tc>
        <w:tc>
          <w:tcPr>
            <w:tcW w:w="3690" w:type="dxa"/>
          </w:tcPr>
          <w:p w14:paraId="3B6F9829" w14:textId="02882928" w:rsidR="00CB51A9" w:rsidRPr="00C57E74" w:rsidRDefault="005D54C4" w:rsidP="000D3EAE">
            <w:pPr>
              <w:rPr>
                <w:rFonts w:ascii="Calibri" w:hAnsi="Calibri" w:cs="Times New Roman"/>
                <w:sz w:val="20"/>
                <w:szCs w:val="20"/>
              </w:rPr>
            </w:pPr>
            <w:r>
              <w:rPr>
                <w:rFonts w:ascii="Calibri" w:hAnsi="Calibri" w:cs="Times New Roman"/>
                <w:sz w:val="20"/>
                <w:szCs w:val="20"/>
              </w:rPr>
              <w:t>Disorganised auditing</w:t>
            </w:r>
          </w:p>
        </w:tc>
        <w:tc>
          <w:tcPr>
            <w:tcW w:w="720" w:type="dxa"/>
          </w:tcPr>
          <w:p w14:paraId="432D3875" w14:textId="77777777" w:rsidR="00CB51A9" w:rsidRPr="00C57E74" w:rsidRDefault="00CB51A9" w:rsidP="000D3EAE">
            <w:pPr>
              <w:rPr>
                <w:rFonts w:ascii="Calibri" w:hAnsi="Calibri" w:cs="Times New Roman"/>
                <w:sz w:val="20"/>
                <w:szCs w:val="20"/>
              </w:rPr>
            </w:pPr>
          </w:p>
        </w:tc>
        <w:tc>
          <w:tcPr>
            <w:tcW w:w="4004" w:type="dxa"/>
          </w:tcPr>
          <w:p w14:paraId="38DBB8FF" w14:textId="77777777" w:rsidR="00CB51A9" w:rsidRPr="00C57E74" w:rsidRDefault="00CB51A9" w:rsidP="000D3EAE">
            <w:pPr>
              <w:rPr>
                <w:rFonts w:ascii="Calibri" w:hAnsi="Calibri" w:cs="Times New Roman"/>
                <w:sz w:val="20"/>
                <w:szCs w:val="20"/>
              </w:rPr>
            </w:pPr>
          </w:p>
        </w:tc>
      </w:tr>
      <w:tr w:rsidR="00CB51A9" w:rsidRPr="00C57E74" w14:paraId="4F5D7602" w14:textId="77777777" w:rsidTr="007B0C83">
        <w:trPr>
          <w:cantSplit/>
        </w:trPr>
        <w:tc>
          <w:tcPr>
            <w:tcW w:w="828" w:type="dxa"/>
          </w:tcPr>
          <w:p w14:paraId="31A161F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224.</w:t>
            </w:r>
          </w:p>
        </w:tc>
        <w:tc>
          <w:tcPr>
            <w:tcW w:w="3690" w:type="dxa"/>
          </w:tcPr>
          <w:p w14:paraId="3361B3E7" w14:textId="4A3E730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Tim</w:t>
            </w:r>
            <w:r w:rsidR="005D54C4">
              <w:rPr>
                <w:rFonts w:ascii="Calibri" w:hAnsi="Calibri" w:cs="Times New Roman"/>
                <w:sz w:val="20"/>
                <w:szCs w:val="20"/>
              </w:rPr>
              <w:t>e saving</w:t>
            </w:r>
          </w:p>
        </w:tc>
        <w:tc>
          <w:tcPr>
            <w:tcW w:w="720" w:type="dxa"/>
          </w:tcPr>
          <w:p w14:paraId="463F6428" w14:textId="77777777" w:rsidR="00CB51A9" w:rsidRPr="00C57E74" w:rsidRDefault="00CB51A9" w:rsidP="000D3EAE">
            <w:pPr>
              <w:rPr>
                <w:rFonts w:ascii="Calibri" w:hAnsi="Calibri" w:cs="Times New Roman"/>
                <w:sz w:val="20"/>
                <w:szCs w:val="20"/>
              </w:rPr>
            </w:pPr>
          </w:p>
        </w:tc>
        <w:tc>
          <w:tcPr>
            <w:tcW w:w="4004" w:type="dxa"/>
          </w:tcPr>
          <w:p w14:paraId="08F23810" w14:textId="77777777" w:rsidR="00CB51A9" w:rsidRPr="00C57E74" w:rsidRDefault="00CB51A9" w:rsidP="000D3EAE">
            <w:pPr>
              <w:rPr>
                <w:rFonts w:ascii="Calibri" w:hAnsi="Calibri" w:cs="Times New Roman"/>
                <w:sz w:val="20"/>
                <w:szCs w:val="20"/>
              </w:rPr>
            </w:pPr>
          </w:p>
        </w:tc>
      </w:tr>
      <w:tr w:rsidR="00CB51A9" w:rsidRPr="00C57E74" w14:paraId="758C8233" w14:textId="77777777" w:rsidTr="007B0C83">
        <w:trPr>
          <w:cantSplit/>
        </w:trPr>
        <w:tc>
          <w:tcPr>
            <w:tcW w:w="828" w:type="dxa"/>
          </w:tcPr>
          <w:p w14:paraId="4F850D6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225.</w:t>
            </w:r>
          </w:p>
        </w:tc>
        <w:tc>
          <w:tcPr>
            <w:tcW w:w="3690" w:type="dxa"/>
          </w:tcPr>
          <w:p w14:paraId="0B47FED3" w14:textId="6462F41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Writing summary re</w:t>
            </w:r>
            <w:r w:rsidR="005D54C4">
              <w:rPr>
                <w:rFonts w:ascii="Calibri" w:hAnsi="Calibri" w:cs="Times New Roman"/>
                <w:sz w:val="20"/>
                <w:szCs w:val="20"/>
              </w:rPr>
              <w:t>port rather than lengthy report</w:t>
            </w:r>
          </w:p>
        </w:tc>
        <w:tc>
          <w:tcPr>
            <w:tcW w:w="720" w:type="dxa"/>
          </w:tcPr>
          <w:p w14:paraId="6407925B" w14:textId="77777777" w:rsidR="00CB51A9" w:rsidRPr="00C57E74" w:rsidRDefault="00CB51A9" w:rsidP="000D3EAE">
            <w:pPr>
              <w:rPr>
                <w:rFonts w:ascii="Calibri" w:hAnsi="Calibri" w:cs="Times New Roman"/>
                <w:sz w:val="20"/>
                <w:szCs w:val="20"/>
              </w:rPr>
            </w:pPr>
          </w:p>
        </w:tc>
        <w:tc>
          <w:tcPr>
            <w:tcW w:w="4004" w:type="dxa"/>
          </w:tcPr>
          <w:p w14:paraId="1186A59F" w14:textId="77777777" w:rsidR="00CB51A9" w:rsidRPr="00C57E74" w:rsidRDefault="00CB51A9" w:rsidP="000D3EAE">
            <w:pPr>
              <w:rPr>
                <w:rFonts w:ascii="Calibri" w:hAnsi="Calibri" w:cs="Times New Roman"/>
                <w:sz w:val="20"/>
                <w:szCs w:val="20"/>
              </w:rPr>
            </w:pPr>
          </w:p>
        </w:tc>
      </w:tr>
      <w:tr w:rsidR="00CB51A9" w:rsidRPr="00C57E74" w14:paraId="5456021D" w14:textId="77777777" w:rsidTr="007B0C83">
        <w:trPr>
          <w:cantSplit/>
        </w:trPr>
        <w:tc>
          <w:tcPr>
            <w:tcW w:w="828" w:type="dxa"/>
          </w:tcPr>
          <w:p w14:paraId="2A6BDCA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226.</w:t>
            </w:r>
          </w:p>
        </w:tc>
        <w:tc>
          <w:tcPr>
            <w:tcW w:w="3690" w:type="dxa"/>
          </w:tcPr>
          <w:p w14:paraId="0CCAC7A2" w14:textId="4EE73C0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Streamlining by cutting o</w:t>
            </w:r>
            <w:r w:rsidR="005D54C4">
              <w:rPr>
                <w:rFonts w:ascii="Calibri" w:hAnsi="Calibri" w:cs="Times New Roman"/>
                <w:sz w:val="20"/>
                <w:szCs w:val="20"/>
              </w:rPr>
              <w:t>ut the unnecessary long reports</w:t>
            </w:r>
          </w:p>
        </w:tc>
        <w:tc>
          <w:tcPr>
            <w:tcW w:w="720" w:type="dxa"/>
          </w:tcPr>
          <w:p w14:paraId="5A595177" w14:textId="77777777" w:rsidR="00CB51A9" w:rsidRPr="00C57E74" w:rsidRDefault="00CB51A9" w:rsidP="000D3EAE">
            <w:pPr>
              <w:rPr>
                <w:rFonts w:ascii="Calibri" w:hAnsi="Calibri" w:cs="Times New Roman"/>
                <w:sz w:val="20"/>
                <w:szCs w:val="20"/>
              </w:rPr>
            </w:pPr>
          </w:p>
        </w:tc>
        <w:tc>
          <w:tcPr>
            <w:tcW w:w="4004" w:type="dxa"/>
          </w:tcPr>
          <w:p w14:paraId="2F97243D" w14:textId="77777777" w:rsidR="00CB51A9" w:rsidRPr="00C57E74" w:rsidRDefault="00CB51A9" w:rsidP="000D3EAE">
            <w:pPr>
              <w:rPr>
                <w:rFonts w:ascii="Calibri" w:hAnsi="Calibri" w:cs="Times New Roman"/>
                <w:sz w:val="20"/>
                <w:szCs w:val="20"/>
              </w:rPr>
            </w:pPr>
          </w:p>
        </w:tc>
      </w:tr>
      <w:tr w:rsidR="00CB51A9" w:rsidRPr="00C57E74" w14:paraId="021CA5F0" w14:textId="77777777" w:rsidTr="007B0C83">
        <w:trPr>
          <w:cantSplit/>
        </w:trPr>
        <w:tc>
          <w:tcPr>
            <w:tcW w:w="828" w:type="dxa"/>
          </w:tcPr>
          <w:p w14:paraId="029BF71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227.</w:t>
            </w:r>
          </w:p>
        </w:tc>
        <w:tc>
          <w:tcPr>
            <w:tcW w:w="3690" w:type="dxa"/>
          </w:tcPr>
          <w:p w14:paraId="54B92A9D" w14:textId="10AF7C9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Streamlining procedures a</w:t>
            </w:r>
            <w:r w:rsidR="005D54C4">
              <w:rPr>
                <w:rFonts w:ascii="Calibri" w:hAnsi="Calibri" w:cs="Times New Roman"/>
                <w:sz w:val="20"/>
                <w:szCs w:val="20"/>
              </w:rPr>
              <w:t>nd working a little bit smarter</w:t>
            </w:r>
          </w:p>
        </w:tc>
        <w:tc>
          <w:tcPr>
            <w:tcW w:w="720" w:type="dxa"/>
          </w:tcPr>
          <w:p w14:paraId="5EA4BD79" w14:textId="77777777" w:rsidR="00CB51A9" w:rsidRPr="00C57E74" w:rsidRDefault="00CB51A9" w:rsidP="000D3EAE">
            <w:pPr>
              <w:rPr>
                <w:rFonts w:ascii="Calibri" w:hAnsi="Calibri" w:cs="Times New Roman"/>
                <w:sz w:val="20"/>
                <w:szCs w:val="20"/>
              </w:rPr>
            </w:pPr>
          </w:p>
        </w:tc>
        <w:tc>
          <w:tcPr>
            <w:tcW w:w="4004" w:type="dxa"/>
          </w:tcPr>
          <w:p w14:paraId="7105AF22" w14:textId="77777777" w:rsidR="00CB51A9" w:rsidRPr="00C57E74" w:rsidRDefault="00CB51A9" w:rsidP="000D3EAE">
            <w:pPr>
              <w:rPr>
                <w:rFonts w:ascii="Calibri" w:hAnsi="Calibri" w:cs="Times New Roman"/>
                <w:sz w:val="20"/>
                <w:szCs w:val="20"/>
              </w:rPr>
            </w:pPr>
          </w:p>
        </w:tc>
      </w:tr>
      <w:tr w:rsidR="00CB51A9" w:rsidRPr="00C57E74" w14:paraId="5A390BED" w14:textId="77777777" w:rsidTr="007B0C83">
        <w:trPr>
          <w:cantSplit/>
        </w:trPr>
        <w:tc>
          <w:tcPr>
            <w:tcW w:w="828" w:type="dxa"/>
          </w:tcPr>
          <w:p w14:paraId="2016A1F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228.</w:t>
            </w:r>
          </w:p>
        </w:tc>
        <w:tc>
          <w:tcPr>
            <w:tcW w:w="3690" w:type="dxa"/>
          </w:tcPr>
          <w:p w14:paraId="5D721D2B" w14:textId="53A3141E" w:rsidR="00CB51A9" w:rsidRPr="00C57E74" w:rsidRDefault="005D54C4" w:rsidP="000D3EAE">
            <w:pPr>
              <w:rPr>
                <w:rFonts w:ascii="Calibri" w:hAnsi="Calibri" w:cs="Times New Roman"/>
                <w:sz w:val="20"/>
                <w:szCs w:val="20"/>
              </w:rPr>
            </w:pPr>
            <w:r>
              <w:rPr>
                <w:rFonts w:ascii="Calibri" w:hAnsi="Calibri" w:cs="Times New Roman"/>
                <w:sz w:val="20"/>
                <w:szCs w:val="20"/>
              </w:rPr>
              <w:t>No part-timers</w:t>
            </w:r>
          </w:p>
        </w:tc>
        <w:tc>
          <w:tcPr>
            <w:tcW w:w="720" w:type="dxa"/>
          </w:tcPr>
          <w:p w14:paraId="7DD5DF3F" w14:textId="77777777" w:rsidR="00CB51A9" w:rsidRPr="00C57E74" w:rsidRDefault="00CB51A9" w:rsidP="000D3EAE">
            <w:pPr>
              <w:rPr>
                <w:rFonts w:ascii="Calibri" w:hAnsi="Calibri" w:cs="Times New Roman"/>
                <w:sz w:val="20"/>
                <w:szCs w:val="20"/>
              </w:rPr>
            </w:pPr>
          </w:p>
        </w:tc>
        <w:tc>
          <w:tcPr>
            <w:tcW w:w="4004" w:type="dxa"/>
          </w:tcPr>
          <w:p w14:paraId="10E271EB" w14:textId="77777777" w:rsidR="00CB51A9" w:rsidRPr="00C57E74" w:rsidRDefault="00CB51A9" w:rsidP="000D3EAE">
            <w:pPr>
              <w:rPr>
                <w:rFonts w:ascii="Calibri" w:hAnsi="Calibri" w:cs="Times New Roman"/>
                <w:sz w:val="20"/>
                <w:szCs w:val="20"/>
              </w:rPr>
            </w:pPr>
          </w:p>
        </w:tc>
      </w:tr>
      <w:tr w:rsidR="00CB51A9" w:rsidRPr="00C57E74" w14:paraId="4E39CCD5" w14:textId="77777777" w:rsidTr="007B0C83">
        <w:trPr>
          <w:cantSplit/>
        </w:trPr>
        <w:tc>
          <w:tcPr>
            <w:tcW w:w="828" w:type="dxa"/>
          </w:tcPr>
          <w:p w14:paraId="598B6ED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229.</w:t>
            </w:r>
          </w:p>
        </w:tc>
        <w:tc>
          <w:tcPr>
            <w:tcW w:w="3690" w:type="dxa"/>
          </w:tcPr>
          <w:p w14:paraId="02AA912F" w14:textId="1CA17C5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used to employ con</w:t>
            </w:r>
            <w:r w:rsidR="005D54C4">
              <w:rPr>
                <w:rFonts w:ascii="Calibri" w:hAnsi="Calibri" w:cs="Times New Roman"/>
                <w:sz w:val="20"/>
                <w:szCs w:val="20"/>
              </w:rPr>
              <w:t>sultants</w:t>
            </w:r>
          </w:p>
        </w:tc>
        <w:tc>
          <w:tcPr>
            <w:tcW w:w="720" w:type="dxa"/>
          </w:tcPr>
          <w:p w14:paraId="64906CBF" w14:textId="77777777" w:rsidR="00CB51A9" w:rsidRPr="00C57E74" w:rsidRDefault="00CB51A9" w:rsidP="000D3EAE">
            <w:pPr>
              <w:rPr>
                <w:rFonts w:ascii="Calibri" w:hAnsi="Calibri" w:cs="Times New Roman"/>
                <w:sz w:val="20"/>
                <w:szCs w:val="20"/>
              </w:rPr>
            </w:pPr>
          </w:p>
        </w:tc>
        <w:tc>
          <w:tcPr>
            <w:tcW w:w="4004" w:type="dxa"/>
          </w:tcPr>
          <w:p w14:paraId="13A8CFD5" w14:textId="77777777" w:rsidR="00CB51A9" w:rsidRPr="00C57E74" w:rsidRDefault="00CB51A9" w:rsidP="000D3EAE">
            <w:pPr>
              <w:rPr>
                <w:rFonts w:ascii="Calibri" w:hAnsi="Calibri" w:cs="Times New Roman"/>
                <w:sz w:val="20"/>
                <w:szCs w:val="20"/>
              </w:rPr>
            </w:pPr>
          </w:p>
        </w:tc>
      </w:tr>
      <w:tr w:rsidR="00CB51A9" w:rsidRPr="00C57E74" w14:paraId="0C99962E" w14:textId="77777777" w:rsidTr="007B0C83">
        <w:trPr>
          <w:cantSplit/>
        </w:trPr>
        <w:tc>
          <w:tcPr>
            <w:tcW w:w="828" w:type="dxa"/>
          </w:tcPr>
          <w:p w14:paraId="1A73F8E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230.</w:t>
            </w:r>
          </w:p>
        </w:tc>
        <w:tc>
          <w:tcPr>
            <w:tcW w:w="3690" w:type="dxa"/>
          </w:tcPr>
          <w:p w14:paraId="67C96F4A" w14:textId="4BA69F0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Unfavourably e</w:t>
            </w:r>
            <w:r w:rsidR="005D54C4">
              <w:rPr>
                <w:rFonts w:ascii="Calibri" w:hAnsi="Calibri" w:cs="Times New Roman"/>
                <w:sz w:val="20"/>
                <w:szCs w:val="20"/>
              </w:rPr>
              <w:t>xpensive</w:t>
            </w:r>
          </w:p>
        </w:tc>
        <w:tc>
          <w:tcPr>
            <w:tcW w:w="720" w:type="dxa"/>
          </w:tcPr>
          <w:p w14:paraId="35BF61D8" w14:textId="77777777" w:rsidR="00CB51A9" w:rsidRPr="00C57E74" w:rsidRDefault="00CB51A9" w:rsidP="000D3EAE">
            <w:pPr>
              <w:rPr>
                <w:rFonts w:ascii="Calibri" w:hAnsi="Calibri" w:cs="Times New Roman"/>
                <w:sz w:val="20"/>
                <w:szCs w:val="20"/>
              </w:rPr>
            </w:pPr>
          </w:p>
        </w:tc>
        <w:tc>
          <w:tcPr>
            <w:tcW w:w="4004" w:type="dxa"/>
          </w:tcPr>
          <w:p w14:paraId="0A196DE5" w14:textId="77777777" w:rsidR="00CB51A9" w:rsidRPr="00C57E74" w:rsidRDefault="00CB51A9" w:rsidP="000D3EAE">
            <w:pPr>
              <w:rPr>
                <w:rFonts w:ascii="Calibri" w:hAnsi="Calibri" w:cs="Times New Roman"/>
                <w:sz w:val="20"/>
                <w:szCs w:val="20"/>
              </w:rPr>
            </w:pPr>
          </w:p>
        </w:tc>
      </w:tr>
      <w:tr w:rsidR="00CB51A9" w:rsidRPr="00C57E74" w14:paraId="53F69EB3" w14:textId="77777777" w:rsidTr="007B0C83">
        <w:trPr>
          <w:cantSplit/>
        </w:trPr>
        <w:tc>
          <w:tcPr>
            <w:tcW w:w="828" w:type="dxa"/>
          </w:tcPr>
          <w:p w14:paraId="7B2307B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231.</w:t>
            </w:r>
          </w:p>
        </w:tc>
        <w:tc>
          <w:tcPr>
            <w:tcW w:w="3690" w:type="dxa"/>
          </w:tcPr>
          <w:p w14:paraId="467C93BD" w14:textId="36F4E991" w:rsidR="00CB51A9" w:rsidRPr="00C57E74" w:rsidRDefault="005D54C4" w:rsidP="000D3EAE">
            <w:pPr>
              <w:rPr>
                <w:rFonts w:ascii="Calibri" w:hAnsi="Calibri" w:cs="Times New Roman"/>
                <w:sz w:val="20"/>
                <w:szCs w:val="20"/>
              </w:rPr>
            </w:pPr>
            <w:r>
              <w:rPr>
                <w:rFonts w:ascii="Calibri" w:hAnsi="Calibri" w:cs="Times New Roman"/>
                <w:sz w:val="20"/>
                <w:szCs w:val="20"/>
              </w:rPr>
              <w:t>Increased the number of staff</w:t>
            </w:r>
          </w:p>
        </w:tc>
        <w:tc>
          <w:tcPr>
            <w:tcW w:w="720" w:type="dxa"/>
          </w:tcPr>
          <w:p w14:paraId="343C9347" w14:textId="77777777" w:rsidR="00CB51A9" w:rsidRPr="00C57E74" w:rsidRDefault="00CB51A9" w:rsidP="000D3EAE">
            <w:pPr>
              <w:rPr>
                <w:rFonts w:ascii="Calibri" w:hAnsi="Calibri" w:cs="Times New Roman"/>
                <w:sz w:val="20"/>
                <w:szCs w:val="20"/>
              </w:rPr>
            </w:pPr>
          </w:p>
        </w:tc>
        <w:tc>
          <w:tcPr>
            <w:tcW w:w="4004" w:type="dxa"/>
          </w:tcPr>
          <w:p w14:paraId="12EAC790" w14:textId="77777777" w:rsidR="00CB51A9" w:rsidRPr="00C57E74" w:rsidRDefault="00CB51A9" w:rsidP="000D3EAE">
            <w:pPr>
              <w:rPr>
                <w:rFonts w:ascii="Calibri" w:hAnsi="Calibri" w:cs="Times New Roman"/>
                <w:sz w:val="20"/>
                <w:szCs w:val="20"/>
              </w:rPr>
            </w:pPr>
          </w:p>
        </w:tc>
      </w:tr>
      <w:tr w:rsidR="00CB51A9" w:rsidRPr="00C57E74" w14:paraId="6300D687" w14:textId="77777777" w:rsidTr="007B0C83">
        <w:trPr>
          <w:cantSplit/>
        </w:trPr>
        <w:tc>
          <w:tcPr>
            <w:tcW w:w="828" w:type="dxa"/>
          </w:tcPr>
          <w:p w14:paraId="37332C7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413.</w:t>
            </w:r>
          </w:p>
        </w:tc>
        <w:tc>
          <w:tcPr>
            <w:tcW w:w="3690" w:type="dxa"/>
          </w:tcPr>
          <w:p w14:paraId="1D8FB9CA" w14:textId="53820BD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accepts water</w:t>
            </w:r>
            <w:r w:rsidR="005D54C4">
              <w:rPr>
                <w:rFonts w:ascii="Calibri" w:hAnsi="Calibri" w:cs="Times New Roman"/>
                <w:sz w:val="20"/>
                <w:szCs w:val="20"/>
              </w:rPr>
              <w:t xml:space="preserve"> competition as a new challenge</w:t>
            </w:r>
          </w:p>
        </w:tc>
        <w:tc>
          <w:tcPr>
            <w:tcW w:w="720" w:type="dxa"/>
          </w:tcPr>
          <w:p w14:paraId="2DD72F49" w14:textId="77777777" w:rsidR="00CB51A9" w:rsidRPr="00C57E74" w:rsidRDefault="00CB51A9" w:rsidP="000D3EAE">
            <w:pPr>
              <w:rPr>
                <w:rFonts w:ascii="Calibri" w:hAnsi="Calibri" w:cs="Times New Roman"/>
                <w:sz w:val="20"/>
                <w:szCs w:val="20"/>
              </w:rPr>
            </w:pPr>
          </w:p>
        </w:tc>
        <w:tc>
          <w:tcPr>
            <w:tcW w:w="4004" w:type="dxa"/>
          </w:tcPr>
          <w:p w14:paraId="333DC023" w14:textId="77777777" w:rsidR="00CB51A9" w:rsidRPr="00C57E74" w:rsidRDefault="00CB51A9" w:rsidP="000D3EAE">
            <w:pPr>
              <w:rPr>
                <w:rFonts w:ascii="Calibri" w:hAnsi="Calibri" w:cs="Times New Roman"/>
                <w:sz w:val="20"/>
                <w:szCs w:val="20"/>
              </w:rPr>
            </w:pPr>
          </w:p>
        </w:tc>
      </w:tr>
      <w:tr w:rsidR="00CB51A9" w:rsidRPr="00C57E74" w14:paraId="357149F2" w14:textId="77777777" w:rsidTr="007B0C83">
        <w:trPr>
          <w:cantSplit/>
        </w:trPr>
        <w:tc>
          <w:tcPr>
            <w:tcW w:w="828" w:type="dxa"/>
          </w:tcPr>
          <w:p w14:paraId="3232F4C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505.</w:t>
            </w:r>
          </w:p>
        </w:tc>
        <w:tc>
          <w:tcPr>
            <w:tcW w:w="3690" w:type="dxa"/>
          </w:tcPr>
          <w:p w14:paraId="3A5DF0E6" w14:textId="7082EFB1" w:rsidR="00CB51A9" w:rsidRPr="00C57E74" w:rsidRDefault="005D54C4" w:rsidP="000D3EAE">
            <w:pPr>
              <w:rPr>
                <w:rFonts w:ascii="Calibri" w:hAnsi="Calibri" w:cs="Times New Roman"/>
                <w:sz w:val="20"/>
                <w:szCs w:val="20"/>
              </w:rPr>
            </w:pPr>
            <w:r>
              <w:rPr>
                <w:rFonts w:ascii="Calibri" w:hAnsi="Calibri" w:cs="Times New Roman"/>
                <w:sz w:val="20"/>
                <w:szCs w:val="20"/>
              </w:rPr>
              <w:t>Accepting the critics</w:t>
            </w:r>
          </w:p>
        </w:tc>
        <w:tc>
          <w:tcPr>
            <w:tcW w:w="720" w:type="dxa"/>
          </w:tcPr>
          <w:p w14:paraId="40EF85AA" w14:textId="77777777" w:rsidR="00CB51A9" w:rsidRPr="00C57E74" w:rsidRDefault="00CB51A9" w:rsidP="000D3EAE">
            <w:pPr>
              <w:rPr>
                <w:rFonts w:ascii="Calibri" w:hAnsi="Calibri" w:cs="Times New Roman"/>
                <w:sz w:val="20"/>
                <w:szCs w:val="20"/>
              </w:rPr>
            </w:pPr>
          </w:p>
        </w:tc>
        <w:tc>
          <w:tcPr>
            <w:tcW w:w="4004" w:type="dxa"/>
          </w:tcPr>
          <w:p w14:paraId="3FE7A9FE" w14:textId="77777777" w:rsidR="00CB51A9" w:rsidRPr="00C57E74" w:rsidRDefault="00CB51A9" w:rsidP="000D3EAE">
            <w:pPr>
              <w:rPr>
                <w:rFonts w:ascii="Calibri" w:hAnsi="Calibri" w:cs="Times New Roman"/>
                <w:sz w:val="20"/>
                <w:szCs w:val="20"/>
              </w:rPr>
            </w:pPr>
          </w:p>
        </w:tc>
      </w:tr>
      <w:tr w:rsidR="00CB51A9" w:rsidRPr="00C57E74" w14:paraId="7DA4876B" w14:textId="77777777" w:rsidTr="007B0C83">
        <w:trPr>
          <w:cantSplit/>
        </w:trPr>
        <w:tc>
          <w:tcPr>
            <w:tcW w:w="828" w:type="dxa"/>
          </w:tcPr>
          <w:p w14:paraId="562E862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506.</w:t>
            </w:r>
          </w:p>
        </w:tc>
        <w:tc>
          <w:tcPr>
            <w:tcW w:w="3690" w:type="dxa"/>
          </w:tcPr>
          <w:p w14:paraId="1487D12E" w14:textId="43B7FC07" w:rsidR="00CB51A9" w:rsidRPr="00C57E74" w:rsidRDefault="005D54C4" w:rsidP="000D3EAE">
            <w:pPr>
              <w:rPr>
                <w:rFonts w:ascii="Calibri" w:hAnsi="Calibri" w:cs="Times New Roman"/>
                <w:sz w:val="20"/>
                <w:szCs w:val="20"/>
              </w:rPr>
            </w:pPr>
            <w:r>
              <w:rPr>
                <w:rFonts w:ascii="Calibri" w:hAnsi="Calibri" w:cs="Times New Roman"/>
                <w:sz w:val="20"/>
                <w:szCs w:val="20"/>
              </w:rPr>
              <w:t>Making for improvement</w:t>
            </w:r>
          </w:p>
        </w:tc>
        <w:tc>
          <w:tcPr>
            <w:tcW w:w="720" w:type="dxa"/>
          </w:tcPr>
          <w:p w14:paraId="397083EA" w14:textId="77777777" w:rsidR="00CB51A9" w:rsidRPr="00C57E74" w:rsidRDefault="00CB51A9" w:rsidP="000D3EAE">
            <w:pPr>
              <w:rPr>
                <w:rFonts w:ascii="Calibri" w:hAnsi="Calibri" w:cs="Times New Roman"/>
                <w:sz w:val="20"/>
                <w:szCs w:val="20"/>
              </w:rPr>
            </w:pPr>
          </w:p>
        </w:tc>
        <w:tc>
          <w:tcPr>
            <w:tcW w:w="4004" w:type="dxa"/>
          </w:tcPr>
          <w:p w14:paraId="2C81764F" w14:textId="77777777" w:rsidR="00CB51A9" w:rsidRPr="00C57E74" w:rsidRDefault="00CB51A9" w:rsidP="000D3EAE">
            <w:pPr>
              <w:rPr>
                <w:rFonts w:ascii="Calibri" w:hAnsi="Calibri" w:cs="Times New Roman"/>
                <w:sz w:val="20"/>
                <w:szCs w:val="20"/>
              </w:rPr>
            </w:pPr>
          </w:p>
        </w:tc>
      </w:tr>
      <w:tr w:rsidR="00CB51A9" w:rsidRPr="00C57E74" w14:paraId="04549C6C" w14:textId="77777777" w:rsidTr="007B0C83">
        <w:trPr>
          <w:cantSplit/>
        </w:trPr>
        <w:tc>
          <w:tcPr>
            <w:tcW w:w="828" w:type="dxa"/>
          </w:tcPr>
          <w:p w14:paraId="2BEC021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518.</w:t>
            </w:r>
          </w:p>
        </w:tc>
        <w:tc>
          <w:tcPr>
            <w:tcW w:w="3690" w:type="dxa"/>
          </w:tcPr>
          <w:p w14:paraId="142EF0E8" w14:textId="6375177C" w:rsidR="00CB51A9" w:rsidRPr="00C57E74" w:rsidRDefault="005D54C4" w:rsidP="000D3EAE">
            <w:pPr>
              <w:rPr>
                <w:rFonts w:ascii="Calibri" w:hAnsi="Calibri" w:cs="Times New Roman"/>
                <w:sz w:val="20"/>
                <w:szCs w:val="20"/>
              </w:rPr>
            </w:pPr>
            <w:r>
              <w:rPr>
                <w:rFonts w:ascii="Calibri" w:hAnsi="Calibri" w:cs="Times New Roman"/>
                <w:sz w:val="20"/>
                <w:szCs w:val="20"/>
              </w:rPr>
              <w:t>RUK2 needs to set up themselves</w:t>
            </w:r>
          </w:p>
        </w:tc>
        <w:tc>
          <w:tcPr>
            <w:tcW w:w="720" w:type="dxa"/>
          </w:tcPr>
          <w:p w14:paraId="67DCB132" w14:textId="77777777" w:rsidR="00CB51A9" w:rsidRPr="00C57E74" w:rsidRDefault="00CB51A9" w:rsidP="000D3EAE">
            <w:pPr>
              <w:rPr>
                <w:rFonts w:ascii="Calibri" w:hAnsi="Calibri" w:cs="Times New Roman"/>
                <w:sz w:val="20"/>
                <w:szCs w:val="20"/>
              </w:rPr>
            </w:pPr>
          </w:p>
        </w:tc>
        <w:tc>
          <w:tcPr>
            <w:tcW w:w="4004" w:type="dxa"/>
          </w:tcPr>
          <w:p w14:paraId="1886BEDB" w14:textId="77777777" w:rsidR="00CB51A9" w:rsidRPr="00C57E74" w:rsidRDefault="00CB51A9" w:rsidP="000D3EAE">
            <w:pPr>
              <w:rPr>
                <w:rFonts w:ascii="Calibri" w:hAnsi="Calibri" w:cs="Times New Roman"/>
                <w:sz w:val="20"/>
                <w:szCs w:val="20"/>
              </w:rPr>
            </w:pPr>
          </w:p>
        </w:tc>
      </w:tr>
      <w:tr w:rsidR="00CB51A9" w:rsidRPr="00C57E74" w14:paraId="3B89EFE8" w14:textId="77777777" w:rsidTr="007B0C83">
        <w:trPr>
          <w:cantSplit/>
        </w:trPr>
        <w:tc>
          <w:tcPr>
            <w:tcW w:w="828" w:type="dxa"/>
          </w:tcPr>
          <w:p w14:paraId="3D018BF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519.</w:t>
            </w:r>
          </w:p>
        </w:tc>
        <w:tc>
          <w:tcPr>
            <w:tcW w:w="3690" w:type="dxa"/>
          </w:tcPr>
          <w:p w14:paraId="7A06A9D1" w14:textId="6C3C750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needs to have the right people to do the assessments o</w:t>
            </w:r>
            <w:r w:rsidR="005D54C4">
              <w:rPr>
                <w:rFonts w:ascii="Calibri" w:hAnsi="Calibri" w:cs="Times New Roman"/>
                <w:sz w:val="20"/>
                <w:szCs w:val="20"/>
              </w:rPr>
              <w:t>f the data from water companies</w:t>
            </w:r>
          </w:p>
        </w:tc>
        <w:tc>
          <w:tcPr>
            <w:tcW w:w="720" w:type="dxa"/>
          </w:tcPr>
          <w:p w14:paraId="6CAD9DA6" w14:textId="77777777" w:rsidR="00CB51A9" w:rsidRPr="00C57E74" w:rsidRDefault="00CB51A9" w:rsidP="000D3EAE">
            <w:pPr>
              <w:rPr>
                <w:rFonts w:ascii="Calibri" w:hAnsi="Calibri" w:cs="Times New Roman"/>
                <w:sz w:val="20"/>
                <w:szCs w:val="20"/>
              </w:rPr>
            </w:pPr>
          </w:p>
        </w:tc>
        <w:tc>
          <w:tcPr>
            <w:tcW w:w="4004" w:type="dxa"/>
          </w:tcPr>
          <w:p w14:paraId="5B85EAB4" w14:textId="77777777" w:rsidR="00CB51A9" w:rsidRPr="00C57E74" w:rsidRDefault="00CB51A9" w:rsidP="000D3EAE">
            <w:pPr>
              <w:rPr>
                <w:rFonts w:ascii="Calibri" w:hAnsi="Calibri" w:cs="Times New Roman"/>
                <w:sz w:val="20"/>
                <w:szCs w:val="20"/>
              </w:rPr>
            </w:pPr>
          </w:p>
        </w:tc>
      </w:tr>
      <w:tr w:rsidR="00CB51A9" w:rsidRPr="00C57E74" w14:paraId="6E0B01FE" w14:textId="77777777" w:rsidTr="007B0C83">
        <w:trPr>
          <w:cantSplit/>
        </w:trPr>
        <w:tc>
          <w:tcPr>
            <w:tcW w:w="828" w:type="dxa"/>
          </w:tcPr>
          <w:p w14:paraId="35C55C1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534.</w:t>
            </w:r>
          </w:p>
        </w:tc>
        <w:tc>
          <w:tcPr>
            <w:tcW w:w="3690" w:type="dxa"/>
          </w:tcPr>
          <w:p w14:paraId="483505F0" w14:textId="04F26C84" w:rsidR="00CB51A9" w:rsidRPr="00C57E74" w:rsidRDefault="005D54C4" w:rsidP="000D3EAE">
            <w:pPr>
              <w:rPr>
                <w:rFonts w:ascii="Calibri" w:hAnsi="Calibri" w:cs="Times New Roman"/>
                <w:sz w:val="20"/>
                <w:szCs w:val="20"/>
              </w:rPr>
            </w:pPr>
            <w:r>
              <w:rPr>
                <w:rFonts w:ascii="Calibri" w:hAnsi="Calibri" w:cs="Times New Roman"/>
                <w:sz w:val="20"/>
                <w:szCs w:val="20"/>
              </w:rPr>
              <w:t>RUK2 to compromise massively</w:t>
            </w:r>
          </w:p>
        </w:tc>
        <w:tc>
          <w:tcPr>
            <w:tcW w:w="720" w:type="dxa"/>
          </w:tcPr>
          <w:p w14:paraId="3531A03B" w14:textId="77777777" w:rsidR="00CB51A9" w:rsidRPr="00C57E74" w:rsidRDefault="00CB51A9" w:rsidP="000D3EAE">
            <w:pPr>
              <w:rPr>
                <w:rFonts w:ascii="Calibri" w:hAnsi="Calibri" w:cs="Times New Roman"/>
                <w:sz w:val="20"/>
                <w:szCs w:val="20"/>
              </w:rPr>
            </w:pPr>
          </w:p>
        </w:tc>
        <w:tc>
          <w:tcPr>
            <w:tcW w:w="4004" w:type="dxa"/>
          </w:tcPr>
          <w:p w14:paraId="4BDCBB51" w14:textId="77777777" w:rsidR="00CB51A9" w:rsidRPr="00C57E74" w:rsidRDefault="00CB51A9" w:rsidP="000D3EAE">
            <w:pPr>
              <w:rPr>
                <w:rFonts w:ascii="Calibri" w:hAnsi="Calibri" w:cs="Times New Roman"/>
                <w:sz w:val="20"/>
                <w:szCs w:val="20"/>
              </w:rPr>
            </w:pPr>
          </w:p>
        </w:tc>
      </w:tr>
      <w:tr w:rsidR="00CB51A9" w:rsidRPr="00C57E74" w14:paraId="27B107AE" w14:textId="77777777" w:rsidTr="007B0C83">
        <w:trPr>
          <w:cantSplit/>
        </w:trPr>
        <w:tc>
          <w:tcPr>
            <w:tcW w:w="828" w:type="dxa"/>
          </w:tcPr>
          <w:p w14:paraId="375858D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535.</w:t>
            </w:r>
          </w:p>
        </w:tc>
        <w:tc>
          <w:tcPr>
            <w:tcW w:w="3690" w:type="dxa"/>
          </w:tcPr>
          <w:p w14:paraId="2D77D3BB" w14:textId="7091DE13" w:rsidR="00CB51A9" w:rsidRPr="00C57E74" w:rsidRDefault="005D54C4" w:rsidP="000D3EAE">
            <w:pPr>
              <w:rPr>
                <w:rFonts w:ascii="Calibri" w:hAnsi="Calibri" w:cs="Times New Roman"/>
                <w:sz w:val="20"/>
                <w:szCs w:val="20"/>
              </w:rPr>
            </w:pPr>
            <w:r>
              <w:rPr>
                <w:rFonts w:ascii="Calibri" w:hAnsi="Calibri" w:cs="Times New Roman"/>
                <w:sz w:val="20"/>
                <w:szCs w:val="20"/>
              </w:rPr>
              <w:t>RUK2 requested a lot</w:t>
            </w:r>
          </w:p>
        </w:tc>
        <w:tc>
          <w:tcPr>
            <w:tcW w:w="720" w:type="dxa"/>
          </w:tcPr>
          <w:p w14:paraId="69028738" w14:textId="77777777" w:rsidR="00CB51A9" w:rsidRPr="00C57E74" w:rsidRDefault="00CB51A9" w:rsidP="000D3EAE">
            <w:pPr>
              <w:rPr>
                <w:rFonts w:ascii="Calibri" w:hAnsi="Calibri" w:cs="Times New Roman"/>
                <w:sz w:val="20"/>
                <w:szCs w:val="20"/>
              </w:rPr>
            </w:pPr>
          </w:p>
        </w:tc>
        <w:tc>
          <w:tcPr>
            <w:tcW w:w="4004" w:type="dxa"/>
          </w:tcPr>
          <w:p w14:paraId="210A6AD4" w14:textId="77777777" w:rsidR="00CB51A9" w:rsidRPr="00C57E74" w:rsidRDefault="00CB51A9" w:rsidP="000D3EAE">
            <w:pPr>
              <w:rPr>
                <w:rFonts w:ascii="Calibri" w:hAnsi="Calibri" w:cs="Times New Roman"/>
                <w:sz w:val="20"/>
                <w:szCs w:val="20"/>
              </w:rPr>
            </w:pPr>
          </w:p>
        </w:tc>
      </w:tr>
      <w:tr w:rsidR="00CB51A9" w:rsidRPr="00C57E74" w14:paraId="015C10BE" w14:textId="77777777" w:rsidTr="007B0C83">
        <w:trPr>
          <w:cantSplit/>
        </w:trPr>
        <w:tc>
          <w:tcPr>
            <w:tcW w:w="828" w:type="dxa"/>
          </w:tcPr>
          <w:p w14:paraId="4D806EA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537.</w:t>
            </w:r>
          </w:p>
        </w:tc>
        <w:tc>
          <w:tcPr>
            <w:tcW w:w="3690" w:type="dxa"/>
          </w:tcPr>
          <w:p w14:paraId="02A5B3C1" w14:textId="306843B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compromising o</w:t>
            </w:r>
            <w:r w:rsidR="005D54C4">
              <w:rPr>
                <w:rFonts w:ascii="Calibri" w:hAnsi="Calibri" w:cs="Times New Roman"/>
                <w:sz w:val="20"/>
                <w:szCs w:val="20"/>
              </w:rPr>
              <w:t>n the final data set and format</w:t>
            </w:r>
          </w:p>
        </w:tc>
        <w:tc>
          <w:tcPr>
            <w:tcW w:w="720" w:type="dxa"/>
          </w:tcPr>
          <w:p w14:paraId="29ED9283" w14:textId="77777777" w:rsidR="00CB51A9" w:rsidRPr="00C57E74" w:rsidRDefault="00CB51A9" w:rsidP="000D3EAE">
            <w:pPr>
              <w:rPr>
                <w:rFonts w:ascii="Calibri" w:hAnsi="Calibri" w:cs="Times New Roman"/>
                <w:sz w:val="20"/>
                <w:szCs w:val="20"/>
              </w:rPr>
            </w:pPr>
          </w:p>
        </w:tc>
        <w:tc>
          <w:tcPr>
            <w:tcW w:w="4004" w:type="dxa"/>
          </w:tcPr>
          <w:p w14:paraId="1A1A6331" w14:textId="77777777" w:rsidR="00CB51A9" w:rsidRPr="00C57E74" w:rsidRDefault="00CB51A9" w:rsidP="000D3EAE">
            <w:pPr>
              <w:rPr>
                <w:rFonts w:ascii="Calibri" w:hAnsi="Calibri" w:cs="Times New Roman"/>
                <w:sz w:val="20"/>
                <w:szCs w:val="20"/>
              </w:rPr>
            </w:pPr>
          </w:p>
        </w:tc>
      </w:tr>
      <w:tr w:rsidR="00CB51A9" w:rsidRPr="00C57E74" w14:paraId="15CF9DE3" w14:textId="77777777" w:rsidTr="007B0C83">
        <w:trPr>
          <w:cantSplit/>
        </w:trPr>
        <w:tc>
          <w:tcPr>
            <w:tcW w:w="828" w:type="dxa"/>
          </w:tcPr>
          <w:p w14:paraId="43FAF68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539.</w:t>
            </w:r>
          </w:p>
        </w:tc>
        <w:tc>
          <w:tcPr>
            <w:tcW w:w="3690" w:type="dxa"/>
          </w:tcPr>
          <w:p w14:paraId="6FCE4195" w14:textId="528252AC" w:rsidR="00CB51A9" w:rsidRPr="00C57E74" w:rsidRDefault="005D54C4" w:rsidP="000D3EAE">
            <w:pPr>
              <w:rPr>
                <w:rFonts w:ascii="Calibri" w:hAnsi="Calibri" w:cs="Times New Roman"/>
                <w:sz w:val="20"/>
                <w:szCs w:val="20"/>
              </w:rPr>
            </w:pPr>
            <w:r>
              <w:rPr>
                <w:rFonts w:ascii="Calibri" w:hAnsi="Calibri" w:cs="Times New Roman"/>
                <w:sz w:val="20"/>
                <w:szCs w:val="20"/>
              </w:rPr>
              <w:t>RUK2 to compromise severely</w:t>
            </w:r>
          </w:p>
        </w:tc>
        <w:tc>
          <w:tcPr>
            <w:tcW w:w="720" w:type="dxa"/>
          </w:tcPr>
          <w:p w14:paraId="56B6E617" w14:textId="77777777" w:rsidR="00CB51A9" w:rsidRPr="00C57E74" w:rsidRDefault="00CB51A9" w:rsidP="000D3EAE">
            <w:pPr>
              <w:rPr>
                <w:rFonts w:ascii="Calibri" w:hAnsi="Calibri" w:cs="Times New Roman"/>
                <w:sz w:val="20"/>
                <w:szCs w:val="20"/>
              </w:rPr>
            </w:pPr>
          </w:p>
        </w:tc>
        <w:tc>
          <w:tcPr>
            <w:tcW w:w="4004" w:type="dxa"/>
          </w:tcPr>
          <w:p w14:paraId="41A5EF06" w14:textId="77777777" w:rsidR="00CB51A9" w:rsidRPr="00C57E74" w:rsidRDefault="00CB51A9" w:rsidP="000D3EAE">
            <w:pPr>
              <w:rPr>
                <w:rFonts w:ascii="Calibri" w:hAnsi="Calibri" w:cs="Times New Roman"/>
                <w:sz w:val="20"/>
                <w:szCs w:val="20"/>
              </w:rPr>
            </w:pPr>
          </w:p>
        </w:tc>
      </w:tr>
      <w:tr w:rsidR="00CB51A9" w:rsidRPr="00C57E74" w14:paraId="772CB405" w14:textId="77777777" w:rsidTr="007B0C83">
        <w:trPr>
          <w:cantSplit/>
        </w:trPr>
        <w:tc>
          <w:tcPr>
            <w:tcW w:w="828" w:type="dxa"/>
          </w:tcPr>
          <w:p w14:paraId="58E8C5B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548.</w:t>
            </w:r>
          </w:p>
        </w:tc>
        <w:tc>
          <w:tcPr>
            <w:tcW w:w="3690" w:type="dxa"/>
          </w:tcPr>
          <w:p w14:paraId="356F701A" w14:textId="1B67F2C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makes water companies aware this is a startin</w:t>
            </w:r>
            <w:r w:rsidR="005D54C4">
              <w:rPr>
                <w:rFonts w:ascii="Calibri" w:hAnsi="Calibri" w:cs="Times New Roman"/>
                <w:sz w:val="20"/>
                <w:szCs w:val="20"/>
              </w:rPr>
              <w:t>g point for further improvement</w:t>
            </w:r>
          </w:p>
        </w:tc>
        <w:tc>
          <w:tcPr>
            <w:tcW w:w="720" w:type="dxa"/>
          </w:tcPr>
          <w:p w14:paraId="0F2C555D" w14:textId="77777777" w:rsidR="00CB51A9" w:rsidRPr="00C57E74" w:rsidRDefault="00CB51A9" w:rsidP="000D3EAE">
            <w:pPr>
              <w:rPr>
                <w:rFonts w:ascii="Calibri" w:hAnsi="Calibri" w:cs="Times New Roman"/>
                <w:sz w:val="20"/>
                <w:szCs w:val="20"/>
              </w:rPr>
            </w:pPr>
          </w:p>
        </w:tc>
        <w:tc>
          <w:tcPr>
            <w:tcW w:w="4004" w:type="dxa"/>
          </w:tcPr>
          <w:p w14:paraId="32D381F0" w14:textId="77777777" w:rsidR="00CB51A9" w:rsidRPr="00C57E74" w:rsidRDefault="00CB51A9" w:rsidP="000D3EAE">
            <w:pPr>
              <w:rPr>
                <w:rFonts w:ascii="Calibri" w:hAnsi="Calibri" w:cs="Times New Roman"/>
                <w:sz w:val="20"/>
                <w:szCs w:val="20"/>
              </w:rPr>
            </w:pPr>
          </w:p>
        </w:tc>
      </w:tr>
      <w:tr w:rsidR="00CB51A9" w:rsidRPr="00C57E74" w14:paraId="1DF67207" w14:textId="77777777" w:rsidTr="007B0C83">
        <w:trPr>
          <w:cantSplit/>
        </w:trPr>
        <w:tc>
          <w:tcPr>
            <w:tcW w:w="828" w:type="dxa"/>
          </w:tcPr>
          <w:p w14:paraId="090309D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552.</w:t>
            </w:r>
          </w:p>
        </w:tc>
        <w:tc>
          <w:tcPr>
            <w:tcW w:w="3690" w:type="dxa"/>
          </w:tcPr>
          <w:p w14:paraId="5DA5E9B3" w14:textId="48D733A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conc</w:t>
            </w:r>
            <w:r w:rsidR="005D54C4">
              <w:rPr>
                <w:rFonts w:ascii="Calibri" w:hAnsi="Calibri" w:cs="Times New Roman"/>
                <w:sz w:val="20"/>
                <w:szCs w:val="20"/>
              </w:rPr>
              <w:t>entrates on the risk categories</w:t>
            </w:r>
          </w:p>
        </w:tc>
        <w:tc>
          <w:tcPr>
            <w:tcW w:w="720" w:type="dxa"/>
          </w:tcPr>
          <w:p w14:paraId="410354B7" w14:textId="77777777" w:rsidR="00CB51A9" w:rsidRPr="00C57E74" w:rsidRDefault="00CB51A9" w:rsidP="000D3EAE">
            <w:pPr>
              <w:rPr>
                <w:rFonts w:ascii="Calibri" w:hAnsi="Calibri" w:cs="Times New Roman"/>
                <w:sz w:val="20"/>
                <w:szCs w:val="20"/>
              </w:rPr>
            </w:pPr>
          </w:p>
        </w:tc>
        <w:tc>
          <w:tcPr>
            <w:tcW w:w="4004" w:type="dxa"/>
          </w:tcPr>
          <w:p w14:paraId="37D5BE68" w14:textId="77777777" w:rsidR="00CB51A9" w:rsidRPr="00C57E74" w:rsidRDefault="00CB51A9" w:rsidP="000D3EAE">
            <w:pPr>
              <w:rPr>
                <w:rFonts w:ascii="Calibri" w:hAnsi="Calibri" w:cs="Times New Roman"/>
                <w:sz w:val="20"/>
                <w:szCs w:val="20"/>
              </w:rPr>
            </w:pPr>
          </w:p>
        </w:tc>
      </w:tr>
      <w:tr w:rsidR="00CB51A9" w:rsidRPr="00C57E74" w14:paraId="15E479A6" w14:textId="77777777" w:rsidTr="007B0C83">
        <w:trPr>
          <w:cantSplit/>
        </w:trPr>
        <w:tc>
          <w:tcPr>
            <w:tcW w:w="828" w:type="dxa"/>
          </w:tcPr>
          <w:p w14:paraId="12812CA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553.</w:t>
            </w:r>
          </w:p>
        </w:tc>
        <w:tc>
          <w:tcPr>
            <w:tcW w:w="3690" w:type="dxa"/>
          </w:tcPr>
          <w:p w14:paraId="3F9FB5F9" w14:textId="6DFDD2B4" w:rsidR="00CB51A9" w:rsidRPr="00C57E74" w:rsidRDefault="005D54C4" w:rsidP="000D3EAE">
            <w:pPr>
              <w:rPr>
                <w:rFonts w:ascii="Calibri" w:hAnsi="Calibri" w:cs="Times New Roman"/>
                <w:sz w:val="20"/>
                <w:szCs w:val="20"/>
              </w:rPr>
            </w:pPr>
            <w:r>
              <w:rPr>
                <w:rFonts w:ascii="Calibri" w:hAnsi="Calibri" w:cs="Times New Roman"/>
                <w:sz w:val="20"/>
                <w:szCs w:val="20"/>
              </w:rPr>
              <w:t>The first thing the RUK2 does</w:t>
            </w:r>
          </w:p>
        </w:tc>
        <w:tc>
          <w:tcPr>
            <w:tcW w:w="720" w:type="dxa"/>
          </w:tcPr>
          <w:p w14:paraId="6D14ECCB" w14:textId="77777777" w:rsidR="00CB51A9" w:rsidRPr="00C57E74" w:rsidRDefault="00CB51A9" w:rsidP="000D3EAE">
            <w:pPr>
              <w:rPr>
                <w:rFonts w:ascii="Calibri" w:hAnsi="Calibri" w:cs="Times New Roman"/>
                <w:sz w:val="20"/>
                <w:szCs w:val="20"/>
              </w:rPr>
            </w:pPr>
          </w:p>
        </w:tc>
        <w:tc>
          <w:tcPr>
            <w:tcW w:w="4004" w:type="dxa"/>
          </w:tcPr>
          <w:p w14:paraId="56CD1D28" w14:textId="77777777" w:rsidR="00CB51A9" w:rsidRPr="00C57E74" w:rsidRDefault="00CB51A9" w:rsidP="000D3EAE">
            <w:pPr>
              <w:rPr>
                <w:rFonts w:ascii="Calibri" w:hAnsi="Calibri" w:cs="Times New Roman"/>
                <w:sz w:val="20"/>
                <w:szCs w:val="20"/>
              </w:rPr>
            </w:pPr>
          </w:p>
        </w:tc>
      </w:tr>
      <w:tr w:rsidR="00CB51A9" w:rsidRPr="00C57E74" w14:paraId="72283CC4" w14:textId="77777777" w:rsidTr="007B0C83">
        <w:trPr>
          <w:cantSplit/>
        </w:trPr>
        <w:tc>
          <w:tcPr>
            <w:tcW w:w="828" w:type="dxa"/>
          </w:tcPr>
          <w:p w14:paraId="791BA14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570.</w:t>
            </w:r>
          </w:p>
        </w:tc>
        <w:tc>
          <w:tcPr>
            <w:tcW w:w="3690" w:type="dxa"/>
          </w:tcPr>
          <w:p w14:paraId="1197DC3B" w14:textId="5FBC08C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RUK2 is fine </w:t>
            </w:r>
            <w:r w:rsidR="005D54C4">
              <w:rPr>
                <w:rFonts w:ascii="Calibri" w:hAnsi="Calibri" w:cs="Times New Roman"/>
                <w:sz w:val="20"/>
                <w:szCs w:val="20"/>
              </w:rPr>
              <w:t>as long as they get the outcome</w:t>
            </w:r>
          </w:p>
        </w:tc>
        <w:tc>
          <w:tcPr>
            <w:tcW w:w="720" w:type="dxa"/>
          </w:tcPr>
          <w:p w14:paraId="09E879AF" w14:textId="77777777" w:rsidR="00CB51A9" w:rsidRPr="00C57E74" w:rsidRDefault="00CB51A9" w:rsidP="000D3EAE">
            <w:pPr>
              <w:rPr>
                <w:rFonts w:ascii="Calibri" w:hAnsi="Calibri" w:cs="Times New Roman"/>
                <w:sz w:val="20"/>
                <w:szCs w:val="20"/>
              </w:rPr>
            </w:pPr>
          </w:p>
        </w:tc>
        <w:tc>
          <w:tcPr>
            <w:tcW w:w="4004" w:type="dxa"/>
          </w:tcPr>
          <w:p w14:paraId="3690F588" w14:textId="77777777" w:rsidR="00CB51A9" w:rsidRPr="00C57E74" w:rsidRDefault="00CB51A9" w:rsidP="000D3EAE">
            <w:pPr>
              <w:rPr>
                <w:rFonts w:ascii="Calibri" w:hAnsi="Calibri" w:cs="Times New Roman"/>
                <w:sz w:val="20"/>
                <w:szCs w:val="20"/>
              </w:rPr>
            </w:pPr>
          </w:p>
        </w:tc>
      </w:tr>
      <w:tr w:rsidR="00CB51A9" w:rsidRPr="00C57E74" w14:paraId="67A132D9" w14:textId="77777777" w:rsidTr="007B0C83">
        <w:trPr>
          <w:cantSplit/>
        </w:trPr>
        <w:tc>
          <w:tcPr>
            <w:tcW w:w="828" w:type="dxa"/>
          </w:tcPr>
          <w:p w14:paraId="0CB02DA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571.</w:t>
            </w:r>
          </w:p>
        </w:tc>
        <w:tc>
          <w:tcPr>
            <w:tcW w:w="3690" w:type="dxa"/>
          </w:tcPr>
          <w:p w14:paraId="330DB21F" w14:textId="6F8145D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Up to the water o</w:t>
            </w:r>
            <w:r w:rsidR="005D54C4">
              <w:rPr>
                <w:rFonts w:ascii="Calibri" w:hAnsi="Calibri" w:cs="Times New Roman"/>
                <w:sz w:val="20"/>
                <w:szCs w:val="20"/>
              </w:rPr>
              <w:t>perators</w:t>
            </w:r>
          </w:p>
        </w:tc>
        <w:tc>
          <w:tcPr>
            <w:tcW w:w="720" w:type="dxa"/>
          </w:tcPr>
          <w:p w14:paraId="2F77249B" w14:textId="77777777" w:rsidR="00CB51A9" w:rsidRPr="00C57E74" w:rsidRDefault="00CB51A9" w:rsidP="000D3EAE">
            <w:pPr>
              <w:rPr>
                <w:rFonts w:ascii="Calibri" w:hAnsi="Calibri" w:cs="Times New Roman"/>
                <w:sz w:val="20"/>
                <w:szCs w:val="20"/>
              </w:rPr>
            </w:pPr>
          </w:p>
        </w:tc>
        <w:tc>
          <w:tcPr>
            <w:tcW w:w="4004" w:type="dxa"/>
          </w:tcPr>
          <w:p w14:paraId="08C423E1" w14:textId="77777777" w:rsidR="00CB51A9" w:rsidRPr="00C57E74" w:rsidRDefault="00CB51A9" w:rsidP="000D3EAE">
            <w:pPr>
              <w:rPr>
                <w:rFonts w:ascii="Calibri" w:hAnsi="Calibri" w:cs="Times New Roman"/>
                <w:sz w:val="20"/>
                <w:szCs w:val="20"/>
              </w:rPr>
            </w:pPr>
          </w:p>
        </w:tc>
      </w:tr>
      <w:tr w:rsidR="00CB51A9" w:rsidRPr="00C57E74" w14:paraId="0CEDB1E9" w14:textId="77777777" w:rsidTr="007B0C83">
        <w:trPr>
          <w:cantSplit/>
        </w:trPr>
        <w:tc>
          <w:tcPr>
            <w:tcW w:w="828" w:type="dxa"/>
          </w:tcPr>
          <w:p w14:paraId="2E288CF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572.</w:t>
            </w:r>
          </w:p>
        </w:tc>
        <w:tc>
          <w:tcPr>
            <w:tcW w:w="3690" w:type="dxa"/>
          </w:tcPr>
          <w:p w14:paraId="62906BB0" w14:textId="7E1AF10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never prescribed a particu</w:t>
            </w:r>
            <w:r w:rsidR="005D54C4">
              <w:rPr>
                <w:rFonts w:ascii="Calibri" w:hAnsi="Calibri" w:cs="Times New Roman"/>
                <w:sz w:val="20"/>
                <w:szCs w:val="20"/>
              </w:rPr>
              <w:t>lar risk assessment methodology</w:t>
            </w:r>
          </w:p>
        </w:tc>
        <w:tc>
          <w:tcPr>
            <w:tcW w:w="720" w:type="dxa"/>
          </w:tcPr>
          <w:p w14:paraId="59802284" w14:textId="77777777" w:rsidR="00CB51A9" w:rsidRPr="00C57E74" w:rsidRDefault="00CB51A9" w:rsidP="000D3EAE">
            <w:pPr>
              <w:rPr>
                <w:rFonts w:ascii="Calibri" w:hAnsi="Calibri" w:cs="Times New Roman"/>
                <w:sz w:val="20"/>
                <w:szCs w:val="20"/>
              </w:rPr>
            </w:pPr>
          </w:p>
        </w:tc>
        <w:tc>
          <w:tcPr>
            <w:tcW w:w="4004" w:type="dxa"/>
          </w:tcPr>
          <w:p w14:paraId="23B90B28" w14:textId="77777777" w:rsidR="00CB51A9" w:rsidRPr="00C57E74" w:rsidRDefault="00CB51A9" w:rsidP="000D3EAE">
            <w:pPr>
              <w:rPr>
                <w:rFonts w:ascii="Calibri" w:hAnsi="Calibri" w:cs="Times New Roman"/>
                <w:sz w:val="20"/>
                <w:szCs w:val="20"/>
              </w:rPr>
            </w:pPr>
          </w:p>
        </w:tc>
      </w:tr>
      <w:tr w:rsidR="00CB51A9" w:rsidRPr="00C57E74" w14:paraId="61E0D33D" w14:textId="77777777" w:rsidTr="007B0C83">
        <w:trPr>
          <w:cantSplit/>
        </w:trPr>
        <w:tc>
          <w:tcPr>
            <w:tcW w:w="828" w:type="dxa"/>
          </w:tcPr>
          <w:p w14:paraId="15CEE9D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573.</w:t>
            </w:r>
          </w:p>
        </w:tc>
        <w:tc>
          <w:tcPr>
            <w:tcW w:w="3690" w:type="dxa"/>
          </w:tcPr>
          <w:p w14:paraId="6D550312" w14:textId="428D920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Freedom for water companies to sp</w:t>
            </w:r>
            <w:r w:rsidR="005D54C4">
              <w:rPr>
                <w:rFonts w:ascii="Calibri" w:hAnsi="Calibri" w:cs="Times New Roman"/>
                <w:sz w:val="20"/>
                <w:szCs w:val="20"/>
              </w:rPr>
              <w:t>read out their risk assessments</w:t>
            </w:r>
          </w:p>
        </w:tc>
        <w:tc>
          <w:tcPr>
            <w:tcW w:w="720" w:type="dxa"/>
          </w:tcPr>
          <w:p w14:paraId="7163B7C2" w14:textId="77777777" w:rsidR="00CB51A9" w:rsidRPr="00C57E74" w:rsidRDefault="00CB51A9" w:rsidP="000D3EAE">
            <w:pPr>
              <w:rPr>
                <w:rFonts w:ascii="Calibri" w:hAnsi="Calibri" w:cs="Times New Roman"/>
                <w:sz w:val="20"/>
                <w:szCs w:val="20"/>
              </w:rPr>
            </w:pPr>
          </w:p>
        </w:tc>
        <w:tc>
          <w:tcPr>
            <w:tcW w:w="4004" w:type="dxa"/>
          </w:tcPr>
          <w:p w14:paraId="198D6ED0" w14:textId="77777777" w:rsidR="00CB51A9" w:rsidRPr="00C57E74" w:rsidRDefault="00CB51A9" w:rsidP="000D3EAE">
            <w:pPr>
              <w:rPr>
                <w:rFonts w:ascii="Calibri" w:hAnsi="Calibri" w:cs="Times New Roman"/>
                <w:sz w:val="20"/>
                <w:szCs w:val="20"/>
              </w:rPr>
            </w:pPr>
          </w:p>
        </w:tc>
      </w:tr>
      <w:tr w:rsidR="00CB51A9" w:rsidRPr="00C57E74" w14:paraId="041FF2AB" w14:textId="77777777" w:rsidTr="007B0C83">
        <w:trPr>
          <w:cantSplit/>
        </w:trPr>
        <w:tc>
          <w:tcPr>
            <w:tcW w:w="828" w:type="dxa"/>
          </w:tcPr>
          <w:p w14:paraId="0914B56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574.</w:t>
            </w:r>
          </w:p>
        </w:tc>
        <w:tc>
          <w:tcPr>
            <w:tcW w:w="3690" w:type="dxa"/>
          </w:tcPr>
          <w:p w14:paraId="2617AFEE" w14:textId="78170D3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never dictate the water compa</w:t>
            </w:r>
            <w:r w:rsidR="005D54C4">
              <w:rPr>
                <w:rFonts w:ascii="Calibri" w:hAnsi="Calibri" w:cs="Times New Roman"/>
                <w:sz w:val="20"/>
                <w:szCs w:val="20"/>
              </w:rPr>
              <w:t>nies how to do risk assessments</w:t>
            </w:r>
          </w:p>
        </w:tc>
        <w:tc>
          <w:tcPr>
            <w:tcW w:w="720" w:type="dxa"/>
          </w:tcPr>
          <w:p w14:paraId="75C51101" w14:textId="77777777" w:rsidR="00CB51A9" w:rsidRPr="00C57E74" w:rsidRDefault="00CB51A9" w:rsidP="000D3EAE">
            <w:pPr>
              <w:rPr>
                <w:rFonts w:ascii="Calibri" w:hAnsi="Calibri" w:cs="Times New Roman"/>
                <w:sz w:val="20"/>
                <w:szCs w:val="20"/>
              </w:rPr>
            </w:pPr>
          </w:p>
        </w:tc>
        <w:tc>
          <w:tcPr>
            <w:tcW w:w="4004" w:type="dxa"/>
          </w:tcPr>
          <w:p w14:paraId="242A4183" w14:textId="77777777" w:rsidR="00CB51A9" w:rsidRPr="00C57E74" w:rsidRDefault="00CB51A9" w:rsidP="000D3EAE">
            <w:pPr>
              <w:rPr>
                <w:rFonts w:ascii="Calibri" w:hAnsi="Calibri" w:cs="Times New Roman"/>
                <w:sz w:val="20"/>
                <w:szCs w:val="20"/>
              </w:rPr>
            </w:pPr>
          </w:p>
        </w:tc>
      </w:tr>
      <w:tr w:rsidR="00CB51A9" w:rsidRPr="00C57E74" w14:paraId="2F1A7D4B" w14:textId="77777777" w:rsidTr="007B0C83">
        <w:trPr>
          <w:cantSplit/>
        </w:trPr>
        <w:tc>
          <w:tcPr>
            <w:tcW w:w="828" w:type="dxa"/>
          </w:tcPr>
          <w:p w14:paraId="58AD46D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575.</w:t>
            </w:r>
          </w:p>
        </w:tc>
        <w:tc>
          <w:tcPr>
            <w:tcW w:w="3690" w:type="dxa"/>
          </w:tcPr>
          <w:p w14:paraId="4A4FBF8E" w14:textId="4A6BD00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never prescribed a particular risk assessmen</w:t>
            </w:r>
            <w:r w:rsidR="005D54C4">
              <w:rPr>
                <w:rFonts w:ascii="Calibri" w:hAnsi="Calibri" w:cs="Times New Roman"/>
                <w:sz w:val="20"/>
                <w:szCs w:val="20"/>
              </w:rPr>
              <w:t>t methodology</w:t>
            </w:r>
          </w:p>
        </w:tc>
        <w:tc>
          <w:tcPr>
            <w:tcW w:w="720" w:type="dxa"/>
          </w:tcPr>
          <w:p w14:paraId="70748087" w14:textId="77777777" w:rsidR="00CB51A9" w:rsidRPr="00C57E74" w:rsidRDefault="00CB51A9" w:rsidP="000D3EAE">
            <w:pPr>
              <w:rPr>
                <w:rFonts w:ascii="Calibri" w:hAnsi="Calibri" w:cs="Times New Roman"/>
                <w:sz w:val="20"/>
                <w:szCs w:val="20"/>
              </w:rPr>
            </w:pPr>
          </w:p>
        </w:tc>
        <w:tc>
          <w:tcPr>
            <w:tcW w:w="4004" w:type="dxa"/>
          </w:tcPr>
          <w:p w14:paraId="4073A1FF" w14:textId="77777777" w:rsidR="00CB51A9" w:rsidRPr="00C57E74" w:rsidRDefault="00CB51A9" w:rsidP="000D3EAE">
            <w:pPr>
              <w:rPr>
                <w:rFonts w:ascii="Calibri" w:hAnsi="Calibri" w:cs="Times New Roman"/>
                <w:sz w:val="20"/>
                <w:szCs w:val="20"/>
              </w:rPr>
            </w:pPr>
          </w:p>
        </w:tc>
      </w:tr>
      <w:tr w:rsidR="00CB51A9" w:rsidRPr="00C57E74" w14:paraId="373DD7CC" w14:textId="77777777" w:rsidTr="007B0C83">
        <w:trPr>
          <w:cantSplit/>
        </w:trPr>
        <w:tc>
          <w:tcPr>
            <w:tcW w:w="828" w:type="dxa"/>
          </w:tcPr>
          <w:p w14:paraId="26456EE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620.</w:t>
            </w:r>
          </w:p>
        </w:tc>
        <w:tc>
          <w:tcPr>
            <w:tcW w:w="3690" w:type="dxa"/>
          </w:tcPr>
          <w:p w14:paraId="0B63A330" w14:textId="40280A0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Encourage stake</w:t>
            </w:r>
            <w:r w:rsidR="005D54C4">
              <w:rPr>
                <w:rFonts w:ascii="Calibri" w:hAnsi="Calibri" w:cs="Times New Roman"/>
                <w:sz w:val="20"/>
                <w:szCs w:val="20"/>
              </w:rPr>
              <w:t>holders to look at alternatives</w:t>
            </w:r>
          </w:p>
        </w:tc>
        <w:tc>
          <w:tcPr>
            <w:tcW w:w="720" w:type="dxa"/>
          </w:tcPr>
          <w:p w14:paraId="08782D9A" w14:textId="77777777" w:rsidR="00CB51A9" w:rsidRPr="00C57E74" w:rsidRDefault="00CB51A9" w:rsidP="000D3EAE">
            <w:pPr>
              <w:rPr>
                <w:rFonts w:ascii="Calibri" w:hAnsi="Calibri" w:cs="Times New Roman"/>
                <w:sz w:val="20"/>
                <w:szCs w:val="20"/>
              </w:rPr>
            </w:pPr>
          </w:p>
        </w:tc>
        <w:tc>
          <w:tcPr>
            <w:tcW w:w="4004" w:type="dxa"/>
          </w:tcPr>
          <w:p w14:paraId="057A132A" w14:textId="77777777" w:rsidR="00CB51A9" w:rsidRPr="00C57E74" w:rsidRDefault="00CB51A9" w:rsidP="000D3EAE">
            <w:pPr>
              <w:rPr>
                <w:rFonts w:ascii="Calibri" w:hAnsi="Calibri" w:cs="Times New Roman"/>
                <w:sz w:val="20"/>
                <w:szCs w:val="20"/>
              </w:rPr>
            </w:pPr>
          </w:p>
        </w:tc>
      </w:tr>
      <w:tr w:rsidR="00CB51A9" w:rsidRPr="00C57E74" w14:paraId="191F9AE1" w14:textId="77777777" w:rsidTr="007B0C83">
        <w:trPr>
          <w:cantSplit/>
        </w:trPr>
        <w:tc>
          <w:tcPr>
            <w:tcW w:w="828" w:type="dxa"/>
          </w:tcPr>
          <w:p w14:paraId="5A8C870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639.</w:t>
            </w:r>
          </w:p>
        </w:tc>
        <w:tc>
          <w:tcPr>
            <w:tcW w:w="3690" w:type="dxa"/>
          </w:tcPr>
          <w:p w14:paraId="0A5F5290" w14:textId="5BB8E01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informat</w:t>
            </w:r>
            <w:r w:rsidR="005D54C4">
              <w:rPr>
                <w:rFonts w:ascii="Calibri" w:hAnsi="Calibri" w:cs="Times New Roman"/>
                <w:sz w:val="20"/>
                <w:szCs w:val="20"/>
              </w:rPr>
              <w:t>ion to better target investment</w:t>
            </w:r>
          </w:p>
        </w:tc>
        <w:tc>
          <w:tcPr>
            <w:tcW w:w="720" w:type="dxa"/>
          </w:tcPr>
          <w:p w14:paraId="05EF068E" w14:textId="77777777" w:rsidR="00CB51A9" w:rsidRPr="00C57E74" w:rsidRDefault="00CB51A9" w:rsidP="000D3EAE">
            <w:pPr>
              <w:rPr>
                <w:rFonts w:ascii="Calibri" w:hAnsi="Calibri" w:cs="Times New Roman"/>
                <w:sz w:val="20"/>
                <w:szCs w:val="20"/>
              </w:rPr>
            </w:pPr>
          </w:p>
        </w:tc>
        <w:tc>
          <w:tcPr>
            <w:tcW w:w="4004" w:type="dxa"/>
          </w:tcPr>
          <w:p w14:paraId="3DDB1774" w14:textId="77777777" w:rsidR="00CB51A9" w:rsidRPr="00C57E74" w:rsidRDefault="00CB51A9" w:rsidP="000D3EAE">
            <w:pPr>
              <w:rPr>
                <w:rFonts w:ascii="Calibri" w:hAnsi="Calibri" w:cs="Times New Roman"/>
                <w:sz w:val="20"/>
                <w:szCs w:val="20"/>
              </w:rPr>
            </w:pPr>
          </w:p>
        </w:tc>
      </w:tr>
      <w:tr w:rsidR="00CB51A9" w:rsidRPr="00C57E74" w14:paraId="427F0EFE" w14:textId="77777777" w:rsidTr="007B0C83">
        <w:trPr>
          <w:cantSplit/>
        </w:trPr>
        <w:tc>
          <w:tcPr>
            <w:tcW w:w="828" w:type="dxa"/>
            <w:shd w:val="clear" w:color="auto" w:fill="auto"/>
          </w:tcPr>
          <w:p w14:paraId="6C85662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644.</w:t>
            </w:r>
          </w:p>
        </w:tc>
        <w:tc>
          <w:tcPr>
            <w:tcW w:w="3690" w:type="dxa"/>
            <w:shd w:val="clear" w:color="auto" w:fill="auto"/>
          </w:tcPr>
          <w:p w14:paraId="6220911F" w14:textId="7BD1A80A" w:rsidR="00CB51A9" w:rsidRPr="00C57E74" w:rsidRDefault="005D54C4" w:rsidP="000D3EAE">
            <w:pPr>
              <w:rPr>
                <w:rFonts w:ascii="Calibri" w:hAnsi="Calibri" w:cs="Times New Roman"/>
                <w:sz w:val="20"/>
                <w:szCs w:val="20"/>
              </w:rPr>
            </w:pPr>
            <w:r>
              <w:rPr>
                <w:rFonts w:ascii="Calibri" w:hAnsi="Calibri" w:cs="Times New Roman"/>
                <w:sz w:val="20"/>
                <w:szCs w:val="20"/>
              </w:rPr>
              <w:t>Really good change</w:t>
            </w:r>
          </w:p>
        </w:tc>
        <w:tc>
          <w:tcPr>
            <w:tcW w:w="720" w:type="dxa"/>
            <w:shd w:val="clear" w:color="auto" w:fill="auto"/>
          </w:tcPr>
          <w:p w14:paraId="166C2DAD" w14:textId="77777777" w:rsidR="00CB51A9" w:rsidRPr="00C57E74" w:rsidRDefault="00CB51A9" w:rsidP="000D3EAE">
            <w:pPr>
              <w:rPr>
                <w:rFonts w:ascii="Calibri" w:hAnsi="Calibri" w:cs="Times New Roman"/>
                <w:sz w:val="20"/>
                <w:szCs w:val="20"/>
              </w:rPr>
            </w:pPr>
          </w:p>
        </w:tc>
        <w:tc>
          <w:tcPr>
            <w:tcW w:w="4004" w:type="dxa"/>
            <w:shd w:val="clear" w:color="auto" w:fill="auto"/>
          </w:tcPr>
          <w:p w14:paraId="4F211067" w14:textId="77777777" w:rsidR="00CB51A9" w:rsidRPr="00C57E74" w:rsidRDefault="00CB51A9" w:rsidP="000D3EAE">
            <w:pPr>
              <w:rPr>
                <w:rFonts w:ascii="Calibri" w:hAnsi="Calibri" w:cs="Times New Roman"/>
                <w:sz w:val="20"/>
                <w:szCs w:val="20"/>
              </w:rPr>
            </w:pPr>
          </w:p>
        </w:tc>
      </w:tr>
      <w:tr w:rsidR="00CB51A9" w:rsidRPr="00C57E74" w14:paraId="3637B492" w14:textId="77777777" w:rsidTr="007B0C83">
        <w:trPr>
          <w:cantSplit/>
        </w:trPr>
        <w:tc>
          <w:tcPr>
            <w:tcW w:w="828" w:type="dxa"/>
          </w:tcPr>
          <w:p w14:paraId="1F6EFC5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645.</w:t>
            </w:r>
          </w:p>
        </w:tc>
        <w:tc>
          <w:tcPr>
            <w:tcW w:w="3690" w:type="dxa"/>
          </w:tcPr>
          <w:p w14:paraId="13F35E1D" w14:textId="61E7D8C9" w:rsidR="00CB51A9" w:rsidRPr="00C57E74" w:rsidRDefault="005D54C4" w:rsidP="000D3EAE">
            <w:pPr>
              <w:rPr>
                <w:rFonts w:ascii="Calibri" w:hAnsi="Calibri" w:cs="Times New Roman"/>
                <w:sz w:val="20"/>
                <w:szCs w:val="20"/>
              </w:rPr>
            </w:pPr>
            <w:r>
              <w:rPr>
                <w:rFonts w:ascii="Calibri" w:hAnsi="Calibri" w:cs="Times New Roman"/>
                <w:sz w:val="20"/>
                <w:szCs w:val="20"/>
              </w:rPr>
              <w:t>Talking a common language</w:t>
            </w:r>
          </w:p>
        </w:tc>
        <w:tc>
          <w:tcPr>
            <w:tcW w:w="720" w:type="dxa"/>
          </w:tcPr>
          <w:p w14:paraId="7A6E3A1A" w14:textId="77777777" w:rsidR="00CB51A9" w:rsidRPr="00C57E74" w:rsidRDefault="00CB51A9" w:rsidP="000D3EAE">
            <w:pPr>
              <w:rPr>
                <w:rFonts w:ascii="Calibri" w:hAnsi="Calibri" w:cs="Times New Roman"/>
                <w:sz w:val="20"/>
                <w:szCs w:val="20"/>
              </w:rPr>
            </w:pPr>
          </w:p>
        </w:tc>
        <w:tc>
          <w:tcPr>
            <w:tcW w:w="4004" w:type="dxa"/>
          </w:tcPr>
          <w:p w14:paraId="71B7E0CB" w14:textId="77777777" w:rsidR="00CB51A9" w:rsidRPr="00C57E74" w:rsidRDefault="00CB51A9" w:rsidP="000D3EAE">
            <w:pPr>
              <w:rPr>
                <w:rFonts w:ascii="Calibri" w:hAnsi="Calibri" w:cs="Times New Roman"/>
                <w:sz w:val="20"/>
                <w:szCs w:val="20"/>
              </w:rPr>
            </w:pPr>
          </w:p>
        </w:tc>
      </w:tr>
      <w:tr w:rsidR="00CB51A9" w:rsidRPr="00C57E74" w14:paraId="2D5675B1" w14:textId="77777777" w:rsidTr="007B0C83">
        <w:trPr>
          <w:cantSplit/>
        </w:trPr>
        <w:tc>
          <w:tcPr>
            <w:tcW w:w="828" w:type="dxa"/>
          </w:tcPr>
          <w:p w14:paraId="1217236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646.</w:t>
            </w:r>
          </w:p>
        </w:tc>
        <w:tc>
          <w:tcPr>
            <w:tcW w:w="3690" w:type="dxa"/>
          </w:tcPr>
          <w:p w14:paraId="6327B9F9" w14:textId="420F8D3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Talking the language of ris</w:t>
            </w:r>
            <w:r w:rsidR="005D54C4">
              <w:rPr>
                <w:rFonts w:ascii="Calibri" w:hAnsi="Calibri" w:cs="Times New Roman"/>
                <w:sz w:val="20"/>
                <w:szCs w:val="20"/>
              </w:rPr>
              <w:t>k</w:t>
            </w:r>
          </w:p>
        </w:tc>
        <w:tc>
          <w:tcPr>
            <w:tcW w:w="720" w:type="dxa"/>
          </w:tcPr>
          <w:p w14:paraId="06166A2A" w14:textId="77777777" w:rsidR="00CB51A9" w:rsidRPr="00C57E74" w:rsidRDefault="00CB51A9" w:rsidP="000D3EAE">
            <w:pPr>
              <w:rPr>
                <w:rFonts w:ascii="Calibri" w:hAnsi="Calibri" w:cs="Times New Roman"/>
                <w:sz w:val="20"/>
                <w:szCs w:val="20"/>
              </w:rPr>
            </w:pPr>
          </w:p>
        </w:tc>
        <w:tc>
          <w:tcPr>
            <w:tcW w:w="4004" w:type="dxa"/>
          </w:tcPr>
          <w:p w14:paraId="24F38588" w14:textId="77777777" w:rsidR="00CB51A9" w:rsidRPr="00C57E74" w:rsidRDefault="00CB51A9" w:rsidP="000D3EAE">
            <w:pPr>
              <w:rPr>
                <w:rFonts w:ascii="Calibri" w:hAnsi="Calibri" w:cs="Times New Roman"/>
                <w:sz w:val="20"/>
                <w:szCs w:val="20"/>
              </w:rPr>
            </w:pPr>
          </w:p>
        </w:tc>
      </w:tr>
      <w:tr w:rsidR="00CB51A9" w:rsidRPr="00C57E74" w14:paraId="448F075F" w14:textId="77777777" w:rsidTr="007B0C83">
        <w:trPr>
          <w:cantSplit/>
        </w:trPr>
        <w:tc>
          <w:tcPr>
            <w:tcW w:w="828" w:type="dxa"/>
          </w:tcPr>
          <w:p w14:paraId="68EDE57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671.</w:t>
            </w:r>
          </w:p>
        </w:tc>
        <w:tc>
          <w:tcPr>
            <w:tcW w:w="3690" w:type="dxa"/>
          </w:tcPr>
          <w:p w14:paraId="01A1E3CD" w14:textId="1E8BB11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using their p</w:t>
            </w:r>
            <w:r w:rsidR="005D54C4">
              <w:rPr>
                <w:rFonts w:ascii="Calibri" w:hAnsi="Calibri" w:cs="Times New Roman"/>
                <w:sz w:val="20"/>
                <w:szCs w:val="20"/>
              </w:rPr>
              <w:t>ower a bit more intelligently</w:t>
            </w:r>
          </w:p>
        </w:tc>
        <w:tc>
          <w:tcPr>
            <w:tcW w:w="720" w:type="dxa"/>
          </w:tcPr>
          <w:p w14:paraId="3AACED10" w14:textId="77777777" w:rsidR="00CB51A9" w:rsidRPr="00C57E74" w:rsidRDefault="00CB51A9" w:rsidP="000D3EAE">
            <w:pPr>
              <w:rPr>
                <w:rFonts w:ascii="Calibri" w:hAnsi="Calibri" w:cs="Times New Roman"/>
                <w:sz w:val="20"/>
                <w:szCs w:val="20"/>
              </w:rPr>
            </w:pPr>
          </w:p>
        </w:tc>
        <w:tc>
          <w:tcPr>
            <w:tcW w:w="4004" w:type="dxa"/>
          </w:tcPr>
          <w:p w14:paraId="170F647F" w14:textId="77777777" w:rsidR="00CB51A9" w:rsidRPr="00C57E74" w:rsidRDefault="00CB51A9" w:rsidP="000D3EAE">
            <w:pPr>
              <w:rPr>
                <w:rFonts w:ascii="Calibri" w:hAnsi="Calibri" w:cs="Times New Roman"/>
                <w:sz w:val="20"/>
                <w:szCs w:val="20"/>
              </w:rPr>
            </w:pPr>
          </w:p>
        </w:tc>
      </w:tr>
      <w:tr w:rsidR="00CB51A9" w:rsidRPr="00C57E74" w14:paraId="70218D96" w14:textId="77777777" w:rsidTr="007B0C83">
        <w:trPr>
          <w:cantSplit/>
        </w:trPr>
        <w:tc>
          <w:tcPr>
            <w:tcW w:w="828" w:type="dxa"/>
          </w:tcPr>
          <w:p w14:paraId="3E1A99E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672.</w:t>
            </w:r>
          </w:p>
        </w:tc>
        <w:tc>
          <w:tcPr>
            <w:tcW w:w="3690" w:type="dxa"/>
          </w:tcPr>
          <w:p w14:paraId="40C7BB5D" w14:textId="33F2AAB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Stil</w:t>
            </w:r>
            <w:r w:rsidR="005D54C4">
              <w:rPr>
                <w:rFonts w:ascii="Calibri" w:hAnsi="Calibri" w:cs="Times New Roman"/>
                <w:sz w:val="20"/>
                <w:szCs w:val="20"/>
              </w:rPr>
              <w:t>l maintaining that co-operative</w:t>
            </w:r>
          </w:p>
        </w:tc>
        <w:tc>
          <w:tcPr>
            <w:tcW w:w="720" w:type="dxa"/>
          </w:tcPr>
          <w:p w14:paraId="496BAE49" w14:textId="77777777" w:rsidR="00CB51A9" w:rsidRPr="00C57E74" w:rsidRDefault="00CB51A9" w:rsidP="000D3EAE">
            <w:pPr>
              <w:rPr>
                <w:rFonts w:ascii="Calibri" w:hAnsi="Calibri" w:cs="Times New Roman"/>
                <w:sz w:val="20"/>
                <w:szCs w:val="20"/>
              </w:rPr>
            </w:pPr>
          </w:p>
        </w:tc>
        <w:tc>
          <w:tcPr>
            <w:tcW w:w="4004" w:type="dxa"/>
          </w:tcPr>
          <w:p w14:paraId="4309F5A5" w14:textId="77777777" w:rsidR="00CB51A9" w:rsidRPr="00C57E74" w:rsidRDefault="00CB51A9" w:rsidP="000D3EAE">
            <w:pPr>
              <w:rPr>
                <w:rFonts w:ascii="Calibri" w:hAnsi="Calibri" w:cs="Times New Roman"/>
                <w:sz w:val="20"/>
                <w:szCs w:val="20"/>
              </w:rPr>
            </w:pPr>
          </w:p>
        </w:tc>
      </w:tr>
      <w:tr w:rsidR="00CB51A9" w:rsidRPr="00C57E74" w14:paraId="795EAFAF" w14:textId="77777777" w:rsidTr="007B0C83">
        <w:trPr>
          <w:cantSplit/>
        </w:trPr>
        <w:tc>
          <w:tcPr>
            <w:tcW w:w="828" w:type="dxa"/>
          </w:tcPr>
          <w:p w14:paraId="52419AB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673.</w:t>
            </w:r>
          </w:p>
        </w:tc>
        <w:tc>
          <w:tcPr>
            <w:tcW w:w="3690" w:type="dxa"/>
          </w:tcPr>
          <w:p w14:paraId="07510FC9" w14:textId="58870D5D" w:rsidR="00CB51A9" w:rsidRPr="00C57E74" w:rsidRDefault="005D54C4" w:rsidP="000D3EAE">
            <w:pPr>
              <w:rPr>
                <w:rFonts w:ascii="Calibri" w:hAnsi="Calibri" w:cs="Times New Roman"/>
                <w:sz w:val="20"/>
                <w:szCs w:val="20"/>
              </w:rPr>
            </w:pPr>
            <w:r>
              <w:rPr>
                <w:rFonts w:ascii="Calibri" w:hAnsi="Calibri" w:cs="Times New Roman"/>
                <w:sz w:val="20"/>
                <w:szCs w:val="20"/>
              </w:rPr>
              <w:t>Most part is proactive work</w:t>
            </w:r>
          </w:p>
        </w:tc>
        <w:tc>
          <w:tcPr>
            <w:tcW w:w="720" w:type="dxa"/>
          </w:tcPr>
          <w:p w14:paraId="4BD74E56" w14:textId="77777777" w:rsidR="00CB51A9" w:rsidRPr="00C57E74" w:rsidRDefault="00CB51A9" w:rsidP="000D3EAE">
            <w:pPr>
              <w:rPr>
                <w:rFonts w:ascii="Calibri" w:hAnsi="Calibri" w:cs="Times New Roman"/>
                <w:sz w:val="20"/>
                <w:szCs w:val="20"/>
              </w:rPr>
            </w:pPr>
          </w:p>
        </w:tc>
        <w:tc>
          <w:tcPr>
            <w:tcW w:w="4004" w:type="dxa"/>
          </w:tcPr>
          <w:p w14:paraId="1DE51B8D" w14:textId="77777777" w:rsidR="00CB51A9" w:rsidRPr="00C57E74" w:rsidRDefault="00CB51A9" w:rsidP="000D3EAE">
            <w:pPr>
              <w:rPr>
                <w:rFonts w:ascii="Calibri" w:hAnsi="Calibri" w:cs="Times New Roman"/>
                <w:sz w:val="20"/>
                <w:szCs w:val="20"/>
              </w:rPr>
            </w:pPr>
          </w:p>
        </w:tc>
      </w:tr>
      <w:tr w:rsidR="00CB51A9" w:rsidRPr="00C57E74" w14:paraId="154B3C2E" w14:textId="77777777" w:rsidTr="007B0C83">
        <w:trPr>
          <w:cantSplit/>
        </w:trPr>
        <w:tc>
          <w:tcPr>
            <w:tcW w:w="828" w:type="dxa"/>
          </w:tcPr>
          <w:p w14:paraId="4086C70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674.</w:t>
            </w:r>
          </w:p>
        </w:tc>
        <w:tc>
          <w:tcPr>
            <w:tcW w:w="3690" w:type="dxa"/>
          </w:tcPr>
          <w:p w14:paraId="052B2649" w14:textId="2DC24AB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w:t>
            </w:r>
            <w:r w:rsidR="005D54C4">
              <w:rPr>
                <w:rFonts w:ascii="Calibri" w:hAnsi="Calibri" w:cs="Times New Roman"/>
                <w:sz w:val="20"/>
                <w:szCs w:val="20"/>
              </w:rPr>
              <w:t>ing sticks for the right reason</w:t>
            </w:r>
          </w:p>
        </w:tc>
        <w:tc>
          <w:tcPr>
            <w:tcW w:w="720" w:type="dxa"/>
          </w:tcPr>
          <w:p w14:paraId="636867A7" w14:textId="77777777" w:rsidR="00CB51A9" w:rsidRPr="00C57E74" w:rsidRDefault="00CB51A9" w:rsidP="000D3EAE">
            <w:pPr>
              <w:rPr>
                <w:rFonts w:ascii="Calibri" w:hAnsi="Calibri" w:cs="Times New Roman"/>
                <w:sz w:val="20"/>
                <w:szCs w:val="20"/>
              </w:rPr>
            </w:pPr>
          </w:p>
        </w:tc>
        <w:tc>
          <w:tcPr>
            <w:tcW w:w="4004" w:type="dxa"/>
          </w:tcPr>
          <w:p w14:paraId="375D6728" w14:textId="77777777" w:rsidR="00CB51A9" w:rsidRPr="00C57E74" w:rsidRDefault="00CB51A9" w:rsidP="000D3EAE">
            <w:pPr>
              <w:rPr>
                <w:rFonts w:ascii="Calibri" w:hAnsi="Calibri" w:cs="Times New Roman"/>
                <w:sz w:val="20"/>
                <w:szCs w:val="20"/>
              </w:rPr>
            </w:pPr>
          </w:p>
        </w:tc>
      </w:tr>
      <w:tr w:rsidR="00CB51A9" w:rsidRPr="00C57E74" w14:paraId="31EDBA21" w14:textId="77777777" w:rsidTr="007B0C83">
        <w:trPr>
          <w:cantSplit/>
        </w:trPr>
        <w:tc>
          <w:tcPr>
            <w:tcW w:w="828" w:type="dxa"/>
          </w:tcPr>
          <w:p w14:paraId="0250719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675.</w:t>
            </w:r>
          </w:p>
        </w:tc>
        <w:tc>
          <w:tcPr>
            <w:tcW w:w="3690" w:type="dxa"/>
          </w:tcPr>
          <w:p w14:paraId="4BF6B0FE" w14:textId="59ACA3E2" w:rsidR="00CB51A9" w:rsidRPr="00C57E74" w:rsidRDefault="005D54C4" w:rsidP="000D3EAE">
            <w:pPr>
              <w:rPr>
                <w:rFonts w:ascii="Calibri" w:hAnsi="Calibri" w:cs="Times New Roman"/>
                <w:sz w:val="20"/>
                <w:szCs w:val="20"/>
              </w:rPr>
            </w:pPr>
            <w:r>
              <w:rPr>
                <w:rFonts w:ascii="Calibri" w:hAnsi="Calibri" w:cs="Times New Roman"/>
                <w:sz w:val="20"/>
                <w:szCs w:val="20"/>
              </w:rPr>
              <w:t>Using sticks intelligently</w:t>
            </w:r>
          </w:p>
        </w:tc>
        <w:tc>
          <w:tcPr>
            <w:tcW w:w="720" w:type="dxa"/>
          </w:tcPr>
          <w:p w14:paraId="51F0DBD6" w14:textId="77777777" w:rsidR="00CB51A9" w:rsidRPr="00C57E74" w:rsidRDefault="00CB51A9" w:rsidP="000D3EAE">
            <w:pPr>
              <w:rPr>
                <w:rFonts w:ascii="Calibri" w:hAnsi="Calibri" w:cs="Times New Roman"/>
                <w:sz w:val="20"/>
                <w:szCs w:val="20"/>
              </w:rPr>
            </w:pPr>
          </w:p>
        </w:tc>
        <w:tc>
          <w:tcPr>
            <w:tcW w:w="4004" w:type="dxa"/>
          </w:tcPr>
          <w:p w14:paraId="202E793C" w14:textId="77777777" w:rsidR="00CB51A9" w:rsidRPr="00C57E74" w:rsidRDefault="00CB51A9" w:rsidP="000D3EAE">
            <w:pPr>
              <w:rPr>
                <w:rFonts w:ascii="Calibri" w:hAnsi="Calibri" w:cs="Times New Roman"/>
                <w:sz w:val="20"/>
                <w:szCs w:val="20"/>
              </w:rPr>
            </w:pPr>
          </w:p>
        </w:tc>
      </w:tr>
      <w:tr w:rsidR="00CB51A9" w:rsidRPr="00C57E74" w14:paraId="35FA0E03" w14:textId="77777777" w:rsidTr="007B0C83">
        <w:trPr>
          <w:cantSplit/>
        </w:trPr>
        <w:tc>
          <w:tcPr>
            <w:tcW w:w="828" w:type="dxa"/>
          </w:tcPr>
          <w:p w14:paraId="080A5AD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676.</w:t>
            </w:r>
          </w:p>
        </w:tc>
        <w:tc>
          <w:tcPr>
            <w:tcW w:w="3690" w:type="dxa"/>
          </w:tcPr>
          <w:p w14:paraId="376930B4" w14:textId="5A10AC7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using more of th</w:t>
            </w:r>
            <w:r w:rsidR="005D54C4">
              <w:rPr>
                <w:rFonts w:ascii="Calibri" w:hAnsi="Calibri" w:cs="Times New Roman"/>
                <w:sz w:val="20"/>
                <w:szCs w:val="20"/>
              </w:rPr>
              <w:t>eir suit of powers</w:t>
            </w:r>
          </w:p>
        </w:tc>
        <w:tc>
          <w:tcPr>
            <w:tcW w:w="720" w:type="dxa"/>
          </w:tcPr>
          <w:p w14:paraId="597E28A1" w14:textId="77777777" w:rsidR="00CB51A9" w:rsidRPr="00C57E74" w:rsidRDefault="00CB51A9" w:rsidP="000D3EAE">
            <w:pPr>
              <w:rPr>
                <w:rFonts w:ascii="Calibri" w:hAnsi="Calibri" w:cs="Times New Roman"/>
                <w:sz w:val="20"/>
                <w:szCs w:val="20"/>
              </w:rPr>
            </w:pPr>
          </w:p>
        </w:tc>
        <w:tc>
          <w:tcPr>
            <w:tcW w:w="4004" w:type="dxa"/>
          </w:tcPr>
          <w:p w14:paraId="57E98E04" w14:textId="77777777" w:rsidR="00CB51A9" w:rsidRPr="00C57E74" w:rsidRDefault="00CB51A9" w:rsidP="000D3EAE">
            <w:pPr>
              <w:rPr>
                <w:rFonts w:ascii="Calibri" w:hAnsi="Calibri" w:cs="Times New Roman"/>
                <w:sz w:val="20"/>
                <w:szCs w:val="20"/>
              </w:rPr>
            </w:pPr>
          </w:p>
        </w:tc>
      </w:tr>
      <w:tr w:rsidR="00CB51A9" w:rsidRPr="00C57E74" w14:paraId="7ADD2A4C" w14:textId="77777777" w:rsidTr="007B0C83">
        <w:trPr>
          <w:cantSplit/>
        </w:trPr>
        <w:tc>
          <w:tcPr>
            <w:tcW w:w="828" w:type="dxa"/>
          </w:tcPr>
          <w:p w14:paraId="54F86BC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679.</w:t>
            </w:r>
          </w:p>
        </w:tc>
        <w:tc>
          <w:tcPr>
            <w:tcW w:w="3690" w:type="dxa"/>
          </w:tcPr>
          <w:p w14:paraId="37EABED7" w14:textId="1CB29C1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using a co</w:t>
            </w:r>
            <w:r w:rsidR="005D54C4">
              <w:rPr>
                <w:rFonts w:ascii="Calibri" w:hAnsi="Calibri" w:cs="Times New Roman"/>
                <w:sz w:val="20"/>
                <w:szCs w:val="20"/>
              </w:rPr>
              <w:t>-operative approach as a carrot</w:t>
            </w:r>
          </w:p>
        </w:tc>
        <w:tc>
          <w:tcPr>
            <w:tcW w:w="720" w:type="dxa"/>
          </w:tcPr>
          <w:p w14:paraId="43A8122D" w14:textId="77777777" w:rsidR="00CB51A9" w:rsidRPr="00C57E74" w:rsidRDefault="00CB51A9" w:rsidP="000D3EAE">
            <w:pPr>
              <w:rPr>
                <w:rFonts w:ascii="Calibri" w:hAnsi="Calibri" w:cs="Times New Roman"/>
                <w:sz w:val="20"/>
                <w:szCs w:val="20"/>
              </w:rPr>
            </w:pPr>
          </w:p>
        </w:tc>
        <w:tc>
          <w:tcPr>
            <w:tcW w:w="4004" w:type="dxa"/>
          </w:tcPr>
          <w:p w14:paraId="21CE1A8C" w14:textId="77777777" w:rsidR="00CB51A9" w:rsidRPr="00C57E74" w:rsidRDefault="00CB51A9" w:rsidP="000D3EAE">
            <w:pPr>
              <w:rPr>
                <w:rFonts w:ascii="Calibri" w:hAnsi="Calibri" w:cs="Times New Roman"/>
                <w:sz w:val="20"/>
                <w:szCs w:val="20"/>
              </w:rPr>
            </w:pPr>
          </w:p>
        </w:tc>
      </w:tr>
      <w:tr w:rsidR="00CB51A9" w:rsidRPr="00C57E74" w14:paraId="22C7BC8F" w14:textId="77777777" w:rsidTr="007B0C83">
        <w:trPr>
          <w:cantSplit/>
        </w:trPr>
        <w:tc>
          <w:tcPr>
            <w:tcW w:w="828" w:type="dxa"/>
          </w:tcPr>
          <w:p w14:paraId="11ACA3B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685.</w:t>
            </w:r>
          </w:p>
        </w:tc>
        <w:tc>
          <w:tcPr>
            <w:tcW w:w="3690" w:type="dxa"/>
          </w:tcPr>
          <w:p w14:paraId="634C981E" w14:textId="788894E3" w:rsidR="00CB51A9" w:rsidRPr="00C57E74" w:rsidRDefault="005D54C4" w:rsidP="000D3EAE">
            <w:pPr>
              <w:rPr>
                <w:rFonts w:ascii="Calibri" w:hAnsi="Calibri" w:cs="Times New Roman"/>
                <w:sz w:val="20"/>
                <w:szCs w:val="20"/>
              </w:rPr>
            </w:pPr>
            <w:r>
              <w:rPr>
                <w:rFonts w:ascii="Calibri" w:hAnsi="Calibri" w:cs="Times New Roman"/>
                <w:sz w:val="20"/>
                <w:szCs w:val="20"/>
              </w:rPr>
              <w:t>Using sticks intelligently</w:t>
            </w:r>
          </w:p>
        </w:tc>
        <w:tc>
          <w:tcPr>
            <w:tcW w:w="720" w:type="dxa"/>
          </w:tcPr>
          <w:p w14:paraId="0C749CE1" w14:textId="77777777" w:rsidR="00CB51A9" w:rsidRPr="00C57E74" w:rsidRDefault="00CB51A9" w:rsidP="000D3EAE">
            <w:pPr>
              <w:rPr>
                <w:rFonts w:ascii="Calibri" w:hAnsi="Calibri" w:cs="Times New Roman"/>
                <w:sz w:val="20"/>
                <w:szCs w:val="20"/>
              </w:rPr>
            </w:pPr>
          </w:p>
        </w:tc>
        <w:tc>
          <w:tcPr>
            <w:tcW w:w="4004" w:type="dxa"/>
          </w:tcPr>
          <w:p w14:paraId="70B31F61" w14:textId="77777777" w:rsidR="00CB51A9" w:rsidRPr="00C57E74" w:rsidRDefault="00CB51A9" w:rsidP="000D3EAE">
            <w:pPr>
              <w:rPr>
                <w:rFonts w:ascii="Calibri" w:hAnsi="Calibri" w:cs="Times New Roman"/>
                <w:sz w:val="20"/>
                <w:szCs w:val="20"/>
              </w:rPr>
            </w:pPr>
          </w:p>
        </w:tc>
      </w:tr>
      <w:tr w:rsidR="00CB51A9" w:rsidRPr="00C57E74" w14:paraId="055DF172" w14:textId="77777777" w:rsidTr="007B0C83">
        <w:trPr>
          <w:cantSplit/>
        </w:trPr>
        <w:tc>
          <w:tcPr>
            <w:tcW w:w="828" w:type="dxa"/>
          </w:tcPr>
          <w:p w14:paraId="6399783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688.</w:t>
            </w:r>
          </w:p>
        </w:tc>
        <w:tc>
          <w:tcPr>
            <w:tcW w:w="3690" w:type="dxa"/>
          </w:tcPr>
          <w:p w14:paraId="1C0380B7" w14:textId="22778DB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Better us</w:t>
            </w:r>
            <w:r w:rsidR="005D54C4">
              <w:rPr>
                <w:rFonts w:ascii="Calibri" w:hAnsi="Calibri" w:cs="Times New Roman"/>
                <w:sz w:val="20"/>
                <w:szCs w:val="20"/>
              </w:rPr>
              <w:t>age of sticks than RUK2 used to</w:t>
            </w:r>
          </w:p>
        </w:tc>
        <w:tc>
          <w:tcPr>
            <w:tcW w:w="720" w:type="dxa"/>
          </w:tcPr>
          <w:p w14:paraId="4D6DA3ED" w14:textId="77777777" w:rsidR="00CB51A9" w:rsidRPr="00C57E74" w:rsidRDefault="00CB51A9" w:rsidP="000D3EAE">
            <w:pPr>
              <w:rPr>
                <w:rFonts w:ascii="Calibri" w:hAnsi="Calibri" w:cs="Times New Roman"/>
                <w:sz w:val="20"/>
                <w:szCs w:val="20"/>
              </w:rPr>
            </w:pPr>
          </w:p>
        </w:tc>
        <w:tc>
          <w:tcPr>
            <w:tcW w:w="4004" w:type="dxa"/>
          </w:tcPr>
          <w:p w14:paraId="0236A4D3" w14:textId="77777777" w:rsidR="00CB51A9" w:rsidRPr="00C57E74" w:rsidRDefault="00CB51A9" w:rsidP="000D3EAE">
            <w:pPr>
              <w:rPr>
                <w:rFonts w:ascii="Calibri" w:hAnsi="Calibri" w:cs="Times New Roman"/>
                <w:sz w:val="20"/>
                <w:szCs w:val="20"/>
              </w:rPr>
            </w:pPr>
          </w:p>
        </w:tc>
      </w:tr>
      <w:tr w:rsidR="00CB51A9" w:rsidRPr="00C57E74" w14:paraId="53CEBD45" w14:textId="77777777" w:rsidTr="007B0C83">
        <w:trPr>
          <w:cantSplit/>
        </w:trPr>
        <w:tc>
          <w:tcPr>
            <w:tcW w:w="828" w:type="dxa"/>
          </w:tcPr>
          <w:p w14:paraId="00045E2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689.</w:t>
            </w:r>
          </w:p>
        </w:tc>
        <w:tc>
          <w:tcPr>
            <w:tcW w:w="3690" w:type="dxa"/>
          </w:tcPr>
          <w:p w14:paraId="7B74ED2C" w14:textId="6B21593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sti</w:t>
            </w:r>
            <w:r w:rsidR="005D54C4">
              <w:rPr>
                <w:rFonts w:ascii="Calibri" w:hAnsi="Calibri" w:cs="Times New Roman"/>
                <w:sz w:val="20"/>
                <w:szCs w:val="20"/>
              </w:rPr>
              <w:t>cks by looking at the situation</w:t>
            </w:r>
          </w:p>
        </w:tc>
        <w:tc>
          <w:tcPr>
            <w:tcW w:w="720" w:type="dxa"/>
          </w:tcPr>
          <w:p w14:paraId="4FBBBC5A" w14:textId="77777777" w:rsidR="00CB51A9" w:rsidRPr="00C57E74" w:rsidRDefault="00CB51A9" w:rsidP="000D3EAE">
            <w:pPr>
              <w:rPr>
                <w:rFonts w:ascii="Calibri" w:hAnsi="Calibri" w:cs="Times New Roman"/>
                <w:sz w:val="20"/>
                <w:szCs w:val="20"/>
              </w:rPr>
            </w:pPr>
          </w:p>
        </w:tc>
        <w:tc>
          <w:tcPr>
            <w:tcW w:w="4004" w:type="dxa"/>
          </w:tcPr>
          <w:p w14:paraId="70359CD6" w14:textId="77777777" w:rsidR="00CB51A9" w:rsidRPr="00C57E74" w:rsidRDefault="00CB51A9" w:rsidP="000D3EAE">
            <w:pPr>
              <w:rPr>
                <w:rFonts w:ascii="Calibri" w:hAnsi="Calibri" w:cs="Times New Roman"/>
                <w:sz w:val="20"/>
                <w:szCs w:val="20"/>
              </w:rPr>
            </w:pPr>
          </w:p>
        </w:tc>
      </w:tr>
      <w:tr w:rsidR="00CB51A9" w:rsidRPr="00C57E74" w14:paraId="1923F961" w14:textId="77777777" w:rsidTr="007B0C83">
        <w:trPr>
          <w:cantSplit/>
        </w:trPr>
        <w:tc>
          <w:tcPr>
            <w:tcW w:w="828" w:type="dxa"/>
          </w:tcPr>
          <w:p w14:paraId="3D3FDFE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690.</w:t>
            </w:r>
          </w:p>
        </w:tc>
        <w:tc>
          <w:tcPr>
            <w:tcW w:w="3690" w:type="dxa"/>
          </w:tcPr>
          <w:p w14:paraId="22F00349" w14:textId="605E6B0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w:t>
            </w:r>
            <w:r w:rsidR="005D54C4">
              <w:rPr>
                <w:rFonts w:ascii="Calibri" w:hAnsi="Calibri" w:cs="Times New Roman"/>
                <w:sz w:val="20"/>
                <w:szCs w:val="20"/>
              </w:rPr>
              <w:t>here RUK2 positioned themselves</w:t>
            </w:r>
          </w:p>
        </w:tc>
        <w:tc>
          <w:tcPr>
            <w:tcW w:w="720" w:type="dxa"/>
          </w:tcPr>
          <w:p w14:paraId="6CBACD5A" w14:textId="77777777" w:rsidR="00CB51A9" w:rsidRPr="00C57E74" w:rsidRDefault="00CB51A9" w:rsidP="000D3EAE">
            <w:pPr>
              <w:rPr>
                <w:rFonts w:ascii="Calibri" w:hAnsi="Calibri" w:cs="Times New Roman"/>
                <w:sz w:val="20"/>
                <w:szCs w:val="20"/>
              </w:rPr>
            </w:pPr>
          </w:p>
        </w:tc>
        <w:tc>
          <w:tcPr>
            <w:tcW w:w="4004" w:type="dxa"/>
          </w:tcPr>
          <w:p w14:paraId="5564DA9F" w14:textId="77777777" w:rsidR="00CB51A9" w:rsidRPr="00C57E74" w:rsidRDefault="00CB51A9" w:rsidP="000D3EAE">
            <w:pPr>
              <w:rPr>
                <w:rFonts w:ascii="Calibri" w:hAnsi="Calibri" w:cs="Times New Roman"/>
                <w:sz w:val="20"/>
                <w:szCs w:val="20"/>
              </w:rPr>
            </w:pPr>
          </w:p>
        </w:tc>
      </w:tr>
      <w:tr w:rsidR="00CB51A9" w:rsidRPr="00C57E74" w14:paraId="0CE5336C" w14:textId="77777777" w:rsidTr="007B0C83">
        <w:trPr>
          <w:cantSplit/>
        </w:trPr>
        <w:tc>
          <w:tcPr>
            <w:tcW w:w="828" w:type="dxa"/>
          </w:tcPr>
          <w:p w14:paraId="1422BC2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691.</w:t>
            </w:r>
          </w:p>
        </w:tc>
        <w:tc>
          <w:tcPr>
            <w:tcW w:w="3690" w:type="dxa"/>
          </w:tcPr>
          <w:p w14:paraId="4D0AAF5C" w14:textId="362061C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most helpful for RU</w:t>
            </w:r>
            <w:r w:rsidR="005D54C4">
              <w:rPr>
                <w:rFonts w:ascii="Calibri" w:hAnsi="Calibri" w:cs="Times New Roman"/>
                <w:sz w:val="20"/>
                <w:szCs w:val="20"/>
              </w:rPr>
              <w:t>K2</w:t>
            </w:r>
          </w:p>
        </w:tc>
        <w:tc>
          <w:tcPr>
            <w:tcW w:w="720" w:type="dxa"/>
          </w:tcPr>
          <w:p w14:paraId="2DF6385C" w14:textId="77777777" w:rsidR="00CB51A9" w:rsidRPr="00C57E74" w:rsidRDefault="00CB51A9" w:rsidP="000D3EAE">
            <w:pPr>
              <w:rPr>
                <w:rFonts w:ascii="Calibri" w:hAnsi="Calibri" w:cs="Times New Roman"/>
                <w:sz w:val="20"/>
                <w:szCs w:val="20"/>
              </w:rPr>
            </w:pPr>
          </w:p>
        </w:tc>
        <w:tc>
          <w:tcPr>
            <w:tcW w:w="4004" w:type="dxa"/>
          </w:tcPr>
          <w:p w14:paraId="59DCF664" w14:textId="77777777" w:rsidR="00CB51A9" w:rsidRPr="00C57E74" w:rsidRDefault="00CB51A9" w:rsidP="000D3EAE">
            <w:pPr>
              <w:rPr>
                <w:rFonts w:ascii="Calibri" w:hAnsi="Calibri" w:cs="Times New Roman"/>
                <w:sz w:val="20"/>
                <w:szCs w:val="20"/>
              </w:rPr>
            </w:pPr>
          </w:p>
        </w:tc>
      </w:tr>
      <w:tr w:rsidR="00CB51A9" w:rsidRPr="00C57E74" w14:paraId="381F8EE7" w14:textId="77777777" w:rsidTr="007B0C83">
        <w:trPr>
          <w:cantSplit/>
        </w:trPr>
        <w:tc>
          <w:tcPr>
            <w:tcW w:w="828" w:type="dxa"/>
          </w:tcPr>
          <w:p w14:paraId="4FF2689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692.</w:t>
            </w:r>
          </w:p>
        </w:tc>
        <w:tc>
          <w:tcPr>
            <w:tcW w:w="3690" w:type="dxa"/>
          </w:tcPr>
          <w:p w14:paraId="09DEB66A" w14:textId="6E6F87E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RUK2 in </w:t>
            </w:r>
            <w:r w:rsidR="005D54C4">
              <w:rPr>
                <w:rFonts w:ascii="Calibri" w:hAnsi="Calibri" w:cs="Times New Roman"/>
                <w:sz w:val="20"/>
                <w:szCs w:val="20"/>
              </w:rPr>
              <w:t>getting the preferable outcomes</w:t>
            </w:r>
          </w:p>
        </w:tc>
        <w:tc>
          <w:tcPr>
            <w:tcW w:w="720" w:type="dxa"/>
          </w:tcPr>
          <w:p w14:paraId="4008C91D" w14:textId="77777777" w:rsidR="00CB51A9" w:rsidRPr="00C57E74" w:rsidRDefault="00CB51A9" w:rsidP="000D3EAE">
            <w:pPr>
              <w:rPr>
                <w:rFonts w:ascii="Calibri" w:hAnsi="Calibri" w:cs="Times New Roman"/>
                <w:sz w:val="20"/>
                <w:szCs w:val="20"/>
              </w:rPr>
            </w:pPr>
          </w:p>
        </w:tc>
        <w:tc>
          <w:tcPr>
            <w:tcW w:w="4004" w:type="dxa"/>
          </w:tcPr>
          <w:p w14:paraId="2C1837C0" w14:textId="77777777" w:rsidR="00CB51A9" w:rsidRPr="00C57E74" w:rsidRDefault="00CB51A9" w:rsidP="000D3EAE">
            <w:pPr>
              <w:rPr>
                <w:rFonts w:ascii="Calibri" w:hAnsi="Calibri" w:cs="Times New Roman"/>
                <w:sz w:val="20"/>
                <w:szCs w:val="20"/>
              </w:rPr>
            </w:pPr>
          </w:p>
        </w:tc>
      </w:tr>
      <w:tr w:rsidR="00CB51A9" w:rsidRPr="00C57E74" w14:paraId="7851B8E5" w14:textId="77777777" w:rsidTr="007B0C83">
        <w:trPr>
          <w:cantSplit/>
        </w:trPr>
        <w:tc>
          <w:tcPr>
            <w:tcW w:w="828" w:type="dxa"/>
          </w:tcPr>
          <w:p w14:paraId="2DB9F8B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694.</w:t>
            </w:r>
          </w:p>
        </w:tc>
        <w:tc>
          <w:tcPr>
            <w:tcW w:w="3690" w:type="dxa"/>
          </w:tcPr>
          <w:p w14:paraId="1B8558EC" w14:textId="02F2828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Better us</w:t>
            </w:r>
            <w:r w:rsidR="005D54C4">
              <w:rPr>
                <w:rFonts w:ascii="Calibri" w:hAnsi="Calibri" w:cs="Times New Roman"/>
                <w:sz w:val="20"/>
                <w:szCs w:val="20"/>
              </w:rPr>
              <w:t>age of sticks than RUK2 used to</w:t>
            </w:r>
          </w:p>
        </w:tc>
        <w:tc>
          <w:tcPr>
            <w:tcW w:w="720" w:type="dxa"/>
          </w:tcPr>
          <w:p w14:paraId="65B10769" w14:textId="77777777" w:rsidR="00CB51A9" w:rsidRPr="00C57E74" w:rsidRDefault="00CB51A9" w:rsidP="000D3EAE">
            <w:pPr>
              <w:rPr>
                <w:rFonts w:ascii="Calibri" w:hAnsi="Calibri" w:cs="Times New Roman"/>
                <w:sz w:val="20"/>
                <w:szCs w:val="20"/>
              </w:rPr>
            </w:pPr>
          </w:p>
        </w:tc>
        <w:tc>
          <w:tcPr>
            <w:tcW w:w="4004" w:type="dxa"/>
          </w:tcPr>
          <w:p w14:paraId="53763164" w14:textId="77777777" w:rsidR="00CB51A9" w:rsidRPr="00C57E74" w:rsidRDefault="00CB51A9" w:rsidP="000D3EAE">
            <w:pPr>
              <w:rPr>
                <w:rFonts w:ascii="Calibri" w:hAnsi="Calibri" w:cs="Times New Roman"/>
                <w:sz w:val="20"/>
                <w:szCs w:val="20"/>
              </w:rPr>
            </w:pPr>
          </w:p>
        </w:tc>
      </w:tr>
      <w:tr w:rsidR="00CB51A9" w:rsidRPr="00C57E74" w14:paraId="791BCC92" w14:textId="77777777" w:rsidTr="007B0C83">
        <w:trPr>
          <w:cantSplit/>
        </w:trPr>
        <w:tc>
          <w:tcPr>
            <w:tcW w:w="828" w:type="dxa"/>
            <w:shd w:val="clear" w:color="auto" w:fill="FFFF00"/>
          </w:tcPr>
          <w:p w14:paraId="722F14C9"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133D5CEE"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51 open codes</w:t>
            </w:r>
          </w:p>
        </w:tc>
        <w:tc>
          <w:tcPr>
            <w:tcW w:w="720" w:type="dxa"/>
            <w:shd w:val="clear" w:color="auto" w:fill="FFFF00"/>
          </w:tcPr>
          <w:p w14:paraId="3422DE51"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38B7AAAF" w14:textId="77777777" w:rsidR="00CB51A9" w:rsidRPr="00C57E74" w:rsidRDefault="00CB51A9" w:rsidP="000D3EAE">
            <w:pPr>
              <w:rPr>
                <w:rFonts w:ascii="Calibri" w:hAnsi="Calibri" w:cs="Times New Roman"/>
                <w:sz w:val="20"/>
                <w:szCs w:val="20"/>
              </w:rPr>
            </w:pPr>
          </w:p>
        </w:tc>
      </w:tr>
      <w:tr w:rsidR="00CB51A9" w:rsidRPr="00C57E74" w14:paraId="15FF414E" w14:textId="77777777" w:rsidTr="007B0C83">
        <w:trPr>
          <w:cantSplit/>
        </w:trPr>
        <w:tc>
          <w:tcPr>
            <w:tcW w:w="828" w:type="dxa"/>
          </w:tcPr>
          <w:p w14:paraId="3A83E47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232.</w:t>
            </w:r>
          </w:p>
        </w:tc>
        <w:tc>
          <w:tcPr>
            <w:tcW w:w="3690" w:type="dxa"/>
          </w:tcPr>
          <w:p w14:paraId="4BA43EBE" w14:textId="2DC7799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Secondment pr</w:t>
            </w:r>
            <w:r w:rsidR="005D54C4">
              <w:rPr>
                <w:rFonts w:ascii="Calibri" w:hAnsi="Calibri" w:cs="Times New Roman"/>
                <w:sz w:val="20"/>
                <w:szCs w:val="20"/>
              </w:rPr>
              <w:t>ogramme from the water industry</w:t>
            </w:r>
          </w:p>
        </w:tc>
        <w:tc>
          <w:tcPr>
            <w:tcW w:w="720" w:type="dxa"/>
          </w:tcPr>
          <w:p w14:paraId="7707EAD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w:t>
            </w:r>
          </w:p>
        </w:tc>
        <w:tc>
          <w:tcPr>
            <w:tcW w:w="4004" w:type="dxa"/>
          </w:tcPr>
          <w:p w14:paraId="05C948E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Secondment programme</w:t>
            </w:r>
          </w:p>
        </w:tc>
      </w:tr>
      <w:tr w:rsidR="00CB51A9" w:rsidRPr="00C57E74" w14:paraId="6156DF67" w14:textId="77777777" w:rsidTr="007B0C83">
        <w:trPr>
          <w:cantSplit/>
        </w:trPr>
        <w:tc>
          <w:tcPr>
            <w:tcW w:w="828" w:type="dxa"/>
          </w:tcPr>
          <w:p w14:paraId="7C79105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233.</w:t>
            </w:r>
          </w:p>
        </w:tc>
        <w:tc>
          <w:tcPr>
            <w:tcW w:w="3690" w:type="dxa"/>
          </w:tcPr>
          <w:p w14:paraId="3C8F5FA1" w14:textId="2EBB7E7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Two secondees from</w:t>
            </w:r>
            <w:r w:rsidR="005D54C4">
              <w:rPr>
                <w:rFonts w:ascii="Calibri" w:hAnsi="Calibri" w:cs="Times New Roman"/>
                <w:sz w:val="20"/>
                <w:szCs w:val="20"/>
              </w:rPr>
              <w:t xml:space="preserve"> water companies at a time</w:t>
            </w:r>
          </w:p>
        </w:tc>
        <w:tc>
          <w:tcPr>
            <w:tcW w:w="720" w:type="dxa"/>
          </w:tcPr>
          <w:p w14:paraId="63547981" w14:textId="77777777" w:rsidR="00CB51A9" w:rsidRPr="00C57E74" w:rsidRDefault="00CB51A9" w:rsidP="000D3EAE">
            <w:pPr>
              <w:rPr>
                <w:rFonts w:ascii="Calibri" w:hAnsi="Calibri" w:cs="Times New Roman"/>
                <w:sz w:val="20"/>
                <w:szCs w:val="20"/>
              </w:rPr>
            </w:pPr>
          </w:p>
        </w:tc>
        <w:tc>
          <w:tcPr>
            <w:tcW w:w="4004" w:type="dxa"/>
          </w:tcPr>
          <w:p w14:paraId="3AC637C9" w14:textId="77777777" w:rsidR="00CB51A9" w:rsidRPr="00C57E74" w:rsidRDefault="00CB51A9" w:rsidP="000D3EAE">
            <w:pPr>
              <w:rPr>
                <w:rFonts w:ascii="Calibri" w:hAnsi="Calibri" w:cs="Times New Roman"/>
                <w:sz w:val="20"/>
                <w:szCs w:val="20"/>
              </w:rPr>
            </w:pPr>
          </w:p>
        </w:tc>
      </w:tr>
      <w:tr w:rsidR="00CB51A9" w:rsidRPr="00C57E74" w14:paraId="13A46E4F" w14:textId="77777777" w:rsidTr="007B0C83">
        <w:trPr>
          <w:cantSplit/>
        </w:trPr>
        <w:tc>
          <w:tcPr>
            <w:tcW w:w="828" w:type="dxa"/>
          </w:tcPr>
          <w:p w14:paraId="5CC553E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234.</w:t>
            </w:r>
          </w:p>
        </w:tc>
        <w:tc>
          <w:tcPr>
            <w:tcW w:w="3690" w:type="dxa"/>
          </w:tcPr>
          <w:p w14:paraId="7556578A" w14:textId="06EE5C2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Secondees from the water quality dep</w:t>
            </w:r>
            <w:r w:rsidR="005D54C4">
              <w:rPr>
                <w:rFonts w:ascii="Calibri" w:hAnsi="Calibri" w:cs="Times New Roman"/>
                <w:sz w:val="20"/>
                <w:szCs w:val="20"/>
              </w:rPr>
              <w:t>artments within water companies</w:t>
            </w:r>
          </w:p>
        </w:tc>
        <w:tc>
          <w:tcPr>
            <w:tcW w:w="720" w:type="dxa"/>
          </w:tcPr>
          <w:p w14:paraId="0C693D93" w14:textId="77777777" w:rsidR="00CB51A9" w:rsidRPr="00C57E74" w:rsidRDefault="00CB51A9" w:rsidP="000D3EAE">
            <w:pPr>
              <w:rPr>
                <w:rFonts w:ascii="Calibri" w:hAnsi="Calibri" w:cs="Times New Roman"/>
                <w:sz w:val="20"/>
                <w:szCs w:val="20"/>
              </w:rPr>
            </w:pPr>
          </w:p>
        </w:tc>
        <w:tc>
          <w:tcPr>
            <w:tcW w:w="4004" w:type="dxa"/>
          </w:tcPr>
          <w:p w14:paraId="3C6BEE5E" w14:textId="77777777" w:rsidR="00CB51A9" w:rsidRPr="00C57E74" w:rsidRDefault="00CB51A9" w:rsidP="000D3EAE">
            <w:pPr>
              <w:rPr>
                <w:rFonts w:ascii="Calibri" w:hAnsi="Calibri" w:cs="Times New Roman"/>
                <w:sz w:val="20"/>
                <w:szCs w:val="20"/>
              </w:rPr>
            </w:pPr>
          </w:p>
        </w:tc>
      </w:tr>
      <w:tr w:rsidR="00CB51A9" w:rsidRPr="00C57E74" w14:paraId="0E755FFF" w14:textId="77777777" w:rsidTr="007B0C83">
        <w:trPr>
          <w:cantSplit/>
        </w:trPr>
        <w:tc>
          <w:tcPr>
            <w:tcW w:w="828" w:type="dxa"/>
          </w:tcPr>
          <w:p w14:paraId="26287E3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235.</w:t>
            </w:r>
          </w:p>
        </w:tc>
        <w:tc>
          <w:tcPr>
            <w:tcW w:w="3690" w:type="dxa"/>
          </w:tcPr>
          <w:p w14:paraId="01AEA80E" w14:textId="1366785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w:t>
            </w:r>
            <w:r w:rsidR="005D54C4">
              <w:rPr>
                <w:rFonts w:ascii="Calibri" w:hAnsi="Calibri" w:cs="Times New Roman"/>
                <w:sz w:val="20"/>
                <w:szCs w:val="20"/>
              </w:rPr>
              <w:t>re than communicating with RUK2</w:t>
            </w:r>
          </w:p>
        </w:tc>
        <w:tc>
          <w:tcPr>
            <w:tcW w:w="720" w:type="dxa"/>
          </w:tcPr>
          <w:p w14:paraId="2471BF49" w14:textId="77777777" w:rsidR="00CB51A9" w:rsidRPr="00C57E74" w:rsidRDefault="00CB51A9" w:rsidP="000D3EAE">
            <w:pPr>
              <w:rPr>
                <w:rFonts w:ascii="Calibri" w:hAnsi="Calibri" w:cs="Times New Roman"/>
                <w:sz w:val="20"/>
                <w:szCs w:val="20"/>
              </w:rPr>
            </w:pPr>
          </w:p>
        </w:tc>
        <w:tc>
          <w:tcPr>
            <w:tcW w:w="4004" w:type="dxa"/>
          </w:tcPr>
          <w:p w14:paraId="3AC40EB7" w14:textId="77777777" w:rsidR="00CB51A9" w:rsidRPr="00C57E74" w:rsidRDefault="00CB51A9" w:rsidP="000D3EAE">
            <w:pPr>
              <w:rPr>
                <w:rFonts w:ascii="Calibri" w:hAnsi="Calibri" w:cs="Times New Roman"/>
                <w:sz w:val="20"/>
                <w:szCs w:val="20"/>
              </w:rPr>
            </w:pPr>
          </w:p>
        </w:tc>
      </w:tr>
      <w:tr w:rsidR="00CB51A9" w:rsidRPr="00C57E74" w14:paraId="3C24DDB7" w14:textId="77777777" w:rsidTr="007B0C83">
        <w:trPr>
          <w:cantSplit/>
        </w:trPr>
        <w:tc>
          <w:tcPr>
            <w:tcW w:w="828" w:type="dxa"/>
          </w:tcPr>
          <w:p w14:paraId="47F0612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236.</w:t>
            </w:r>
          </w:p>
        </w:tc>
        <w:tc>
          <w:tcPr>
            <w:tcW w:w="3690" w:type="dxa"/>
          </w:tcPr>
          <w:p w14:paraId="5FC97323" w14:textId="19F1376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w:t>
            </w:r>
            <w:r w:rsidR="005D54C4">
              <w:rPr>
                <w:rFonts w:ascii="Calibri" w:hAnsi="Calibri" w:cs="Times New Roman"/>
                <w:sz w:val="20"/>
                <w:szCs w:val="20"/>
              </w:rPr>
              <w:t>rite and submit reports to RUK2</w:t>
            </w:r>
          </w:p>
        </w:tc>
        <w:tc>
          <w:tcPr>
            <w:tcW w:w="720" w:type="dxa"/>
          </w:tcPr>
          <w:p w14:paraId="4E52E4CC" w14:textId="77777777" w:rsidR="00CB51A9" w:rsidRPr="00C57E74" w:rsidRDefault="00CB51A9" w:rsidP="000D3EAE">
            <w:pPr>
              <w:rPr>
                <w:rFonts w:ascii="Calibri" w:hAnsi="Calibri" w:cs="Times New Roman"/>
                <w:sz w:val="20"/>
                <w:szCs w:val="20"/>
              </w:rPr>
            </w:pPr>
          </w:p>
        </w:tc>
        <w:tc>
          <w:tcPr>
            <w:tcW w:w="4004" w:type="dxa"/>
          </w:tcPr>
          <w:p w14:paraId="5D205334" w14:textId="77777777" w:rsidR="00CB51A9" w:rsidRPr="00C57E74" w:rsidRDefault="00CB51A9" w:rsidP="000D3EAE">
            <w:pPr>
              <w:rPr>
                <w:rFonts w:ascii="Calibri" w:hAnsi="Calibri" w:cs="Times New Roman"/>
                <w:sz w:val="20"/>
                <w:szCs w:val="20"/>
              </w:rPr>
            </w:pPr>
          </w:p>
        </w:tc>
      </w:tr>
      <w:tr w:rsidR="00CB51A9" w:rsidRPr="00C57E74" w14:paraId="33DA52C8" w14:textId="77777777" w:rsidTr="007B0C83">
        <w:trPr>
          <w:cantSplit/>
        </w:trPr>
        <w:tc>
          <w:tcPr>
            <w:tcW w:w="828" w:type="dxa"/>
          </w:tcPr>
          <w:p w14:paraId="6D5A779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237.</w:t>
            </w:r>
          </w:p>
        </w:tc>
        <w:tc>
          <w:tcPr>
            <w:tcW w:w="3690" w:type="dxa"/>
          </w:tcPr>
          <w:p w14:paraId="08BB7EFF" w14:textId="16135C8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w:t>
            </w:r>
            <w:r w:rsidR="005D54C4">
              <w:rPr>
                <w:rFonts w:ascii="Calibri" w:hAnsi="Calibri" w:cs="Times New Roman"/>
                <w:sz w:val="20"/>
                <w:szCs w:val="20"/>
              </w:rPr>
              <w:t>ondees are temporarily attached</w:t>
            </w:r>
          </w:p>
        </w:tc>
        <w:tc>
          <w:tcPr>
            <w:tcW w:w="720" w:type="dxa"/>
          </w:tcPr>
          <w:p w14:paraId="1C03A7CC" w14:textId="77777777" w:rsidR="00CB51A9" w:rsidRPr="00C57E74" w:rsidRDefault="00CB51A9" w:rsidP="000D3EAE">
            <w:pPr>
              <w:rPr>
                <w:rFonts w:ascii="Calibri" w:hAnsi="Calibri" w:cs="Times New Roman"/>
                <w:sz w:val="20"/>
                <w:szCs w:val="20"/>
              </w:rPr>
            </w:pPr>
          </w:p>
        </w:tc>
        <w:tc>
          <w:tcPr>
            <w:tcW w:w="4004" w:type="dxa"/>
          </w:tcPr>
          <w:p w14:paraId="53490890" w14:textId="77777777" w:rsidR="00CB51A9" w:rsidRPr="00C57E74" w:rsidRDefault="00CB51A9" w:rsidP="000D3EAE">
            <w:pPr>
              <w:rPr>
                <w:rFonts w:ascii="Calibri" w:hAnsi="Calibri" w:cs="Times New Roman"/>
                <w:sz w:val="20"/>
                <w:szCs w:val="20"/>
              </w:rPr>
            </w:pPr>
          </w:p>
        </w:tc>
      </w:tr>
      <w:tr w:rsidR="00CB51A9" w:rsidRPr="00C57E74" w14:paraId="55C25B1A" w14:textId="77777777" w:rsidTr="007B0C83">
        <w:trPr>
          <w:cantSplit/>
        </w:trPr>
        <w:tc>
          <w:tcPr>
            <w:tcW w:w="828" w:type="dxa"/>
          </w:tcPr>
          <w:p w14:paraId="59A68DA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238.</w:t>
            </w:r>
          </w:p>
        </w:tc>
        <w:tc>
          <w:tcPr>
            <w:tcW w:w="3690" w:type="dxa"/>
          </w:tcPr>
          <w:p w14:paraId="2E7A493D" w14:textId="692D0AF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Secondees as I</w:t>
            </w:r>
            <w:r w:rsidR="005D54C4">
              <w:rPr>
                <w:rFonts w:ascii="Calibri" w:hAnsi="Calibri" w:cs="Times New Roman"/>
                <w:sz w:val="20"/>
                <w:szCs w:val="20"/>
              </w:rPr>
              <w:t>nspectors</w:t>
            </w:r>
          </w:p>
        </w:tc>
        <w:tc>
          <w:tcPr>
            <w:tcW w:w="720" w:type="dxa"/>
          </w:tcPr>
          <w:p w14:paraId="245879EF" w14:textId="77777777" w:rsidR="00CB51A9" w:rsidRPr="00C57E74" w:rsidRDefault="00CB51A9" w:rsidP="000D3EAE">
            <w:pPr>
              <w:rPr>
                <w:rFonts w:ascii="Calibri" w:hAnsi="Calibri" w:cs="Times New Roman"/>
                <w:sz w:val="20"/>
                <w:szCs w:val="20"/>
              </w:rPr>
            </w:pPr>
          </w:p>
        </w:tc>
        <w:tc>
          <w:tcPr>
            <w:tcW w:w="4004" w:type="dxa"/>
          </w:tcPr>
          <w:p w14:paraId="714A9851" w14:textId="77777777" w:rsidR="00CB51A9" w:rsidRPr="00C57E74" w:rsidRDefault="00CB51A9" w:rsidP="000D3EAE">
            <w:pPr>
              <w:rPr>
                <w:rFonts w:ascii="Calibri" w:hAnsi="Calibri" w:cs="Times New Roman"/>
                <w:sz w:val="20"/>
                <w:szCs w:val="20"/>
              </w:rPr>
            </w:pPr>
          </w:p>
        </w:tc>
      </w:tr>
      <w:tr w:rsidR="00CB51A9" w:rsidRPr="00C57E74" w14:paraId="7F5489E2" w14:textId="77777777" w:rsidTr="007B0C83">
        <w:trPr>
          <w:cantSplit/>
        </w:trPr>
        <w:tc>
          <w:tcPr>
            <w:tcW w:w="828" w:type="dxa"/>
          </w:tcPr>
          <w:p w14:paraId="1C2DE21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239.</w:t>
            </w:r>
          </w:p>
        </w:tc>
        <w:tc>
          <w:tcPr>
            <w:tcW w:w="3690" w:type="dxa"/>
          </w:tcPr>
          <w:p w14:paraId="552B9C53" w14:textId="142F17C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Secondees wor</w:t>
            </w:r>
            <w:r w:rsidR="005D54C4">
              <w:rPr>
                <w:rFonts w:ascii="Calibri" w:hAnsi="Calibri" w:cs="Times New Roman"/>
                <w:sz w:val="20"/>
                <w:szCs w:val="20"/>
              </w:rPr>
              <w:t>k as Inspectors</w:t>
            </w:r>
          </w:p>
        </w:tc>
        <w:tc>
          <w:tcPr>
            <w:tcW w:w="720" w:type="dxa"/>
          </w:tcPr>
          <w:p w14:paraId="0519008F" w14:textId="77777777" w:rsidR="00CB51A9" w:rsidRPr="00C57E74" w:rsidRDefault="00CB51A9" w:rsidP="000D3EAE">
            <w:pPr>
              <w:rPr>
                <w:rFonts w:ascii="Calibri" w:hAnsi="Calibri" w:cs="Times New Roman"/>
                <w:sz w:val="20"/>
                <w:szCs w:val="20"/>
              </w:rPr>
            </w:pPr>
          </w:p>
        </w:tc>
        <w:tc>
          <w:tcPr>
            <w:tcW w:w="4004" w:type="dxa"/>
          </w:tcPr>
          <w:p w14:paraId="2B3730B6" w14:textId="77777777" w:rsidR="00CB51A9" w:rsidRPr="00C57E74" w:rsidRDefault="00CB51A9" w:rsidP="000D3EAE">
            <w:pPr>
              <w:rPr>
                <w:rFonts w:ascii="Calibri" w:hAnsi="Calibri" w:cs="Times New Roman"/>
                <w:sz w:val="20"/>
                <w:szCs w:val="20"/>
              </w:rPr>
            </w:pPr>
          </w:p>
        </w:tc>
      </w:tr>
      <w:tr w:rsidR="00CB51A9" w:rsidRPr="00C57E74" w14:paraId="6B6811E6" w14:textId="77777777" w:rsidTr="007B0C83">
        <w:trPr>
          <w:cantSplit/>
        </w:trPr>
        <w:tc>
          <w:tcPr>
            <w:tcW w:w="828" w:type="dxa"/>
          </w:tcPr>
          <w:p w14:paraId="693AA62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240.</w:t>
            </w:r>
          </w:p>
        </w:tc>
        <w:tc>
          <w:tcPr>
            <w:tcW w:w="3690" w:type="dxa"/>
          </w:tcPr>
          <w:p w14:paraId="7B17F2D4" w14:textId="68EDCA3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w:t>
            </w:r>
            <w:r w:rsidR="005D54C4">
              <w:rPr>
                <w:rFonts w:ascii="Calibri" w:hAnsi="Calibri" w:cs="Times New Roman"/>
                <w:sz w:val="20"/>
                <w:szCs w:val="20"/>
              </w:rPr>
              <w:t>ondees are temporarily attached</w:t>
            </w:r>
          </w:p>
        </w:tc>
        <w:tc>
          <w:tcPr>
            <w:tcW w:w="720" w:type="dxa"/>
          </w:tcPr>
          <w:p w14:paraId="60CBADB8" w14:textId="77777777" w:rsidR="00CB51A9" w:rsidRPr="00C57E74" w:rsidRDefault="00CB51A9" w:rsidP="000D3EAE">
            <w:pPr>
              <w:rPr>
                <w:rFonts w:ascii="Calibri" w:hAnsi="Calibri" w:cs="Times New Roman"/>
                <w:sz w:val="20"/>
                <w:szCs w:val="20"/>
              </w:rPr>
            </w:pPr>
          </w:p>
        </w:tc>
        <w:tc>
          <w:tcPr>
            <w:tcW w:w="4004" w:type="dxa"/>
          </w:tcPr>
          <w:p w14:paraId="00D44BAE" w14:textId="77777777" w:rsidR="00CB51A9" w:rsidRPr="00C57E74" w:rsidRDefault="00CB51A9" w:rsidP="000D3EAE">
            <w:pPr>
              <w:rPr>
                <w:rFonts w:ascii="Calibri" w:hAnsi="Calibri" w:cs="Times New Roman"/>
                <w:sz w:val="20"/>
                <w:szCs w:val="20"/>
              </w:rPr>
            </w:pPr>
          </w:p>
        </w:tc>
      </w:tr>
      <w:tr w:rsidR="00CB51A9" w:rsidRPr="00C57E74" w14:paraId="43A355CE" w14:textId="77777777" w:rsidTr="007B0C83">
        <w:trPr>
          <w:cantSplit/>
        </w:trPr>
        <w:tc>
          <w:tcPr>
            <w:tcW w:w="828" w:type="dxa"/>
          </w:tcPr>
          <w:p w14:paraId="12838D8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241.</w:t>
            </w:r>
          </w:p>
        </w:tc>
        <w:tc>
          <w:tcPr>
            <w:tcW w:w="3690" w:type="dxa"/>
          </w:tcPr>
          <w:p w14:paraId="3F0B750B" w14:textId="55491F3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w:t>
            </w:r>
            <w:r w:rsidR="005D54C4">
              <w:rPr>
                <w:rFonts w:ascii="Calibri" w:hAnsi="Calibri" w:cs="Times New Roman"/>
                <w:sz w:val="20"/>
                <w:szCs w:val="20"/>
              </w:rPr>
              <w:t>ees are paid by water companies</w:t>
            </w:r>
          </w:p>
        </w:tc>
        <w:tc>
          <w:tcPr>
            <w:tcW w:w="720" w:type="dxa"/>
          </w:tcPr>
          <w:p w14:paraId="35960196" w14:textId="77777777" w:rsidR="00CB51A9" w:rsidRPr="00C57E74" w:rsidRDefault="00CB51A9" w:rsidP="000D3EAE">
            <w:pPr>
              <w:rPr>
                <w:rFonts w:ascii="Calibri" w:hAnsi="Calibri" w:cs="Times New Roman"/>
                <w:sz w:val="20"/>
                <w:szCs w:val="20"/>
              </w:rPr>
            </w:pPr>
          </w:p>
        </w:tc>
        <w:tc>
          <w:tcPr>
            <w:tcW w:w="4004" w:type="dxa"/>
          </w:tcPr>
          <w:p w14:paraId="56C7A21F" w14:textId="77777777" w:rsidR="00CB51A9" w:rsidRPr="00C57E74" w:rsidRDefault="00CB51A9" w:rsidP="000D3EAE">
            <w:pPr>
              <w:rPr>
                <w:rFonts w:ascii="Calibri" w:hAnsi="Calibri" w:cs="Times New Roman"/>
                <w:sz w:val="20"/>
                <w:szCs w:val="20"/>
              </w:rPr>
            </w:pPr>
          </w:p>
        </w:tc>
      </w:tr>
      <w:tr w:rsidR="00CB51A9" w:rsidRPr="00C57E74" w14:paraId="5D692531" w14:textId="77777777" w:rsidTr="007B0C83">
        <w:trPr>
          <w:cantSplit/>
        </w:trPr>
        <w:tc>
          <w:tcPr>
            <w:tcW w:w="828" w:type="dxa"/>
          </w:tcPr>
          <w:p w14:paraId="6C1F91C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242.</w:t>
            </w:r>
          </w:p>
        </w:tc>
        <w:tc>
          <w:tcPr>
            <w:tcW w:w="3690" w:type="dxa"/>
          </w:tcPr>
          <w:p w14:paraId="5D4A8042" w14:textId="61F7F15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d</w:t>
            </w:r>
            <w:r w:rsidR="005D54C4">
              <w:rPr>
                <w:rFonts w:ascii="Calibri" w:hAnsi="Calibri" w:cs="Times New Roman"/>
                <w:sz w:val="20"/>
                <w:szCs w:val="20"/>
              </w:rPr>
              <w:t>idn’t pay for secondees’ salary</w:t>
            </w:r>
          </w:p>
        </w:tc>
        <w:tc>
          <w:tcPr>
            <w:tcW w:w="720" w:type="dxa"/>
          </w:tcPr>
          <w:p w14:paraId="0E275E90" w14:textId="77777777" w:rsidR="00CB51A9" w:rsidRPr="00C57E74" w:rsidRDefault="00CB51A9" w:rsidP="000D3EAE">
            <w:pPr>
              <w:rPr>
                <w:rFonts w:ascii="Calibri" w:hAnsi="Calibri" w:cs="Times New Roman"/>
                <w:sz w:val="20"/>
                <w:szCs w:val="20"/>
              </w:rPr>
            </w:pPr>
          </w:p>
        </w:tc>
        <w:tc>
          <w:tcPr>
            <w:tcW w:w="4004" w:type="dxa"/>
          </w:tcPr>
          <w:p w14:paraId="17637416" w14:textId="77777777" w:rsidR="00CB51A9" w:rsidRPr="00C57E74" w:rsidRDefault="00CB51A9" w:rsidP="000D3EAE">
            <w:pPr>
              <w:rPr>
                <w:rFonts w:ascii="Calibri" w:hAnsi="Calibri" w:cs="Times New Roman"/>
                <w:sz w:val="20"/>
                <w:szCs w:val="20"/>
              </w:rPr>
            </w:pPr>
          </w:p>
        </w:tc>
      </w:tr>
      <w:tr w:rsidR="00CB51A9" w:rsidRPr="00C57E74" w14:paraId="54240242" w14:textId="77777777" w:rsidTr="007B0C83">
        <w:trPr>
          <w:cantSplit/>
        </w:trPr>
        <w:tc>
          <w:tcPr>
            <w:tcW w:w="828" w:type="dxa"/>
          </w:tcPr>
          <w:p w14:paraId="25C4A14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243.</w:t>
            </w:r>
          </w:p>
        </w:tc>
        <w:tc>
          <w:tcPr>
            <w:tcW w:w="3690" w:type="dxa"/>
          </w:tcPr>
          <w:p w14:paraId="74B3E19B" w14:textId="52AA303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RUK2 </w:t>
            </w:r>
            <w:r w:rsidR="005D54C4">
              <w:rPr>
                <w:rFonts w:ascii="Calibri" w:hAnsi="Calibri" w:cs="Times New Roman"/>
                <w:sz w:val="20"/>
                <w:szCs w:val="20"/>
              </w:rPr>
              <w:t>always have an extra two people</w:t>
            </w:r>
          </w:p>
        </w:tc>
        <w:tc>
          <w:tcPr>
            <w:tcW w:w="720" w:type="dxa"/>
          </w:tcPr>
          <w:p w14:paraId="33E2E528" w14:textId="77777777" w:rsidR="00CB51A9" w:rsidRPr="00C57E74" w:rsidRDefault="00CB51A9" w:rsidP="000D3EAE">
            <w:pPr>
              <w:rPr>
                <w:rFonts w:ascii="Calibri" w:hAnsi="Calibri" w:cs="Times New Roman"/>
                <w:sz w:val="20"/>
                <w:szCs w:val="20"/>
              </w:rPr>
            </w:pPr>
          </w:p>
        </w:tc>
        <w:tc>
          <w:tcPr>
            <w:tcW w:w="4004" w:type="dxa"/>
          </w:tcPr>
          <w:p w14:paraId="227DEE19" w14:textId="77777777" w:rsidR="00CB51A9" w:rsidRPr="00C57E74" w:rsidRDefault="00CB51A9" w:rsidP="000D3EAE">
            <w:pPr>
              <w:rPr>
                <w:rFonts w:ascii="Calibri" w:hAnsi="Calibri" w:cs="Times New Roman"/>
                <w:sz w:val="20"/>
                <w:szCs w:val="20"/>
              </w:rPr>
            </w:pPr>
          </w:p>
        </w:tc>
      </w:tr>
      <w:tr w:rsidR="00CB51A9" w:rsidRPr="00C57E74" w14:paraId="2DA7CD15" w14:textId="77777777" w:rsidTr="007B0C83">
        <w:trPr>
          <w:cantSplit/>
        </w:trPr>
        <w:tc>
          <w:tcPr>
            <w:tcW w:w="828" w:type="dxa"/>
          </w:tcPr>
          <w:p w14:paraId="04777B4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244.</w:t>
            </w:r>
          </w:p>
        </w:tc>
        <w:tc>
          <w:tcPr>
            <w:tcW w:w="3690" w:type="dxa"/>
          </w:tcPr>
          <w:p w14:paraId="55ACF3F1" w14:textId="62DA8FA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Secondees as p</w:t>
            </w:r>
            <w:r w:rsidR="005D54C4">
              <w:rPr>
                <w:rFonts w:ascii="Calibri" w:hAnsi="Calibri" w:cs="Times New Roman"/>
                <w:sz w:val="20"/>
                <w:szCs w:val="20"/>
              </w:rPr>
              <w:t>roductive as the RUK2</w:t>
            </w:r>
          </w:p>
        </w:tc>
        <w:tc>
          <w:tcPr>
            <w:tcW w:w="720" w:type="dxa"/>
          </w:tcPr>
          <w:p w14:paraId="67174415" w14:textId="77777777" w:rsidR="00CB51A9" w:rsidRPr="00C57E74" w:rsidRDefault="00CB51A9" w:rsidP="000D3EAE">
            <w:pPr>
              <w:rPr>
                <w:rFonts w:ascii="Calibri" w:hAnsi="Calibri" w:cs="Times New Roman"/>
                <w:sz w:val="20"/>
                <w:szCs w:val="20"/>
              </w:rPr>
            </w:pPr>
          </w:p>
        </w:tc>
        <w:tc>
          <w:tcPr>
            <w:tcW w:w="4004" w:type="dxa"/>
          </w:tcPr>
          <w:p w14:paraId="029BCA2D" w14:textId="77777777" w:rsidR="00CB51A9" w:rsidRPr="00C57E74" w:rsidRDefault="00CB51A9" w:rsidP="000D3EAE">
            <w:pPr>
              <w:rPr>
                <w:rFonts w:ascii="Calibri" w:hAnsi="Calibri" w:cs="Times New Roman"/>
                <w:sz w:val="20"/>
                <w:szCs w:val="20"/>
              </w:rPr>
            </w:pPr>
          </w:p>
        </w:tc>
      </w:tr>
      <w:tr w:rsidR="00CB51A9" w:rsidRPr="00C57E74" w14:paraId="49CE4A20" w14:textId="77777777" w:rsidTr="007B0C83">
        <w:trPr>
          <w:cantSplit/>
        </w:trPr>
        <w:tc>
          <w:tcPr>
            <w:tcW w:w="828" w:type="dxa"/>
          </w:tcPr>
          <w:p w14:paraId="197362F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245.</w:t>
            </w:r>
          </w:p>
        </w:tc>
        <w:tc>
          <w:tcPr>
            <w:tcW w:w="3690" w:type="dxa"/>
          </w:tcPr>
          <w:p w14:paraId="2D787CC5" w14:textId="21214CD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w:t>
            </w:r>
            <w:r w:rsidR="005D54C4">
              <w:rPr>
                <w:rFonts w:ascii="Calibri" w:hAnsi="Calibri" w:cs="Times New Roman"/>
                <w:sz w:val="20"/>
                <w:szCs w:val="20"/>
              </w:rPr>
              <w:t>ompetent secondees</w:t>
            </w:r>
          </w:p>
        </w:tc>
        <w:tc>
          <w:tcPr>
            <w:tcW w:w="720" w:type="dxa"/>
          </w:tcPr>
          <w:p w14:paraId="02576843" w14:textId="77777777" w:rsidR="00CB51A9" w:rsidRPr="00C57E74" w:rsidRDefault="00CB51A9" w:rsidP="000D3EAE">
            <w:pPr>
              <w:rPr>
                <w:rFonts w:ascii="Calibri" w:hAnsi="Calibri" w:cs="Times New Roman"/>
                <w:sz w:val="20"/>
                <w:szCs w:val="20"/>
              </w:rPr>
            </w:pPr>
          </w:p>
        </w:tc>
        <w:tc>
          <w:tcPr>
            <w:tcW w:w="4004" w:type="dxa"/>
          </w:tcPr>
          <w:p w14:paraId="6E478BE2" w14:textId="77777777" w:rsidR="00CB51A9" w:rsidRPr="00C57E74" w:rsidRDefault="00CB51A9" w:rsidP="000D3EAE">
            <w:pPr>
              <w:rPr>
                <w:rFonts w:ascii="Calibri" w:hAnsi="Calibri" w:cs="Times New Roman"/>
                <w:sz w:val="20"/>
                <w:szCs w:val="20"/>
              </w:rPr>
            </w:pPr>
          </w:p>
        </w:tc>
      </w:tr>
      <w:tr w:rsidR="00CB51A9" w:rsidRPr="00C57E74" w14:paraId="6C31A510" w14:textId="77777777" w:rsidTr="007B0C83">
        <w:trPr>
          <w:cantSplit/>
        </w:trPr>
        <w:tc>
          <w:tcPr>
            <w:tcW w:w="828" w:type="dxa"/>
          </w:tcPr>
          <w:p w14:paraId="09FE831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246.</w:t>
            </w:r>
          </w:p>
        </w:tc>
        <w:tc>
          <w:tcPr>
            <w:tcW w:w="3690" w:type="dxa"/>
          </w:tcPr>
          <w:p w14:paraId="0184C6A7" w14:textId="23FBA07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w:t>
            </w:r>
            <w:r w:rsidR="005D54C4">
              <w:rPr>
                <w:rFonts w:ascii="Calibri" w:hAnsi="Calibri" w:cs="Times New Roman"/>
                <w:sz w:val="20"/>
                <w:szCs w:val="20"/>
              </w:rPr>
              <w:t>dees can pick up RUK2’s process</w:t>
            </w:r>
          </w:p>
        </w:tc>
        <w:tc>
          <w:tcPr>
            <w:tcW w:w="720" w:type="dxa"/>
          </w:tcPr>
          <w:p w14:paraId="5DC5AD2A" w14:textId="77777777" w:rsidR="00CB51A9" w:rsidRPr="00C57E74" w:rsidRDefault="00CB51A9" w:rsidP="000D3EAE">
            <w:pPr>
              <w:rPr>
                <w:rFonts w:ascii="Calibri" w:hAnsi="Calibri" w:cs="Times New Roman"/>
                <w:sz w:val="20"/>
                <w:szCs w:val="20"/>
              </w:rPr>
            </w:pPr>
          </w:p>
        </w:tc>
        <w:tc>
          <w:tcPr>
            <w:tcW w:w="4004" w:type="dxa"/>
          </w:tcPr>
          <w:p w14:paraId="0390FC74" w14:textId="77777777" w:rsidR="00CB51A9" w:rsidRPr="00C57E74" w:rsidRDefault="00CB51A9" w:rsidP="000D3EAE">
            <w:pPr>
              <w:rPr>
                <w:rFonts w:ascii="Calibri" w:hAnsi="Calibri" w:cs="Times New Roman"/>
                <w:sz w:val="20"/>
                <w:szCs w:val="20"/>
              </w:rPr>
            </w:pPr>
          </w:p>
        </w:tc>
      </w:tr>
      <w:tr w:rsidR="00CB51A9" w:rsidRPr="00C57E74" w14:paraId="0CCF97BB" w14:textId="77777777" w:rsidTr="007B0C83">
        <w:trPr>
          <w:cantSplit/>
        </w:trPr>
        <w:tc>
          <w:tcPr>
            <w:tcW w:w="828" w:type="dxa"/>
          </w:tcPr>
          <w:p w14:paraId="4796361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247.</w:t>
            </w:r>
          </w:p>
        </w:tc>
        <w:tc>
          <w:tcPr>
            <w:tcW w:w="3690" w:type="dxa"/>
          </w:tcPr>
          <w:p w14:paraId="6E593D03" w14:textId="223B46E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company can learn</w:t>
            </w:r>
            <w:r w:rsidR="005D54C4">
              <w:rPr>
                <w:rFonts w:ascii="Calibri" w:hAnsi="Calibri" w:cs="Times New Roman"/>
                <w:sz w:val="20"/>
                <w:szCs w:val="20"/>
              </w:rPr>
              <w:t xml:space="preserve"> to better co-operate with RUK2</w:t>
            </w:r>
          </w:p>
        </w:tc>
        <w:tc>
          <w:tcPr>
            <w:tcW w:w="720" w:type="dxa"/>
          </w:tcPr>
          <w:p w14:paraId="708685A9" w14:textId="77777777" w:rsidR="00CB51A9" w:rsidRPr="00C57E74" w:rsidRDefault="00CB51A9" w:rsidP="000D3EAE">
            <w:pPr>
              <w:rPr>
                <w:rFonts w:ascii="Calibri" w:hAnsi="Calibri" w:cs="Times New Roman"/>
                <w:sz w:val="20"/>
                <w:szCs w:val="20"/>
              </w:rPr>
            </w:pPr>
          </w:p>
        </w:tc>
        <w:tc>
          <w:tcPr>
            <w:tcW w:w="4004" w:type="dxa"/>
          </w:tcPr>
          <w:p w14:paraId="73C2A20C" w14:textId="77777777" w:rsidR="00CB51A9" w:rsidRPr="00C57E74" w:rsidRDefault="00CB51A9" w:rsidP="000D3EAE">
            <w:pPr>
              <w:rPr>
                <w:rFonts w:ascii="Calibri" w:hAnsi="Calibri" w:cs="Times New Roman"/>
                <w:sz w:val="20"/>
                <w:szCs w:val="20"/>
              </w:rPr>
            </w:pPr>
          </w:p>
        </w:tc>
      </w:tr>
      <w:tr w:rsidR="00CB51A9" w:rsidRPr="00C57E74" w14:paraId="70DF5A85" w14:textId="77777777" w:rsidTr="007B0C83">
        <w:trPr>
          <w:cantSplit/>
        </w:trPr>
        <w:tc>
          <w:tcPr>
            <w:tcW w:w="828" w:type="dxa"/>
          </w:tcPr>
          <w:p w14:paraId="12FC8DA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248.</w:t>
            </w:r>
          </w:p>
        </w:tc>
        <w:tc>
          <w:tcPr>
            <w:tcW w:w="3690" w:type="dxa"/>
          </w:tcPr>
          <w:p w14:paraId="3A4C5E28" w14:textId="68DAFA67" w:rsidR="00CB51A9" w:rsidRPr="00C57E74" w:rsidRDefault="005D54C4" w:rsidP="000D3EAE">
            <w:pPr>
              <w:rPr>
                <w:rFonts w:ascii="Calibri" w:hAnsi="Calibri" w:cs="Times New Roman"/>
                <w:sz w:val="20"/>
                <w:szCs w:val="20"/>
              </w:rPr>
            </w:pPr>
            <w:r>
              <w:rPr>
                <w:rFonts w:ascii="Calibri" w:hAnsi="Calibri" w:cs="Times New Roman"/>
                <w:sz w:val="20"/>
                <w:szCs w:val="20"/>
              </w:rPr>
              <w:t>Avoiding miscommunication</w:t>
            </w:r>
          </w:p>
        </w:tc>
        <w:tc>
          <w:tcPr>
            <w:tcW w:w="720" w:type="dxa"/>
          </w:tcPr>
          <w:p w14:paraId="1EC4F77B" w14:textId="77777777" w:rsidR="00CB51A9" w:rsidRPr="00C57E74" w:rsidRDefault="00CB51A9" w:rsidP="000D3EAE">
            <w:pPr>
              <w:rPr>
                <w:rFonts w:ascii="Calibri" w:hAnsi="Calibri" w:cs="Times New Roman"/>
                <w:sz w:val="20"/>
                <w:szCs w:val="20"/>
              </w:rPr>
            </w:pPr>
          </w:p>
        </w:tc>
        <w:tc>
          <w:tcPr>
            <w:tcW w:w="4004" w:type="dxa"/>
          </w:tcPr>
          <w:p w14:paraId="0556E016" w14:textId="77777777" w:rsidR="00CB51A9" w:rsidRPr="00C57E74" w:rsidRDefault="00CB51A9" w:rsidP="000D3EAE">
            <w:pPr>
              <w:rPr>
                <w:rFonts w:ascii="Calibri" w:hAnsi="Calibri" w:cs="Times New Roman"/>
                <w:sz w:val="20"/>
                <w:szCs w:val="20"/>
              </w:rPr>
            </w:pPr>
          </w:p>
        </w:tc>
      </w:tr>
      <w:tr w:rsidR="00CB51A9" w:rsidRPr="00C57E74" w14:paraId="30A56D0E" w14:textId="77777777" w:rsidTr="007B0C83">
        <w:trPr>
          <w:cantSplit/>
        </w:trPr>
        <w:tc>
          <w:tcPr>
            <w:tcW w:w="828" w:type="dxa"/>
          </w:tcPr>
          <w:p w14:paraId="43A098C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249.</w:t>
            </w:r>
          </w:p>
        </w:tc>
        <w:tc>
          <w:tcPr>
            <w:tcW w:w="3690" w:type="dxa"/>
          </w:tcPr>
          <w:p w14:paraId="035B2B91" w14:textId="0DDB8D8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w:t>
            </w:r>
            <w:r w:rsidR="005D54C4">
              <w:rPr>
                <w:rFonts w:ascii="Calibri" w:hAnsi="Calibri" w:cs="Times New Roman"/>
                <w:sz w:val="20"/>
                <w:szCs w:val="20"/>
              </w:rPr>
              <w:t>ondees can learn by taking part</w:t>
            </w:r>
          </w:p>
        </w:tc>
        <w:tc>
          <w:tcPr>
            <w:tcW w:w="720" w:type="dxa"/>
          </w:tcPr>
          <w:p w14:paraId="5BA30150" w14:textId="77777777" w:rsidR="00CB51A9" w:rsidRPr="00C57E74" w:rsidRDefault="00CB51A9" w:rsidP="000D3EAE">
            <w:pPr>
              <w:rPr>
                <w:rFonts w:ascii="Calibri" w:hAnsi="Calibri" w:cs="Times New Roman"/>
                <w:sz w:val="20"/>
                <w:szCs w:val="20"/>
              </w:rPr>
            </w:pPr>
          </w:p>
        </w:tc>
        <w:tc>
          <w:tcPr>
            <w:tcW w:w="4004" w:type="dxa"/>
          </w:tcPr>
          <w:p w14:paraId="17764E45" w14:textId="77777777" w:rsidR="00CB51A9" w:rsidRPr="00C57E74" w:rsidRDefault="00CB51A9" w:rsidP="000D3EAE">
            <w:pPr>
              <w:rPr>
                <w:rFonts w:ascii="Calibri" w:hAnsi="Calibri" w:cs="Times New Roman"/>
                <w:sz w:val="20"/>
                <w:szCs w:val="20"/>
              </w:rPr>
            </w:pPr>
          </w:p>
        </w:tc>
      </w:tr>
      <w:tr w:rsidR="00CB51A9" w:rsidRPr="00C57E74" w14:paraId="012ABF9E" w14:textId="77777777" w:rsidTr="007B0C83">
        <w:trPr>
          <w:cantSplit/>
        </w:trPr>
        <w:tc>
          <w:tcPr>
            <w:tcW w:w="828" w:type="dxa"/>
          </w:tcPr>
          <w:p w14:paraId="5555909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250.</w:t>
            </w:r>
          </w:p>
        </w:tc>
        <w:tc>
          <w:tcPr>
            <w:tcW w:w="3690" w:type="dxa"/>
          </w:tcPr>
          <w:p w14:paraId="3A2E082D" w14:textId="2ED070E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w:t>
            </w:r>
            <w:r w:rsidR="005D54C4">
              <w:rPr>
                <w:rFonts w:ascii="Calibri" w:hAnsi="Calibri" w:cs="Times New Roman"/>
                <w:sz w:val="20"/>
                <w:szCs w:val="20"/>
              </w:rPr>
              <w:t>es to be in RUK2’s shoes</w:t>
            </w:r>
          </w:p>
        </w:tc>
        <w:tc>
          <w:tcPr>
            <w:tcW w:w="720" w:type="dxa"/>
          </w:tcPr>
          <w:p w14:paraId="12FC8BCE" w14:textId="77777777" w:rsidR="00CB51A9" w:rsidRPr="00C57E74" w:rsidRDefault="00CB51A9" w:rsidP="000D3EAE">
            <w:pPr>
              <w:rPr>
                <w:rFonts w:ascii="Calibri" w:hAnsi="Calibri" w:cs="Times New Roman"/>
                <w:sz w:val="20"/>
                <w:szCs w:val="20"/>
              </w:rPr>
            </w:pPr>
          </w:p>
        </w:tc>
        <w:tc>
          <w:tcPr>
            <w:tcW w:w="4004" w:type="dxa"/>
          </w:tcPr>
          <w:p w14:paraId="7D8C0F0F" w14:textId="77777777" w:rsidR="00CB51A9" w:rsidRPr="00C57E74" w:rsidRDefault="00CB51A9" w:rsidP="000D3EAE">
            <w:pPr>
              <w:rPr>
                <w:rFonts w:ascii="Calibri" w:hAnsi="Calibri" w:cs="Times New Roman"/>
                <w:sz w:val="20"/>
                <w:szCs w:val="20"/>
              </w:rPr>
            </w:pPr>
          </w:p>
        </w:tc>
      </w:tr>
      <w:tr w:rsidR="00CB51A9" w:rsidRPr="00C57E74" w14:paraId="048AF44D" w14:textId="77777777" w:rsidTr="007B0C83">
        <w:trPr>
          <w:cantSplit/>
        </w:trPr>
        <w:tc>
          <w:tcPr>
            <w:tcW w:w="828" w:type="dxa"/>
          </w:tcPr>
          <w:p w14:paraId="6005CBF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251.</w:t>
            </w:r>
          </w:p>
        </w:tc>
        <w:tc>
          <w:tcPr>
            <w:tcW w:w="3690" w:type="dxa"/>
          </w:tcPr>
          <w:p w14:paraId="05CC6F69" w14:textId="1F158FC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w:t>
            </w:r>
            <w:r w:rsidR="005D54C4">
              <w:rPr>
                <w:rFonts w:ascii="Calibri" w:hAnsi="Calibri" w:cs="Times New Roman"/>
                <w:sz w:val="20"/>
                <w:szCs w:val="20"/>
              </w:rPr>
              <w:t xml:space="preserve">dees are exposed to RUK2’s way </w:t>
            </w:r>
          </w:p>
        </w:tc>
        <w:tc>
          <w:tcPr>
            <w:tcW w:w="720" w:type="dxa"/>
          </w:tcPr>
          <w:p w14:paraId="0EDAB117" w14:textId="77777777" w:rsidR="00CB51A9" w:rsidRPr="00C57E74" w:rsidRDefault="00CB51A9" w:rsidP="000D3EAE">
            <w:pPr>
              <w:rPr>
                <w:rFonts w:ascii="Calibri" w:hAnsi="Calibri" w:cs="Times New Roman"/>
                <w:sz w:val="20"/>
                <w:szCs w:val="20"/>
              </w:rPr>
            </w:pPr>
          </w:p>
        </w:tc>
        <w:tc>
          <w:tcPr>
            <w:tcW w:w="4004" w:type="dxa"/>
          </w:tcPr>
          <w:p w14:paraId="76C87DB1" w14:textId="77777777" w:rsidR="00CB51A9" w:rsidRPr="00C57E74" w:rsidRDefault="00CB51A9" w:rsidP="000D3EAE">
            <w:pPr>
              <w:rPr>
                <w:rFonts w:ascii="Calibri" w:hAnsi="Calibri" w:cs="Times New Roman"/>
                <w:sz w:val="20"/>
                <w:szCs w:val="20"/>
              </w:rPr>
            </w:pPr>
          </w:p>
        </w:tc>
      </w:tr>
      <w:tr w:rsidR="00CB51A9" w:rsidRPr="00C57E74" w14:paraId="479888A3" w14:textId="77777777" w:rsidTr="007B0C83">
        <w:trPr>
          <w:cantSplit/>
        </w:trPr>
        <w:tc>
          <w:tcPr>
            <w:tcW w:w="828" w:type="dxa"/>
          </w:tcPr>
          <w:p w14:paraId="61CAF15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252.</w:t>
            </w:r>
          </w:p>
        </w:tc>
        <w:tc>
          <w:tcPr>
            <w:tcW w:w="3690" w:type="dxa"/>
          </w:tcPr>
          <w:p w14:paraId="2CAE27FD" w14:textId="01AB5A3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Secondees can l</w:t>
            </w:r>
            <w:r w:rsidR="005D54C4">
              <w:rPr>
                <w:rFonts w:ascii="Calibri" w:hAnsi="Calibri" w:cs="Times New Roman"/>
                <w:sz w:val="20"/>
                <w:szCs w:val="20"/>
              </w:rPr>
              <w:t>earn and take the learning back</w:t>
            </w:r>
          </w:p>
        </w:tc>
        <w:tc>
          <w:tcPr>
            <w:tcW w:w="720" w:type="dxa"/>
          </w:tcPr>
          <w:p w14:paraId="3040E5D6" w14:textId="77777777" w:rsidR="00CB51A9" w:rsidRPr="00C57E74" w:rsidRDefault="00CB51A9" w:rsidP="000D3EAE">
            <w:pPr>
              <w:rPr>
                <w:rFonts w:ascii="Calibri" w:hAnsi="Calibri" w:cs="Times New Roman"/>
                <w:sz w:val="20"/>
                <w:szCs w:val="20"/>
              </w:rPr>
            </w:pPr>
          </w:p>
        </w:tc>
        <w:tc>
          <w:tcPr>
            <w:tcW w:w="4004" w:type="dxa"/>
          </w:tcPr>
          <w:p w14:paraId="44BDFCD0" w14:textId="77777777" w:rsidR="00CB51A9" w:rsidRPr="00C57E74" w:rsidRDefault="00CB51A9" w:rsidP="000D3EAE">
            <w:pPr>
              <w:rPr>
                <w:rFonts w:ascii="Calibri" w:hAnsi="Calibri" w:cs="Times New Roman"/>
                <w:sz w:val="20"/>
                <w:szCs w:val="20"/>
              </w:rPr>
            </w:pPr>
          </w:p>
        </w:tc>
      </w:tr>
      <w:tr w:rsidR="00CB51A9" w:rsidRPr="00C57E74" w14:paraId="7DE4194E" w14:textId="77777777" w:rsidTr="007B0C83">
        <w:trPr>
          <w:cantSplit/>
        </w:trPr>
        <w:tc>
          <w:tcPr>
            <w:tcW w:w="828" w:type="dxa"/>
          </w:tcPr>
          <w:p w14:paraId="41BE9D3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253.</w:t>
            </w:r>
          </w:p>
        </w:tc>
        <w:tc>
          <w:tcPr>
            <w:tcW w:w="3690" w:type="dxa"/>
          </w:tcPr>
          <w:p w14:paraId="17C4E2E4" w14:textId="727758E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Seco</w:t>
            </w:r>
            <w:r w:rsidR="005D54C4">
              <w:rPr>
                <w:rFonts w:ascii="Calibri" w:hAnsi="Calibri" w:cs="Times New Roman"/>
                <w:sz w:val="20"/>
                <w:szCs w:val="20"/>
              </w:rPr>
              <w:t>ndees as an extra pair of hands</w:t>
            </w:r>
          </w:p>
        </w:tc>
        <w:tc>
          <w:tcPr>
            <w:tcW w:w="720" w:type="dxa"/>
          </w:tcPr>
          <w:p w14:paraId="7741069D" w14:textId="77777777" w:rsidR="00CB51A9" w:rsidRPr="00C57E74" w:rsidRDefault="00CB51A9" w:rsidP="000D3EAE">
            <w:pPr>
              <w:rPr>
                <w:rFonts w:ascii="Calibri" w:hAnsi="Calibri" w:cs="Times New Roman"/>
                <w:sz w:val="20"/>
                <w:szCs w:val="20"/>
              </w:rPr>
            </w:pPr>
          </w:p>
        </w:tc>
        <w:tc>
          <w:tcPr>
            <w:tcW w:w="4004" w:type="dxa"/>
          </w:tcPr>
          <w:p w14:paraId="14A7A14F" w14:textId="77777777" w:rsidR="00CB51A9" w:rsidRPr="00C57E74" w:rsidRDefault="00CB51A9" w:rsidP="000D3EAE">
            <w:pPr>
              <w:rPr>
                <w:rFonts w:ascii="Calibri" w:hAnsi="Calibri" w:cs="Times New Roman"/>
                <w:sz w:val="20"/>
                <w:szCs w:val="20"/>
              </w:rPr>
            </w:pPr>
          </w:p>
        </w:tc>
      </w:tr>
      <w:tr w:rsidR="00CB51A9" w:rsidRPr="00C57E74" w14:paraId="2EA42D2B" w14:textId="77777777" w:rsidTr="007B0C83">
        <w:trPr>
          <w:cantSplit/>
        </w:trPr>
        <w:tc>
          <w:tcPr>
            <w:tcW w:w="828" w:type="dxa"/>
          </w:tcPr>
          <w:p w14:paraId="32ABBBB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254.</w:t>
            </w:r>
          </w:p>
        </w:tc>
        <w:tc>
          <w:tcPr>
            <w:tcW w:w="3690" w:type="dxa"/>
          </w:tcPr>
          <w:p w14:paraId="1577588D" w14:textId="6575DC9D" w:rsidR="00CB51A9" w:rsidRPr="00C57E74" w:rsidRDefault="005D54C4" w:rsidP="000D3EAE">
            <w:pPr>
              <w:rPr>
                <w:rFonts w:ascii="Calibri" w:hAnsi="Calibri" w:cs="Times New Roman"/>
                <w:sz w:val="20"/>
                <w:szCs w:val="20"/>
              </w:rPr>
            </w:pPr>
            <w:r>
              <w:rPr>
                <w:rFonts w:ascii="Calibri" w:hAnsi="Calibri" w:cs="Times New Roman"/>
                <w:sz w:val="20"/>
                <w:szCs w:val="20"/>
              </w:rPr>
              <w:t>Secondi programme</w:t>
            </w:r>
          </w:p>
        </w:tc>
        <w:tc>
          <w:tcPr>
            <w:tcW w:w="720" w:type="dxa"/>
          </w:tcPr>
          <w:p w14:paraId="1E8CDCBD" w14:textId="77777777" w:rsidR="00CB51A9" w:rsidRPr="00C57E74" w:rsidRDefault="00CB51A9" w:rsidP="000D3EAE">
            <w:pPr>
              <w:rPr>
                <w:rFonts w:ascii="Calibri" w:hAnsi="Calibri" w:cs="Times New Roman"/>
                <w:sz w:val="20"/>
                <w:szCs w:val="20"/>
              </w:rPr>
            </w:pPr>
          </w:p>
        </w:tc>
        <w:tc>
          <w:tcPr>
            <w:tcW w:w="4004" w:type="dxa"/>
          </w:tcPr>
          <w:p w14:paraId="1CFCF087" w14:textId="77777777" w:rsidR="00CB51A9" w:rsidRPr="00C57E74" w:rsidRDefault="00CB51A9" w:rsidP="000D3EAE">
            <w:pPr>
              <w:rPr>
                <w:rFonts w:ascii="Calibri" w:hAnsi="Calibri" w:cs="Times New Roman"/>
                <w:sz w:val="20"/>
                <w:szCs w:val="20"/>
              </w:rPr>
            </w:pPr>
          </w:p>
        </w:tc>
      </w:tr>
      <w:tr w:rsidR="00CB51A9" w:rsidRPr="00C57E74" w14:paraId="2D0A49BC" w14:textId="77777777" w:rsidTr="007B0C83">
        <w:trPr>
          <w:cantSplit/>
        </w:trPr>
        <w:tc>
          <w:tcPr>
            <w:tcW w:w="828" w:type="dxa"/>
          </w:tcPr>
          <w:p w14:paraId="6B659CB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255.</w:t>
            </w:r>
          </w:p>
        </w:tc>
        <w:tc>
          <w:tcPr>
            <w:tcW w:w="3690" w:type="dxa"/>
          </w:tcPr>
          <w:p w14:paraId="1F9FFBF4" w14:textId="2648E0A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Performance depending on the quality of the pers</w:t>
            </w:r>
            <w:r w:rsidR="005D54C4">
              <w:rPr>
                <w:rFonts w:ascii="Calibri" w:hAnsi="Calibri" w:cs="Times New Roman"/>
                <w:sz w:val="20"/>
                <w:szCs w:val="20"/>
              </w:rPr>
              <w:t>on</w:t>
            </w:r>
          </w:p>
        </w:tc>
        <w:tc>
          <w:tcPr>
            <w:tcW w:w="720" w:type="dxa"/>
          </w:tcPr>
          <w:p w14:paraId="579184B9" w14:textId="77777777" w:rsidR="00CB51A9" w:rsidRPr="00C57E74" w:rsidRDefault="00CB51A9" w:rsidP="000D3EAE">
            <w:pPr>
              <w:rPr>
                <w:rFonts w:ascii="Calibri" w:hAnsi="Calibri" w:cs="Times New Roman"/>
                <w:sz w:val="20"/>
                <w:szCs w:val="20"/>
              </w:rPr>
            </w:pPr>
          </w:p>
        </w:tc>
        <w:tc>
          <w:tcPr>
            <w:tcW w:w="4004" w:type="dxa"/>
          </w:tcPr>
          <w:p w14:paraId="049D992F" w14:textId="77777777" w:rsidR="00CB51A9" w:rsidRPr="00C57E74" w:rsidRDefault="00CB51A9" w:rsidP="000D3EAE">
            <w:pPr>
              <w:rPr>
                <w:rFonts w:ascii="Calibri" w:hAnsi="Calibri" w:cs="Times New Roman"/>
                <w:sz w:val="20"/>
                <w:szCs w:val="20"/>
              </w:rPr>
            </w:pPr>
          </w:p>
        </w:tc>
      </w:tr>
      <w:tr w:rsidR="00CB51A9" w:rsidRPr="00C57E74" w14:paraId="33397714" w14:textId="77777777" w:rsidTr="007B0C83">
        <w:trPr>
          <w:cantSplit/>
        </w:trPr>
        <w:tc>
          <w:tcPr>
            <w:tcW w:w="828" w:type="dxa"/>
          </w:tcPr>
          <w:p w14:paraId="7EBB8AD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256.</w:t>
            </w:r>
          </w:p>
        </w:tc>
        <w:tc>
          <w:tcPr>
            <w:tcW w:w="3690" w:type="dxa"/>
          </w:tcPr>
          <w:p w14:paraId="11D0FAF2" w14:textId="3F69BE8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Had very good second</w:t>
            </w:r>
            <w:r w:rsidR="005D54C4">
              <w:rPr>
                <w:rFonts w:ascii="Calibri" w:hAnsi="Calibri" w:cs="Times New Roman"/>
                <w:sz w:val="20"/>
                <w:szCs w:val="20"/>
              </w:rPr>
              <w:t>ees</w:t>
            </w:r>
          </w:p>
        </w:tc>
        <w:tc>
          <w:tcPr>
            <w:tcW w:w="720" w:type="dxa"/>
          </w:tcPr>
          <w:p w14:paraId="1937CA4B" w14:textId="77777777" w:rsidR="00CB51A9" w:rsidRPr="00C57E74" w:rsidRDefault="00CB51A9" w:rsidP="000D3EAE">
            <w:pPr>
              <w:rPr>
                <w:rFonts w:ascii="Calibri" w:hAnsi="Calibri" w:cs="Times New Roman"/>
                <w:sz w:val="20"/>
                <w:szCs w:val="20"/>
              </w:rPr>
            </w:pPr>
          </w:p>
        </w:tc>
        <w:tc>
          <w:tcPr>
            <w:tcW w:w="4004" w:type="dxa"/>
          </w:tcPr>
          <w:p w14:paraId="0C585174" w14:textId="77777777" w:rsidR="00CB51A9" w:rsidRPr="00C57E74" w:rsidRDefault="00CB51A9" w:rsidP="000D3EAE">
            <w:pPr>
              <w:rPr>
                <w:rFonts w:ascii="Calibri" w:hAnsi="Calibri" w:cs="Times New Roman"/>
                <w:sz w:val="20"/>
                <w:szCs w:val="20"/>
              </w:rPr>
            </w:pPr>
          </w:p>
        </w:tc>
      </w:tr>
      <w:tr w:rsidR="00CB51A9" w:rsidRPr="00C57E74" w14:paraId="202B91E4" w14:textId="77777777" w:rsidTr="007B0C83">
        <w:trPr>
          <w:cantSplit/>
        </w:trPr>
        <w:tc>
          <w:tcPr>
            <w:tcW w:w="828" w:type="dxa"/>
          </w:tcPr>
          <w:p w14:paraId="3E9A0CF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257.</w:t>
            </w:r>
          </w:p>
        </w:tc>
        <w:tc>
          <w:tcPr>
            <w:tcW w:w="3690" w:type="dxa"/>
          </w:tcPr>
          <w:p w14:paraId="58A9F975" w14:textId="0B44B5E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Few exam</w:t>
            </w:r>
            <w:r w:rsidR="005D54C4">
              <w:rPr>
                <w:rFonts w:ascii="Calibri" w:hAnsi="Calibri" w:cs="Times New Roman"/>
                <w:sz w:val="20"/>
                <w:szCs w:val="20"/>
              </w:rPr>
              <w:t>ples of non-performed secondees</w:t>
            </w:r>
          </w:p>
        </w:tc>
        <w:tc>
          <w:tcPr>
            <w:tcW w:w="720" w:type="dxa"/>
          </w:tcPr>
          <w:p w14:paraId="0BD3F4DE" w14:textId="77777777" w:rsidR="00CB51A9" w:rsidRPr="00C57E74" w:rsidRDefault="00CB51A9" w:rsidP="000D3EAE">
            <w:pPr>
              <w:rPr>
                <w:rFonts w:ascii="Calibri" w:hAnsi="Calibri" w:cs="Times New Roman"/>
                <w:sz w:val="20"/>
                <w:szCs w:val="20"/>
              </w:rPr>
            </w:pPr>
          </w:p>
        </w:tc>
        <w:tc>
          <w:tcPr>
            <w:tcW w:w="4004" w:type="dxa"/>
          </w:tcPr>
          <w:p w14:paraId="5D65A9AF" w14:textId="77777777" w:rsidR="00CB51A9" w:rsidRPr="00C57E74" w:rsidRDefault="00CB51A9" w:rsidP="000D3EAE">
            <w:pPr>
              <w:rPr>
                <w:rFonts w:ascii="Calibri" w:hAnsi="Calibri" w:cs="Times New Roman"/>
                <w:sz w:val="20"/>
                <w:szCs w:val="20"/>
              </w:rPr>
            </w:pPr>
          </w:p>
        </w:tc>
      </w:tr>
      <w:tr w:rsidR="00CB51A9" w:rsidRPr="00C57E74" w14:paraId="20891F1D" w14:textId="77777777" w:rsidTr="007B0C83">
        <w:trPr>
          <w:cantSplit/>
        </w:trPr>
        <w:tc>
          <w:tcPr>
            <w:tcW w:w="828" w:type="dxa"/>
          </w:tcPr>
          <w:p w14:paraId="4288A03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258.</w:t>
            </w:r>
          </w:p>
        </w:tc>
        <w:tc>
          <w:tcPr>
            <w:tcW w:w="3690" w:type="dxa"/>
          </w:tcPr>
          <w:p w14:paraId="05D1EA9D" w14:textId="53E6BB49" w:rsidR="00CB51A9" w:rsidRPr="00C57E74" w:rsidRDefault="005D54C4" w:rsidP="000D3EAE">
            <w:pPr>
              <w:rPr>
                <w:rFonts w:ascii="Calibri" w:hAnsi="Calibri" w:cs="Times New Roman"/>
                <w:sz w:val="20"/>
                <w:szCs w:val="20"/>
              </w:rPr>
            </w:pPr>
            <w:r>
              <w:rPr>
                <w:rFonts w:ascii="Calibri" w:hAnsi="Calibri" w:cs="Times New Roman"/>
                <w:sz w:val="20"/>
                <w:szCs w:val="20"/>
              </w:rPr>
              <w:t>Expected performance</w:t>
            </w:r>
          </w:p>
        </w:tc>
        <w:tc>
          <w:tcPr>
            <w:tcW w:w="720" w:type="dxa"/>
          </w:tcPr>
          <w:p w14:paraId="61224CB2" w14:textId="77777777" w:rsidR="00CB51A9" w:rsidRPr="00C57E74" w:rsidRDefault="00CB51A9" w:rsidP="000D3EAE">
            <w:pPr>
              <w:rPr>
                <w:rFonts w:ascii="Calibri" w:hAnsi="Calibri" w:cs="Times New Roman"/>
                <w:sz w:val="20"/>
                <w:szCs w:val="20"/>
              </w:rPr>
            </w:pPr>
          </w:p>
        </w:tc>
        <w:tc>
          <w:tcPr>
            <w:tcW w:w="4004" w:type="dxa"/>
          </w:tcPr>
          <w:p w14:paraId="7BE52353" w14:textId="77777777" w:rsidR="00CB51A9" w:rsidRPr="00C57E74" w:rsidRDefault="00CB51A9" w:rsidP="000D3EAE">
            <w:pPr>
              <w:rPr>
                <w:rFonts w:ascii="Calibri" w:hAnsi="Calibri" w:cs="Times New Roman"/>
                <w:sz w:val="20"/>
                <w:szCs w:val="20"/>
              </w:rPr>
            </w:pPr>
          </w:p>
        </w:tc>
      </w:tr>
      <w:tr w:rsidR="00CB51A9" w:rsidRPr="00C57E74" w14:paraId="24F4820D" w14:textId="77777777" w:rsidTr="007B0C83">
        <w:trPr>
          <w:cantSplit/>
        </w:trPr>
        <w:tc>
          <w:tcPr>
            <w:tcW w:w="828" w:type="dxa"/>
          </w:tcPr>
          <w:p w14:paraId="477B6E0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259.</w:t>
            </w:r>
          </w:p>
        </w:tc>
        <w:tc>
          <w:tcPr>
            <w:tcW w:w="3690" w:type="dxa"/>
          </w:tcPr>
          <w:p w14:paraId="57170BF6" w14:textId="603BB70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Very good, p</w:t>
            </w:r>
            <w:r w:rsidR="005D54C4">
              <w:rPr>
                <w:rFonts w:ascii="Calibri" w:hAnsi="Calibri" w:cs="Times New Roman"/>
                <w:sz w:val="20"/>
                <w:szCs w:val="20"/>
              </w:rPr>
              <w:t>ositive impact former secondees</w:t>
            </w:r>
          </w:p>
        </w:tc>
        <w:tc>
          <w:tcPr>
            <w:tcW w:w="720" w:type="dxa"/>
          </w:tcPr>
          <w:p w14:paraId="2A32D29B" w14:textId="77777777" w:rsidR="00CB51A9" w:rsidRPr="00C57E74" w:rsidRDefault="00CB51A9" w:rsidP="000D3EAE">
            <w:pPr>
              <w:rPr>
                <w:rFonts w:ascii="Calibri" w:hAnsi="Calibri" w:cs="Times New Roman"/>
                <w:sz w:val="20"/>
                <w:szCs w:val="20"/>
              </w:rPr>
            </w:pPr>
          </w:p>
        </w:tc>
        <w:tc>
          <w:tcPr>
            <w:tcW w:w="4004" w:type="dxa"/>
          </w:tcPr>
          <w:p w14:paraId="7AC64FE8" w14:textId="77777777" w:rsidR="00CB51A9" w:rsidRPr="00C57E74" w:rsidRDefault="00CB51A9" w:rsidP="000D3EAE">
            <w:pPr>
              <w:rPr>
                <w:rFonts w:ascii="Calibri" w:hAnsi="Calibri" w:cs="Times New Roman"/>
                <w:sz w:val="20"/>
                <w:szCs w:val="20"/>
              </w:rPr>
            </w:pPr>
          </w:p>
        </w:tc>
      </w:tr>
      <w:tr w:rsidR="00CB51A9" w:rsidRPr="00C57E74" w14:paraId="16A14923" w14:textId="77777777" w:rsidTr="007B0C83">
        <w:trPr>
          <w:cantSplit/>
        </w:trPr>
        <w:tc>
          <w:tcPr>
            <w:tcW w:w="828" w:type="dxa"/>
          </w:tcPr>
          <w:p w14:paraId="532DEF7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260.</w:t>
            </w:r>
          </w:p>
        </w:tc>
        <w:tc>
          <w:tcPr>
            <w:tcW w:w="3690" w:type="dxa"/>
          </w:tcPr>
          <w:p w14:paraId="28889D9D" w14:textId="3FDD8BDD" w:rsidR="00CB51A9" w:rsidRPr="00C57E74" w:rsidRDefault="005D54C4" w:rsidP="000D3EAE">
            <w:pPr>
              <w:rPr>
                <w:rFonts w:ascii="Calibri" w:hAnsi="Calibri" w:cs="Times New Roman"/>
                <w:sz w:val="20"/>
                <w:szCs w:val="20"/>
              </w:rPr>
            </w:pPr>
            <w:r>
              <w:rPr>
                <w:rFonts w:ascii="Calibri" w:hAnsi="Calibri" w:cs="Times New Roman"/>
                <w:sz w:val="20"/>
                <w:szCs w:val="20"/>
              </w:rPr>
              <w:t>No impact former secondees</w:t>
            </w:r>
          </w:p>
        </w:tc>
        <w:tc>
          <w:tcPr>
            <w:tcW w:w="720" w:type="dxa"/>
          </w:tcPr>
          <w:p w14:paraId="1C135DF7" w14:textId="77777777" w:rsidR="00CB51A9" w:rsidRPr="00C57E74" w:rsidRDefault="00CB51A9" w:rsidP="000D3EAE">
            <w:pPr>
              <w:rPr>
                <w:rFonts w:ascii="Calibri" w:hAnsi="Calibri" w:cs="Times New Roman"/>
                <w:sz w:val="20"/>
                <w:szCs w:val="20"/>
              </w:rPr>
            </w:pPr>
          </w:p>
        </w:tc>
        <w:tc>
          <w:tcPr>
            <w:tcW w:w="4004" w:type="dxa"/>
          </w:tcPr>
          <w:p w14:paraId="2E087C9C" w14:textId="77777777" w:rsidR="00CB51A9" w:rsidRPr="00C57E74" w:rsidRDefault="00CB51A9" w:rsidP="000D3EAE">
            <w:pPr>
              <w:rPr>
                <w:rFonts w:ascii="Calibri" w:hAnsi="Calibri" w:cs="Times New Roman"/>
                <w:sz w:val="20"/>
                <w:szCs w:val="20"/>
              </w:rPr>
            </w:pPr>
          </w:p>
        </w:tc>
      </w:tr>
      <w:tr w:rsidR="00CB51A9" w:rsidRPr="00C57E74" w14:paraId="44C86030" w14:textId="77777777" w:rsidTr="007B0C83">
        <w:trPr>
          <w:cantSplit/>
        </w:trPr>
        <w:tc>
          <w:tcPr>
            <w:tcW w:w="828" w:type="dxa"/>
          </w:tcPr>
          <w:p w14:paraId="447F7CB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261.</w:t>
            </w:r>
          </w:p>
        </w:tc>
        <w:tc>
          <w:tcPr>
            <w:tcW w:w="3690" w:type="dxa"/>
          </w:tcPr>
          <w:p w14:paraId="7BD1EB41" w14:textId="5987CFB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nece</w:t>
            </w:r>
            <w:r w:rsidR="005D54C4">
              <w:rPr>
                <w:rFonts w:ascii="Calibri" w:hAnsi="Calibri" w:cs="Times New Roman"/>
                <w:sz w:val="20"/>
                <w:szCs w:val="20"/>
              </w:rPr>
              <w:t>ssarily to the secondees’ fault</w:t>
            </w:r>
          </w:p>
        </w:tc>
        <w:tc>
          <w:tcPr>
            <w:tcW w:w="720" w:type="dxa"/>
          </w:tcPr>
          <w:p w14:paraId="3F3B0690" w14:textId="77777777" w:rsidR="00CB51A9" w:rsidRPr="00C57E74" w:rsidRDefault="00CB51A9" w:rsidP="000D3EAE">
            <w:pPr>
              <w:rPr>
                <w:rFonts w:ascii="Calibri" w:hAnsi="Calibri" w:cs="Times New Roman"/>
                <w:sz w:val="20"/>
                <w:szCs w:val="20"/>
              </w:rPr>
            </w:pPr>
          </w:p>
        </w:tc>
        <w:tc>
          <w:tcPr>
            <w:tcW w:w="4004" w:type="dxa"/>
          </w:tcPr>
          <w:p w14:paraId="56779628" w14:textId="77777777" w:rsidR="00CB51A9" w:rsidRPr="00C57E74" w:rsidRDefault="00CB51A9" w:rsidP="000D3EAE">
            <w:pPr>
              <w:rPr>
                <w:rFonts w:ascii="Calibri" w:hAnsi="Calibri" w:cs="Times New Roman"/>
                <w:sz w:val="20"/>
                <w:szCs w:val="20"/>
              </w:rPr>
            </w:pPr>
          </w:p>
        </w:tc>
      </w:tr>
      <w:tr w:rsidR="00CB51A9" w:rsidRPr="00C57E74" w14:paraId="26D065A6" w14:textId="77777777" w:rsidTr="007B0C83">
        <w:trPr>
          <w:cantSplit/>
        </w:trPr>
        <w:tc>
          <w:tcPr>
            <w:tcW w:w="828" w:type="dxa"/>
          </w:tcPr>
          <w:p w14:paraId="561EDB3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262.</w:t>
            </w:r>
          </w:p>
        </w:tc>
        <w:tc>
          <w:tcPr>
            <w:tcW w:w="3690" w:type="dxa"/>
          </w:tcPr>
          <w:p w14:paraId="05EB2E06" w14:textId="4A5CF26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Secondees have less power </w:t>
            </w:r>
            <w:r w:rsidR="005D54C4">
              <w:rPr>
                <w:rFonts w:ascii="Calibri" w:hAnsi="Calibri" w:cs="Times New Roman"/>
                <w:sz w:val="20"/>
                <w:szCs w:val="20"/>
              </w:rPr>
              <w:t>to make change</w:t>
            </w:r>
          </w:p>
        </w:tc>
        <w:tc>
          <w:tcPr>
            <w:tcW w:w="720" w:type="dxa"/>
          </w:tcPr>
          <w:p w14:paraId="2A5140AC" w14:textId="77777777" w:rsidR="00CB51A9" w:rsidRPr="00C57E74" w:rsidRDefault="00CB51A9" w:rsidP="000D3EAE">
            <w:pPr>
              <w:rPr>
                <w:rFonts w:ascii="Calibri" w:hAnsi="Calibri" w:cs="Times New Roman"/>
                <w:sz w:val="20"/>
                <w:szCs w:val="20"/>
              </w:rPr>
            </w:pPr>
          </w:p>
        </w:tc>
        <w:tc>
          <w:tcPr>
            <w:tcW w:w="4004" w:type="dxa"/>
          </w:tcPr>
          <w:p w14:paraId="0A2ACB92" w14:textId="77777777" w:rsidR="00CB51A9" w:rsidRPr="00C57E74" w:rsidRDefault="00CB51A9" w:rsidP="000D3EAE">
            <w:pPr>
              <w:rPr>
                <w:rFonts w:ascii="Calibri" w:hAnsi="Calibri" w:cs="Times New Roman"/>
                <w:sz w:val="20"/>
                <w:szCs w:val="20"/>
              </w:rPr>
            </w:pPr>
          </w:p>
        </w:tc>
      </w:tr>
      <w:tr w:rsidR="00CB51A9" w:rsidRPr="00C57E74" w14:paraId="273AF576" w14:textId="77777777" w:rsidTr="007B0C83">
        <w:trPr>
          <w:cantSplit/>
        </w:trPr>
        <w:tc>
          <w:tcPr>
            <w:tcW w:w="828" w:type="dxa"/>
          </w:tcPr>
          <w:p w14:paraId="23D8615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263.</w:t>
            </w:r>
          </w:p>
        </w:tc>
        <w:tc>
          <w:tcPr>
            <w:tcW w:w="3690" w:type="dxa"/>
          </w:tcPr>
          <w:p w14:paraId="7D6DCE3F" w14:textId="367E784E" w:rsidR="00CB51A9" w:rsidRPr="00C57E74" w:rsidRDefault="005D54C4" w:rsidP="000D3EAE">
            <w:pPr>
              <w:rPr>
                <w:rFonts w:ascii="Calibri" w:hAnsi="Calibri" w:cs="Times New Roman"/>
                <w:sz w:val="20"/>
                <w:szCs w:val="20"/>
              </w:rPr>
            </w:pPr>
            <w:r>
              <w:rPr>
                <w:rFonts w:ascii="Calibri" w:hAnsi="Calibri" w:cs="Times New Roman"/>
                <w:sz w:val="20"/>
                <w:szCs w:val="20"/>
              </w:rPr>
              <w:t>A shame</w:t>
            </w:r>
          </w:p>
        </w:tc>
        <w:tc>
          <w:tcPr>
            <w:tcW w:w="720" w:type="dxa"/>
          </w:tcPr>
          <w:p w14:paraId="788E30C2" w14:textId="77777777" w:rsidR="00CB51A9" w:rsidRPr="00C57E74" w:rsidRDefault="00CB51A9" w:rsidP="000D3EAE">
            <w:pPr>
              <w:rPr>
                <w:rFonts w:ascii="Calibri" w:hAnsi="Calibri" w:cs="Times New Roman"/>
                <w:sz w:val="20"/>
                <w:szCs w:val="20"/>
              </w:rPr>
            </w:pPr>
          </w:p>
        </w:tc>
        <w:tc>
          <w:tcPr>
            <w:tcW w:w="4004" w:type="dxa"/>
          </w:tcPr>
          <w:p w14:paraId="01F175A5" w14:textId="77777777" w:rsidR="00CB51A9" w:rsidRPr="00C57E74" w:rsidRDefault="00CB51A9" w:rsidP="000D3EAE">
            <w:pPr>
              <w:rPr>
                <w:rFonts w:ascii="Calibri" w:hAnsi="Calibri" w:cs="Times New Roman"/>
                <w:sz w:val="20"/>
                <w:szCs w:val="20"/>
              </w:rPr>
            </w:pPr>
          </w:p>
        </w:tc>
      </w:tr>
      <w:tr w:rsidR="00CB51A9" w:rsidRPr="00C57E74" w14:paraId="2863157F" w14:textId="77777777" w:rsidTr="007B0C83">
        <w:trPr>
          <w:cantSplit/>
        </w:trPr>
        <w:tc>
          <w:tcPr>
            <w:tcW w:w="828" w:type="dxa"/>
          </w:tcPr>
          <w:p w14:paraId="1BE7846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264.</w:t>
            </w:r>
          </w:p>
        </w:tc>
        <w:tc>
          <w:tcPr>
            <w:tcW w:w="3690" w:type="dxa"/>
          </w:tcPr>
          <w:p w14:paraId="6440670C" w14:textId="724567C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w:t>
            </w:r>
            <w:r w:rsidR="005D54C4">
              <w:rPr>
                <w:rFonts w:ascii="Calibri" w:hAnsi="Calibri" w:cs="Times New Roman"/>
                <w:sz w:val="20"/>
                <w:szCs w:val="20"/>
              </w:rPr>
              <w:t>mpanies not utilising the value</w:t>
            </w:r>
          </w:p>
        </w:tc>
        <w:tc>
          <w:tcPr>
            <w:tcW w:w="720" w:type="dxa"/>
          </w:tcPr>
          <w:p w14:paraId="15BE122D" w14:textId="77777777" w:rsidR="00CB51A9" w:rsidRPr="00C57E74" w:rsidRDefault="00CB51A9" w:rsidP="000D3EAE">
            <w:pPr>
              <w:rPr>
                <w:rFonts w:ascii="Calibri" w:hAnsi="Calibri" w:cs="Times New Roman"/>
                <w:sz w:val="20"/>
                <w:szCs w:val="20"/>
              </w:rPr>
            </w:pPr>
          </w:p>
        </w:tc>
        <w:tc>
          <w:tcPr>
            <w:tcW w:w="4004" w:type="dxa"/>
          </w:tcPr>
          <w:p w14:paraId="37CC0185" w14:textId="77777777" w:rsidR="00CB51A9" w:rsidRPr="00C57E74" w:rsidRDefault="00CB51A9" w:rsidP="000D3EAE">
            <w:pPr>
              <w:rPr>
                <w:rFonts w:ascii="Calibri" w:hAnsi="Calibri" w:cs="Times New Roman"/>
                <w:sz w:val="20"/>
                <w:szCs w:val="20"/>
              </w:rPr>
            </w:pPr>
          </w:p>
        </w:tc>
      </w:tr>
      <w:tr w:rsidR="00CB51A9" w:rsidRPr="00C57E74" w14:paraId="5D8948DE" w14:textId="77777777" w:rsidTr="007B0C83">
        <w:trPr>
          <w:cantSplit/>
        </w:trPr>
        <w:tc>
          <w:tcPr>
            <w:tcW w:w="828" w:type="dxa"/>
          </w:tcPr>
          <w:p w14:paraId="7C3C7C3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265.</w:t>
            </w:r>
          </w:p>
        </w:tc>
        <w:tc>
          <w:tcPr>
            <w:tcW w:w="3690" w:type="dxa"/>
          </w:tcPr>
          <w:p w14:paraId="63CEBB00" w14:textId="6EE54F32" w:rsidR="00CB51A9" w:rsidRPr="00C57E74" w:rsidRDefault="005D54C4" w:rsidP="000D3EAE">
            <w:pPr>
              <w:rPr>
                <w:rFonts w:ascii="Calibri" w:hAnsi="Calibri" w:cs="Times New Roman"/>
                <w:sz w:val="20"/>
                <w:szCs w:val="20"/>
              </w:rPr>
            </w:pPr>
            <w:r>
              <w:rPr>
                <w:rFonts w:ascii="Calibri" w:hAnsi="Calibri" w:cs="Times New Roman"/>
                <w:sz w:val="20"/>
                <w:szCs w:val="20"/>
              </w:rPr>
              <w:t>Disappointing</w:t>
            </w:r>
          </w:p>
        </w:tc>
        <w:tc>
          <w:tcPr>
            <w:tcW w:w="720" w:type="dxa"/>
          </w:tcPr>
          <w:p w14:paraId="0CE8E83D" w14:textId="77777777" w:rsidR="00CB51A9" w:rsidRPr="00C57E74" w:rsidRDefault="00CB51A9" w:rsidP="000D3EAE">
            <w:pPr>
              <w:rPr>
                <w:rFonts w:ascii="Calibri" w:hAnsi="Calibri" w:cs="Times New Roman"/>
                <w:sz w:val="20"/>
                <w:szCs w:val="20"/>
              </w:rPr>
            </w:pPr>
          </w:p>
        </w:tc>
        <w:tc>
          <w:tcPr>
            <w:tcW w:w="4004" w:type="dxa"/>
          </w:tcPr>
          <w:p w14:paraId="5E221B97" w14:textId="77777777" w:rsidR="00CB51A9" w:rsidRPr="00C57E74" w:rsidRDefault="00CB51A9" w:rsidP="000D3EAE">
            <w:pPr>
              <w:rPr>
                <w:rFonts w:ascii="Calibri" w:hAnsi="Calibri" w:cs="Times New Roman"/>
                <w:sz w:val="20"/>
                <w:szCs w:val="20"/>
              </w:rPr>
            </w:pPr>
          </w:p>
        </w:tc>
      </w:tr>
      <w:tr w:rsidR="00CB51A9" w:rsidRPr="00C57E74" w14:paraId="384A3956" w14:textId="77777777" w:rsidTr="007B0C83">
        <w:trPr>
          <w:cantSplit/>
        </w:trPr>
        <w:tc>
          <w:tcPr>
            <w:tcW w:w="828" w:type="dxa"/>
          </w:tcPr>
          <w:p w14:paraId="76BD64C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266.</w:t>
            </w:r>
          </w:p>
        </w:tc>
        <w:tc>
          <w:tcPr>
            <w:tcW w:w="3690" w:type="dxa"/>
          </w:tcPr>
          <w:p w14:paraId="5CDD49FF" w14:textId="69A4FD0F" w:rsidR="00CB51A9" w:rsidRPr="00C57E74" w:rsidRDefault="005D54C4" w:rsidP="000D3EAE">
            <w:pPr>
              <w:rPr>
                <w:rFonts w:ascii="Calibri" w:hAnsi="Calibri" w:cs="Times New Roman"/>
                <w:sz w:val="20"/>
                <w:szCs w:val="20"/>
              </w:rPr>
            </w:pPr>
            <w:r>
              <w:rPr>
                <w:rFonts w:ascii="Calibri" w:hAnsi="Calibri" w:cs="Times New Roman"/>
                <w:sz w:val="20"/>
                <w:szCs w:val="20"/>
              </w:rPr>
              <w:t xml:space="preserve">Will be improving </w:t>
            </w:r>
          </w:p>
        </w:tc>
        <w:tc>
          <w:tcPr>
            <w:tcW w:w="720" w:type="dxa"/>
          </w:tcPr>
          <w:p w14:paraId="306C95B4" w14:textId="77777777" w:rsidR="00CB51A9" w:rsidRPr="00C57E74" w:rsidRDefault="00CB51A9" w:rsidP="000D3EAE">
            <w:pPr>
              <w:rPr>
                <w:rFonts w:ascii="Calibri" w:hAnsi="Calibri" w:cs="Times New Roman"/>
                <w:sz w:val="20"/>
                <w:szCs w:val="20"/>
              </w:rPr>
            </w:pPr>
          </w:p>
        </w:tc>
        <w:tc>
          <w:tcPr>
            <w:tcW w:w="4004" w:type="dxa"/>
          </w:tcPr>
          <w:p w14:paraId="50B7DA9A" w14:textId="77777777" w:rsidR="00CB51A9" w:rsidRPr="00C57E74" w:rsidRDefault="00CB51A9" w:rsidP="000D3EAE">
            <w:pPr>
              <w:rPr>
                <w:rFonts w:ascii="Calibri" w:hAnsi="Calibri" w:cs="Times New Roman"/>
                <w:sz w:val="20"/>
                <w:szCs w:val="20"/>
              </w:rPr>
            </w:pPr>
          </w:p>
        </w:tc>
      </w:tr>
      <w:tr w:rsidR="00CB51A9" w:rsidRPr="00C57E74" w14:paraId="06F467A0" w14:textId="77777777" w:rsidTr="007B0C83">
        <w:trPr>
          <w:cantSplit/>
        </w:trPr>
        <w:tc>
          <w:tcPr>
            <w:tcW w:w="828" w:type="dxa"/>
          </w:tcPr>
          <w:p w14:paraId="1286679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267.</w:t>
            </w:r>
          </w:p>
        </w:tc>
        <w:tc>
          <w:tcPr>
            <w:tcW w:w="3690" w:type="dxa"/>
          </w:tcPr>
          <w:p w14:paraId="5BC6B7AB" w14:textId="04F8B53D" w:rsidR="00CB51A9" w:rsidRPr="00C57E74" w:rsidRDefault="005D54C4" w:rsidP="000D3EAE">
            <w:pPr>
              <w:rPr>
                <w:rFonts w:ascii="Calibri" w:hAnsi="Calibri" w:cs="Times New Roman"/>
                <w:sz w:val="20"/>
                <w:szCs w:val="20"/>
              </w:rPr>
            </w:pPr>
            <w:r>
              <w:rPr>
                <w:rFonts w:ascii="Calibri" w:hAnsi="Calibri" w:cs="Times New Roman"/>
                <w:sz w:val="20"/>
                <w:szCs w:val="20"/>
              </w:rPr>
              <w:t>Secondment process review</w:t>
            </w:r>
          </w:p>
        </w:tc>
        <w:tc>
          <w:tcPr>
            <w:tcW w:w="720" w:type="dxa"/>
          </w:tcPr>
          <w:p w14:paraId="7181019F" w14:textId="77777777" w:rsidR="00CB51A9" w:rsidRPr="00C57E74" w:rsidRDefault="00CB51A9" w:rsidP="000D3EAE">
            <w:pPr>
              <w:rPr>
                <w:rFonts w:ascii="Calibri" w:hAnsi="Calibri" w:cs="Times New Roman"/>
                <w:sz w:val="20"/>
                <w:szCs w:val="20"/>
              </w:rPr>
            </w:pPr>
          </w:p>
        </w:tc>
        <w:tc>
          <w:tcPr>
            <w:tcW w:w="4004" w:type="dxa"/>
          </w:tcPr>
          <w:p w14:paraId="7D281D2E" w14:textId="77777777" w:rsidR="00CB51A9" w:rsidRPr="00C57E74" w:rsidRDefault="00CB51A9" w:rsidP="000D3EAE">
            <w:pPr>
              <w:rPr>
                <w:rFonts w:ascii="Calibri" w:hAnsi="Calibri" w:cs="Times New Roman"/>
                <w:sz w:val="20"/>
                <w:szCs w:val="20"/>
              </w:rPr>
            </w:pPr>
          </w:p>
        </w:tc>
      </w:tr>
      <w:tr w:rsidR="00CB51A9" w:rsidRPr="00C57E74" w14:paraId="6B291A07" w14:textId="77777777" w:rsidTr="007B0C83">
        <w:trPr>
          <w:cantSplit/>
        </w:trPr>
        <w:tc>
          <w:tcPr>
            <w:tcW w:w="828" w:type="dxa"/>
          </w:tcPr>
          <w:p w14:paraId="6938069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268.</w:t>
            </w:r>
          </w:p>
        </w:tc>
        <w:tc>
          <w:tcPr>
            <w:tcW w:w="3690" w:type="dxa"/>
          </w:tcPr>
          <w:p w14:paraId="57EC4A07" w14:textId="7AAC810C" w:rsidR="00CB51A9" w:rsidRPr="00C57E74" w:rsidRDefault="005D54C4" w:rsidP="000D3EAE">
            <w:pPr>
              <w:rPr>
                <w:rFonts w:ascii="Calibri" w:hAnsi="Calibri" w:cs="Times New Roman"/>
                <w:sz w:val="20"/>
                <w:szCs w:val="20"/>
              </w:rPr>
            </w:pPr>
            <w:r>
              <w:rPr>
                <w:rFonts w:ascii="Calibri" w:hAnsi="Calibri" w:cs="Times New Roman"/>
                <w:sz w:val="20"/>
                <w:szCs w:val="20"/>
              </w:rPr>
              <w:t>RUK2 to improve</w:t>
            </w:r>
          </w:p>
        </w:tc>
        <w:tc>
          <w:tcPr>
            <w:tcW w:w="720" w:type="dxa"/>
          </w:tcPr>
          <w:p w14:paraId="1EE0D5F2" w14:textId="77777777" w:rsidR="00CB51A9" w:rsidRPr="00C57E74" w:rsidRDefault="00CB51A9" w:rsidP="000D3EAE">
            <w:pPr>
              <w:rPr>
                <w:rFonts w:ascii="Calibri" w:hAnsi="Calibri" w:cs="Times New Roman"/>
                <w:sz w:val="20"/>
                <w:szCs w:val="20"/>
              </w:rPr>
            </w:pPr>
          </w:p>
        </w:tc>
        <w:tc>
          <w:tcPr>
            <w:tcW w:w="4004" w:type="dxa"/>
          </w:tcPr>
          <w:p w14:paraId="327C71DE" w14:textId="77777777" w:rsidR="00CB51A9" w:rsidRPr="00C57E74" w:rsidRDefault="00CB51A9" w:rsidP="000D3EAE">
            <w:pPr>
              <w:rPr>
                <w:rFonts w:ascii="Calibri" w:hAnsi="Calibri" w:cs="Times New Roman"/>
                <w:sz w:val="20"/>
                <w:szCs w:val="20"/>
              </w:rPr>
            </w:pPr>
          </w:p>
        </w:tc>
      </w:tr>
      <w:tr w:rsidR="00CB51A9" w:rsidRPr="00C57E74" w14:paraId="4ADCCAFC" w14:textId="77777777" w:rsidTr="007B0C83">
        <w:trPr>
          <w:cantSplit/>
        </w:trPr>
        <w:tc>
          <w:tcPr>
            <w:tcW w:w="828" w:type="dxa"/>
          </w:tcPr>
          <w:p w14:paraId="22D86A3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269.</w:t>
            </w:r>
          </w:p>
        </w:tc>
        <w:tc>
          <w:tcPr>
            <w:tcW w:w="3690" w:type="dxa"/>
          </w:tcPr>
          <w:p w14:paraId="4B899DAB" w14:textId="03C3E47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wants water compan</w:t>
            </w:r>
            <w:r w:rsidR="005D54C4">
              <w:rPr>
                <w:rFonts w:ascii="Calibri" w:hAnsi="Calibri" w:cs="Times New Roman"/>
                <w:sz w:val="20"/>
                <w:szCs w:val="20"/>
              </w:rPr>
              <w:t>ies to benefit</w:t>
            </w:r>
          </w:p>
        </w:tc>
        <w:tc>
          <w:tcPr>
            <w:tcW w:w="720" w:type="dxa"/>
          </w:tcPr>
          <w:p w14:paraId="79727FA9" w14:textId="77777777" w:rsidR="00CB51A9" w:rsidRPr="00C57E74" w:rsidRDefault="00CB51A9" w:rsidP="000D3EAE">
            <w:pPr>
              <w:rPr>
                <w:rFonts w:ascii="Calibri" w:hAnsi="Calibri" w:cs="Times New Roman"/>
                <w:sz w:val="20"/>
                <w:szCs w:val="20"/>
              </w:rPr>
            </w:pPr>
          </w:p>
        </w:tc>
        <w:tc>
          <w:tcPr>
            <w:tcW w:w="4004" w:type="dxa"/>
          </w:tcPr>
          <w:p w14:paraId="38986EBB" w14:textId="77777777" w:rsidR="00CB51A9" w:rsidRPr="00C57E74" w:rsidRDefault="00CB51A9" w:rsidP="000D3EAE">
            <w:pPr>
              <w:rPr>
                <w:rFonts w:ascii="Calibri" w:hAnsi="Calibri" w:cs="Times New Roman"/>
                <w:sz w:val="20"/>
                <w:szCs w:val="20"/>
              </w:rPr>
            </w:pPr>
          </w:p>
        </w:tc>
      </w:tr>
      <w:tr w:rsidR="00CB51A9" w:rsidRPr="00C57E74" w14:paraId="05499237" w14:textId="77777777" w:rsidTr="007B0C83">
        <w:trPr>
          <w:cantSplit/>
        </w:trPr>
        <w:tc>
          <w:tcPr>
            <w:tcW w:w="828" w:type="dxa"/>
          </w:tcPr>
          <w:p w14:paraId="1363F1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270.</w:t>
            </w:r>
          </w:p>
        </w:tc>
        <w:tc>
          <w:tcPr>
            <w:tcW w:w="3690" w:type="dxa"/>
          </w:tcPr>
          <w:p w14:paraId="72C4FB44" w14:textId="7B073DF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wants sec</w:t>
            </w:r>
            <w:r w:rsidR="005D54C4">
              <w:rPr>
                <w:rFonts w:ascii="Calibri" w:hAnsi="Calibri" w:cs="Times New Roman"/>
                <w:sz w:val="20"/>
                <w:szCs w:val="20"/>
              </w:rPr>
              <w:t>ondees to have a positive impact</w:t>
            </w:r>
          </w:p>
        </w:tc>
        <w:tc>
          <w:tcPr>
            <w:tcW w:w="720" w:type="dxa"/>
          </w:tcPr>
          <w:p w14:paraId="09E85A37" w14:textId="77777777" w:rsidR="00CB51A9" w:rsidRPr="00C57E74" w:rsidRDefault="00CB51A9" w:rsidP="000D3EAE">
            <w:pPr>
              <w:rPr>
                <w:rFonts w:ascii="Calibri" w:hAnsi="Calibri" w:cs="Times New Roman"/>
                <w:sz w:val="20"/>
                <w:szCs w:val="20"/>
              </w:rPr>
            </w:pPr>
          </w:p>
        </w:tc>
        <w:tc>
          <w:tcPr>
            <w:tcW w:w="4004" w:type="dxa"/>
          </w:tcPr>
          <w:p w14:paraId="31D9A2DC" w14:textId="77777777" w:rsidR="00CB51A9" w:rsidRPr="00C57E74" w:rsidRDefault="00CB51A9" w:rsidP="000D3EAE">
            <w:pPr>
              <w:rPr>
                <w:rFonts w:ascii="Calibri" w:hAnsi="Calibri" w:cs="Times New Roman"/>
                <w:sz w:val="20"/>
                <w:szCs w:val="20"/>
              </w:rPr>
            </w:pPr>
          </w:p>
        </w:tc>
      </w:tr>
      <w:tr w:rsidR="00CB51A9" w:rsidRPr="00C57E74" w14:paraId="2784B383" w14:textId="77777777" w:rsidTr="007B0C83">
        <w:trPr>
          <w:cantSplit/>
        </w:trPr>
        <w:tc>
          <w:tcPr>
            <w:tcW w:w="828" w:type="dxa"/>
          </w:tcPr>
          <w:p w14:paraId="727AF59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271.</w:t>
            </w:r>
          </w:p>
        </w:tc>
        <w:tc>
          <w:tcPr>
            <w:tcW w:w="3690" w:type="dxa"/>
          </w:tcPr>
          <w:p w14:paraId="4FE01944" w14:textId="3C0A991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think</w:t>
            </w:r>
            <w:r w:rsidR="005D54C4">
              <w:rPr>
                <w:rFonts w:ascii="Calibri" w:hAnsi="Calibri" w:cs="Times New Roman"/>
                <w:sz w:val="20"/>
                <w:szCs w:val="20"/>
              </w:rPr>
              <w:t>ing on the ways for improvement</w:t>
            </w:r>
          </w:p>
        </w:tc>
        <w:tc>
          <w:tcPr>
            <w:tcW w:w="720" w:type="dxa"/>
          </w:tcPr>
          <w:p w14:paraId="63361D25" w14:textId="77777777" w:rsidR="00CB51A9" w:rsidRPr="00C57E74" w:rsidRDefault="00CB51A9" w:rsidP="000D3EAE">
            <w:pPr>
              <w:rPr>
                <w:rFonts w:ascii="Calibri" w:hAnsi="Calibri" w:cs="Times New Roman"/>
                <w:sz w:val="20"/>
                <w:szCs w:val="20"/>
              </w:rPr>
            </w:pPr>
          </w:p>
        </w:tc>
        <w:tc>
          <w:tcPr>
            <w:tcW w:w="4004" w:type="dxa"/>
          </w:tcPr>
          <w:p w14:paraId="2E08ED4F" w14:textId="77777777" w:rsidR="00CB51A9" w:rsidRPr="00C57E74" w:rsidRDefault="00CB51A9" w:rsidP="000D3EAE">
            <w:pPr>
              <w:rPr>
                <w:rFonts w:ascii="Calibri" w:hAnsi="Calibri" w:cs="Times New Roman"/>
                <w:sz w:val="20"/>
                <w:szCs w:val="20"/>
              </w:rPr>
            </w:pPr>
          </w:p>
        </w:tc>
      </w:tr>
      <w:tr w:rsidR="00CB51A9" w:rsidRPr="00C57E74" w14:paraId="3E682950" w14:textId="77777777" w:rsidTr="007B0C83">
        <w:trPr>
          <w:cantSplit/>
        </w:trPr>
        <w:tc>
          <w:tcPr>
            <w:tcW w:w="828" w:type="dxa"/>
          </w:tcPr>
          <w:p w14:paraId="28E76AD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272.</w:t>
            </w:r>
          </w:p>
        </w:tc>
        <w:tc>
          <w:tcPr>
            <w:tcW w:w="3690" w:type="dxa"/>
          </w:tcPr>
          <w:p w14:paraId="2452DFAF" w14:textId="05E3034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Will improved again by var</w:t>
            </w:r>
            <w:r w:rsidR="005D54C4">
              <w:rPr>
                <w:rFonts w:ascii="Calibri" w:hAnsi="Calibri" w:cs="Times New Roman"/>
                <w:sz w:val="20"/>
                <w:szCs w:val="20"/>
              </w:rPr>
              <w:t>ious means</w:t>
            </w:r>
          </w:p>
        </w:tc>
        <w:tc>
          <w:tcPr>
            <w:tcW w:w="720" w:type="dxa"/>
          </w:tcPr>
          <w:p w14:paraId="1A5C07E1" w14:textId="77777777" w:rsidR="00CB51A9" w:rsidRPr="00C57E74" w:rsidRDefault="00CB51A9" w:rsidP="000D3EAE">
            <w:pPr>
              <w:rPr>
                <w:rFonts w:ascii="Calibri" w:hAnsi="Calibri" w:cs="Times New Roman"/>
                <w:sz w:val="20"/>
                <w:szCs w:val="20"/>
              </w:rPr>
            </w:pPr>
          </w:p>
        </w:tc>
        <w:tc>
          <w:tcPr>
            <w:tcW w:w="4004" w:type="dxa"/>
          </w:tcPr>
          <w:p w14:paraId="57A70B45" w14:textId="77777777" w:rsidR="00CB51A9" w:rsidRPr="00C57E74" w:rsidRDefault="00CB51A9" w:rsidP="000D3EAE">
            <w:pPr>
              <w:rPr>
                <w:rFonts w:ascii="Calibri" w:hAnsi="Calibri" w:cs="Times New Roman"/>
                <w:sz w:val="20"/>
                <w:szCs w:val="20"/>
              </w:rPr>
            </w:pPr>
          </w:p>
        </w:tc>
      </w:tr>
      <w:tr w:rsidR="00CB51A9" w:rsidRPr="00C57E74" w14:paraId="5F52284F" w14:textId="77777777" w:rsidTr="007B0C83">
        <w:trPr>
          <w:cantSplit/>
        </w:trPr>
        <w:tc>
          <w:tcPr>
            <w:tcW w:w="828" w:type="dxa"/>
          </w:tcPr>
          <w:p w14:paraId="3D05B45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312.</w:t>
            </w:r>
          </w:p>
        </w:tc>
        <w:tc>
          <w:tcPr>
            <w:tcW w:w="3690" w:type="dxa"/>
          </w:tcPr>
          <w:p w14:paraId="2D9FD94A" w14:textId="0CD23C11" w:rsidR="00CB51A9" w:rsidRPr="00C57E74" w:rsidRDefault="005D54C4" w:rsidP="000D3EAE">
            <w:pPr>
              <w:rPr>
                <w:rFonts w:ascii="Calibri" w:hAnsi="Calibri" w:cs="Times New Roman"/>
                <w:sz w:val="20"/>
                <w:szCs w:val="20"/>
              </w:rPr>
            </w:pPr>
            <w:r>
              <w:rPr>
                <w:rFonts w:ascii="Calibri" w:hAnsi="Calibri" w:cs="Times New Roman"/>
                <w:sz w:val="20"/>
                <w:szCs w:val="20"/>
              </w:rPr>
              <w:t>Secondment of RUK2 inspectors</w:t>
            </w:r>
          </w:p>
        </w:tc>
        <w:tc>
          <w:tcPr>
            <w:tcW w:w="720" w:type="dxa"/>
          </w:tcPr>
          <w:p w14:paraId="685FBAA1" w14:textId="77777777" w:rsidR="00CB51A9" w:rsidRPr="00C57E74" w:rsidRDefault="00CB51A9" w:rsidP="000D3EAE">
            <w:pPr>
              <w:rPr>
                <w:rFonts w:ascii="Calibri" w:hAnsi="Calibri" w:cs="Times New Roman"/>
                <w:sz w:val="20"/>
                <w:szCs w:val="20"/>
              </w:rPr>
            </w:pPr>
          </w:p>
        </w:tc>
        <w:tc>
          <w:tcPr>
            <w:tcW w:w="4004" w:type="dxa"/>
          </w:tcPr>
          <w:p w14:paraId="3B87AF05" w14:textId="77777777" w:rsidR="00CB51A9" w:rsidRPr="00C57E74" w:rsidRDefault="00CB51A9" w:rsidP="000D3EAE">
            <w:pPr>
              <w:rPr>
                <w:rFonts w:ascii="Calibri" w:hAnsi="Calibri" w:cs="Times New Roman"/>
                <w:sz w:val="20"/>
                <w:szCs w:val="20"/>
              </w:rPr>
            </w:pPr>
          </w:p>
        </w:tc>
      </w:tr>
      <w:tr w:rsidR="00CB51A9" w:rsidRPr="00C57E74" w14:paraId="614915C9" w14:textId="77777777" w:rsidTr="007B0C83">
        <w:trPr>
          <w:cantSplit/>
        </w:trPr>
        <w:tc>
          <w:tcPr>
            <w:tcW w:w="828" w:type="dxa"/>
          </w:tcPr>
          <w:p w14:paraId="6DE1423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313.</w:t>
            </w:r>
          </w:p>
        </w:tc>
        <w:tc>
          <w:tcPr>
            <w:tcW w:w="3690" w:type="dxa"/>
          </w:tcPr>
          <w:p w14:paraId="54D92F32" w14:textId="692235BB" w:rsidR="00CB51A9" w:rsidRPr="00C57E74" w:rsidRDefault="005D54C4" w:rsidP="000D3EAE">
            <w:pPr>
              <w:rPr>
                <w:rFonts w:ascii="Calibri" w:hAnsi="Calibri" w:cs="Times New Roman"/>
                <w:sz w:val="20"/>
                <w:szCs w:val="20"/>
              </w:rPr>
            </w:pPr>
            <w:r>
              <w:rPr>
                <w:rFonts w:ascii="Calibri" w:hAnsi="Calibri" w:cs="Times New Roman"/>
                <w:sz w:val="20"/>
                <w:szCs w:val="20"/>
              </w:rPr>
              <w:t>Secondment to water company</w:t>
            </w:r>
          </w:p>
        </w:tc>
        <w:tc>
          <w:tcPr>
            <w:tcW w:w="720" w:type="dxa"/>
          </w:tcPr>
          <w:p w14:paraId="2AF47066" w14:textId="77777777" w:rsidR="00CB51A9" w:rsidRPr="00C57E74" w:rsidRDefault="00CB51A9" w:rsidP="000D3EAE">
            <w:pPr>
              <w:rPr>
                <w:rFonts w:ascii="Calibri" w:hAnsi="Calibri" w:cs="Times New Roman"/>
                <w:sz w:val="20"/>
                <w:szCs w:val="20"/>
              </w:rPr>
            </w:pPr>
          </w:p>
        </w:tc>
        <w:tc>
          <w:tcPr>
            <w:tcW w:w="4004" w:type="dxa"/>
          </w:tcPr>
          <w:p w14:paraId="7E88CDB8" w14:textId="77777777" w:rsidR="00CB51A9" w:rsidRPr="00C57E74" w:rsidRDefault="00CB51A9" w:rsidP="000D3EAE">
            <w:pPr>
              <w:rPr>
                <w:rFonts w:ascii="Calibri" w:hAnsi="Calibri" w:cs="Times New Roman"/>
                <w:sz w:val="20"/>
                <w:szCs w:val="20"/>
              </w:rPr>
            </w:pPr>
          </w:p>
        </w:tc>
      </w:tr>
      <w:tr w:rsidR="00CB51A9" w:rsidRPr="00C57E74" w14:paraId="198BBD53" w14:textId="77777777" w:rsidTr="007B0C83">
        <w:trPr>
          <w:cantSplit/>
        </w:trPr>
        <w:tc>
          <w:tcPr>
            <w:tcW w:w="828" w:type="dxa"/>
            <w:shd w:val="clear" w:color="auto" w:fill="FFFF00"/>
          </w:tcPr>
          <w:p w14:paraId="4BD5A94B"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5ECC83F3"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43 open codes</w:t>
            </w:r>
          </w:p>
        </w:tc>
        <w:tc>
          <w:tcPr>
            <w:tcW w:w="720" w:type="dxa"/>
            <w:shd w:val="clear" w:color="auto" w:fill="FFFF00"/>
          </w:tcPr>
          <w:p w14:paraId="66EEFC15"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7949A6AA" w14:textId="77777777" w:rsidR="00CB51A9" w:rsidRPr="00C57E74" w:rsidRDefault="00CB51A9" w:rsidP="000D3EAE">
            <w:pPr>
              <w:rPr>
                <w:rFonts w:ascii="Calibri" w:hAnsi="Calibri" w:cs="Times New Roman"/>
                <w:sz w:val="20"/>
                <w:szCs w:val="20"/>
              </w:rPr>
            </w:pPr>
          </w:p>
        </w:tc>
      </w:tr>
      <w:tr w:rsidR="00CB51A9" w:rsidRPr="00C57E74" w14:paraId="2AA8DBFC" w14:textId="77777777" w:rsidTr="007B0C83">
        <w:trPr>
          <w:cantSplit/>
        </w:trPr>
        <w:tc>
          <w:tcPr>
            <w:tcW w:w="828" w:type="dxa"/>
          </w:tcPr>
          <w:p w14:paraId="20EACC7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w:t>
            </w:r>
          </w:p>
        </w:tc>
        <w:tc>
          <w:tcPr>
            <w:tcW w:w="3690" w:type="dxa"/>
          </w:tcPr>
          <w:p w14:paraId="7BD44080" w14:textId="5D0C850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True benefits of the risk assessment and risk manageme</w:t>
            </w:r>
            <w:r w:rsidR="005D54C4">
              <w:rPr>
                <w:rFonts w:ascii="Calibri" w:hAnsi="Calibri" w:cs="Times New Roman"/>
                <w:sz w:val="20"/>
                <w:szCs w:val="20"/>
              </w:rPr>
              <w:t>nt processes through AMP-cycles</w:t>
            </w:r>
          </w:p>
        </w:tc>
        <w:tc>
          <w:tcPr>
            <w:tcW w:w="720" w:type="dxa"/>
          </w:tcPr>
          <w:p w14:paraId="18BB625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18.</w:t>
            </w:r>
          </w:p>
        </w:tc>
        <w:tc>
          <w:tcPr>
            <w:tcW w:w="4004" w:type="dxa"/>
          </w:tcPr>
          <w:p w14:paraId="67B8768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WSP true benefits</w:t>
            </w:r>
          </w:p>
        </w:tc>
      </w:tr>
      <w:tr w:rsidR="00CB51A9" w:rsidRPr="00C57E74" w14:paraId="4C2680D5" w14:textId="77777777" w:rsidTr="007B0C83">
        <w:trPr>
          <w:cantSplit/>
        </w:trPr>
        <w:tc>
          <w:tcPr>
            <w:tcW w:w="828" w:type="dxa"/>
          </w:tcPr>
          <w:p w14:paraId="2B0C277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w:t>
            </w:r>
          </w:p>
        </w:tc>
        <w:tc>
          <w:tcPr>
            <w:tcW w:w="3690" w:type="dxa"/>
          </w:tcPr>
          <w:p w14:paraId="3DDE30D2" w14:textId="10898F2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Showing changes in water </w:t>
            </w:r>
            <w:r w:rsidR="005D54C4">
              <w:rPr>
                <w:rFonts w:ascii="Calibri" w:hAnsi="Calibri" w:cs="Times New Roman"/>
                <w:sz w:val="20"/>
                <w:szCs w:val="20"/>
              </w:rPr>
              <w:t>quality in each periodic review</w:t>
            </w:r>
          </w:p>
        </w:tc>
        <w:tc>
          <w:tcPr>
            <w:tcW w:w="720" w:type="dxa"/>
          </w:tcPr>
          <w:p w14:paraId="1003C428" w14:textId="77777777" w:rsidR="00CB51A9" w:rsidRPr="00C57E74" w:rsidRDefault="00CB51A9" w:rsidP="000D3EAE">
            <w:pPr>
              <w:rPr>
                <w:rFonts w:ascii="Calibri" w:hAnsi="Calibri" w:cs="Times New Roman"/>
                <w:sz w:val="20"/>
                <w:szCs w:val="20"/>
              </w:rPr>
            </w:pPr>
          </w:p>
        </w:tc>
        <w:tc>
          <w:tcPr>
            <w:tcW w:w="4004" w:type="dxa"/>
          </w:tcPr>
          <w:p w14:paraId="7B88DA2A" w14:textId="77777777" w:rsidR="00CB51A9" w:rsidRPr="00C57E74" w:rsidRDefault="00CB51A9" w:rsidP="000D3EAE">
            <w:pPr>
              <w:rPr>
                <w:rFonts w:ascii="Calibri" w:hAnsi="Calibri" w:cs="Times New Roman"/>
                <w:sz w:val="20"/>
                <w:szCs w:val="20"/>
              </w:rPr>
            </w:pPr>
          </w:p>
        </w:tc>
      </w:tr>
      <w:tr w:rsidR="00CB51A9" w:rsidRPr="00C57E74" w14:paraId="41119033" w14:textId="77777777" w:rsidTr="007B0C83">
        <w:trPr>
          <w:cantSplit/>
        </w:trPr>
        <w:tc>
          <w:tcPr>
            <w:tcW w:w="828" w:type="dxa"/>
          </w:tcPr>
          <w:p w14:paraId="7C2943B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51.</w:t>
            </w:r>
          </w:p>
        </w:tc>
        <w:tc>
          <w:tcPr>
            <w:tcW w:w="3690" w:type="dxa"/>
          </w:tcPr>
          <w:p w14:paraId="699DF82D" w14:textId="4BFE790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Evidence of delivered schemes partly identified by risk asse</w:t>
            </w:r>
            <w:r w:rsidR="005D54C4">
              <w:rPr>
                <w:rFonts w:ascii="Calibri" w:hAnsi="Calibri" w:cs="Times New Roman"/>
                <w:sz w:val="20"/>
                <w:szCs w:val="20"/>
              </w:rPr>
              <w:t>ssment</w:t>
            </w:r>
          </w:p>
        </w:tc>
        <w:tc>
          <w:tcPr>
            <w:tcW w:w="720" w:type="dxa"/>
          </w:tcPr>
          <w:p w14:paraId="6C46D161" w14:textId="77777777" w:rsidR="00CB51A9" w:rsidRPr="00C57E74" w:rsidRDefault="00CB51A9" w:rsidP="000D3EAE">
            <w:pPr>
              <w:rPr>
                <w:rFonts w:ascii="Calibri" w:hAnsi="Calibri" w:cs="Times New Roman"/>
                <w:sz w:val="20"/>
                <w:szCs w:val="20"/>
              </w:rPr>
            </w:pPr>
          </w:p>
        </w:tc>
        <w:tc>
          <w:tcPr>
            <w:tcW w:w="4004" w:type="dxa"/>
          </w:tcPr>
          <w:p w14:paraId="73DB59D1" w14:textId="77777777" w:rsidR="00CB51A9" w:rsidRPr="00C57E74" w:rsidRDefault="00CB51A9" w:rsidP="000D3EAE">
            <w:pPr>
              <w:rPr>
                <w:rFonts w:ascii="Calibri" w:hAnsi="Calibri" w:cs="Times New Roman"/>
                <w:sz w:val="20"/>
                <w:szCs w:val="20"/>
              </w:rPr>
            </w:pPr>
          </w:p>
        </w:tc>
      </w:tr>
      <w:tr w:rsidR="00CB51A9" w:rsidRPr="00C57E74" w14:paraId="165B2827" w14:textId="77777777" w:rsidTr="007B0C83">
        <w:trPr>
          <w:cantSplit/>
        </w:trPr>
        <w:tc>
          <w:tcPr>
            <w:tcW w:w="828" w:type="dxa"/>
          </w:tcPr>
          <w:p w14:paraId="59D5D64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w:t>
            </w:r>
          </w:p>
        </w:tc>
        <w:tc>
          <w:tcPr>
            <w:tcW w:w="3690" w:type="dxa"/>
          </w:tcPr>
          <w:p w14:paraId="2F58D317" w14:textId="236D8A0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Harvesting small true benefits from</w:t>
            </w:r>
            <w:r w:rsidR="005D54C4">
              <w:rPr>
                <w:rFonts w:ascii="Calibri" w:hAnsi="Calibri" w:cs="Times New Roman"/>
                <w:sz w:val="20"/>
                <w:szCs w:val="20"/>
              </w:rPr>
              <w:t xml:space="preserve"> risk assessment and risk manage</w:t>
            </w:r>
            <w:r w:rsidRPr="00C57E74">
              <w:rPr>
                <w:rFonts w:ascii="Calibri" w:hAnsi="Calibri" w:cs="Times New Roman"/>
                <w:sz w:val="20"/>
                <w:szCs w:val="20"/>
              </w:rPr>
              <w:t>ment</w:t>
            </w:r>
          </w:p>
        </w:tc>
        <w:tc>
          <w:tcPr>
            <w:tcW w:w="720" w:type="dxa"/>
          </w:tcPr>
          <w:p w14:paraId="7DA6E900" w14:textId="77777777" w:rsidR="00CB51A9" w:rsidRPr="00C57E74" w:rsidRDefault="00CB51A9" w:rsidP="000D3EAE">
            <w:pPr>
              <w:rPr>
                <w:rFonts w:ascii="Calibri" w:hAnsi="Calibri" w:cs="Times New Roman"/>
                <w:sz w:val="20"/>
                <w:szCs w:val="20"/>
              </w:rPr>
            </w:pPr>
          </w:p>
        </w:tc>
        <w:tc>
          <w:tcPr>
            <w:tcW w:w="4004" w:type="dxa"/>
          </w:tcPr>
          <w:p w14:paraId="0745A86E" w14:textId="77777777" w:rsidR="00CB51A9" w:rsidRPr="00C57E74" w:rsidRDefault="00CB51A9" w:rsidP="000D3EAE">
            <w:pPr>
              <w:rPr>
                <w:rFonts w:ascii="Calibri" w:hAnsi="Calibri" w:cs="Times New Roman"/>
                <w:sz w:val="20"/>
                <w:szCs w:val="20"/>
              </w:rPr>
            </w:pPr>
          </w:p>
        </w:tc>
      </w:tr>
      <w:tr w:rsidR="00CB51A9" w:rsidRPr="00C57E74" w14:paraId="706D52D2" w14:textId="77777777" w:rsidTr="007B0C83">
        <w:trPr>
          <w:cantSplit/>
        </w:trPr>
        <w:tc>
          <w:tcPr>
            <w:tcW w:w="828" w:type="dxa"/>
          </w:tcPr>
          <w:p w14:paraId="42202FB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w:t>
            </w:r>
          </w:p>
        </w:tc>
        <w:tc>
          <w:tcPr>
            <w:tcW w:w="3690" w:type="dxa"/>
          </w:tcPr>
          <w:p w14:paraId="59C4E76C" w14:textId="3BD394A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 for RU</w:t>
            </w:r>
            <w:r w:rsidR="005D54C4">
              <w:rPr>
                <w:rFonts w:ascii="Calibri" w:hAnsi="Calibri" w:cs="Times New Roman"/>
                <w:sz w:val="20"/>
                <w:szCs w:val="20"/>
              </w:rPr>
              <w:t>K2 to demonstrate true benefits</w:t>
            </w:r>
          </w:p>
        </w:tc>
        <w:tc>
          <w:tcPr>
            <w:tcW w:w="720" w:type="dxa"/>
          </w:tcPr>
          <w:p w14:paraId="71EF01DC" w14:textId="77777777" w:rsidR="00CB51A9" w:rsidRPr="00C57E74" w:rsidRDefault="00CB51A9" w:rsidP="000D3EAE">
            <w:pPr>
              <w:rPr>
                <w:rFonts w:ascii="Calibri" w:hAnsi="Calibri" w:cs="Times New Roman"/>
                <w:sz w:val="20"/>
                <w:szCs w:val="20"/>
              </w:rPr>
            </w:pPr>
          </w:p>
        </w:tc>
        <w:tc>
          <w:tcPr>
            <w:tcW w:w="4004" w:type="dxa"/>
          </w:tcPr>
          <w:p w14:paraId="792736C6" w14:textId="77777777" w:rsidR="00CB51A9" w:rsidRPr="00C57E74" w:rsidRDefault="00CB51A9" w:rsidP="000D3EAE">
            <w:pPr>
              <w:rPr>
                <w:rFonts w:ascii="Calibri" w:hAnsi="Calibri" w:cs="Times New Roman"/>
                <w:sz w:val="20"/>
                <w:szCs w:val="20"/>
              </w:rPr>
            </w:pPr>
          </w:p>
        </w:tc>
      </w:tr>
      <w:tr w:rsidR="00CB51A9" w:rsidRPr="00C57E74" w14:paraId="22D311C3" w14:textId="77777777" w:rsidTr="007B0C83">
        <w:trPr>
          <w:cantSplit/>
        </w:trPr>
        <w:tc>
          <w:tcPr>
            <w:tcW w:w="828" w:type="dxa"/>
          </w:tcPr>
          <w:p w14:paraId="2D0F3D1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w:t>
            </w:r>
          </w:p>
        </w:tc>
        <w:tc>
          <w:tcPr>
            <w:tcW w:w="3690" w:type="dxa"/>
          </w:tcPr>
          <w:p w14:paraId="091DDF8D" w14:textId="3277E51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Clear cause and effect through the periodic</w:t>
            </w:r>
            <w:r w:rsidR="005D54C4">
              <w:rPr>
                <w:rFonts w:ascii="Calibri" w:hAnsi="Calibri" w:cs="Times New Roman"/>
                <w:sz w:val="20"/>
                <w:szCs w:val="20"/>
              </w:rPr>
              <w:t xml:space="preserve"> review and AMP-cycle processes</w:t>
            </w:r>
          </w:p>
        </w:tc>
        <w:tc>
          <w:tcPr>
            <w:tcW w:w="720" w:type="dxa"/>
          </w:tcPr>
          <w:p w14:paraId="5A15D35A" w14:textId="77777777" w:rsidR="00CB51A9" w:rsidRPr="00C57E74" w:rsidRDefault="00CB51A9" w:rsidP="000D3EAE">
            <w:pPr>
              <w:rPr>
                <w:rFonts w:ascii="Calibri" w:hAnsi="Calibri" w:cs="Times New Roman"/>
                <w:sz w:val="20"/>
                <w:szCs w:val="20"/>
              </w:rPr>
            </w:pPr>
          </w:p>
        </w:tc>
        <w:tc>
          <w:tcPr>
            <w:tcW w:w="4004" w:type="dxa"/>
          </w:tcPr>
          <w:p w14:paraId="125A0734" w14:textId="77777777" w:rsidR="00CB51A9" w:rsidRPr="00C57E74" w:rsidRDefault="00CB51A9" w:rsidP="000D3EAE">
            <w:pPr>
              <w:rPr>
                <w:rFonts w:ascii="Calibri" w:hAnsi="Calibri" w:cs="Times New Roman"/>
                <w:sz w:val="20"/>
                <w:szCs w:val="20"/>
              </w:rPr>
            </w:pPr>
          </w:p>
        </w:tc>
      </w:tr>
      <w:tr w:rsidR="00CB51A9" w:rsidRPr="00C57E74" w14:paraId="28F84399" w14:textId="77777777" w:rsidTr="007B0C83">
        <w:trPr>
          <w:cantSplit/>
        </w:trPr>
        <w:tc>
          <w:tcPr>
            <w:tcW w:w="828" w:type="dxa"/>
          </w:tcPr>
          <w:p w14:paraId="165D1E5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w:t>
            </w:r>
          </w:p>
        </w:tc>
        <w:tc>
          <w:tcPr>
            <w:tcW w:w="3690" w:type="dxa"/>
          </w:tcPr>
          <w:p w14:paraId="757AF125" w14:textId="17DF545A" w:rsidR="00CB51A9" w:rsidRPr="00C57E74" w:rsidRDefault="005D54C4" w:rsidP="000D3EAE">
            <w:pPr>
              <w:rPr>
                <w:rFonts w:ascii="Calibri" w:hAnsi="Calibri" w:cs="Times New Roman"/>
                <w:sz w:val="20"/>
                <w:szCs w:val="20"/>
              </w:rPr>
            </w:pPr>
            <w:r>
              <w:rPr>
                <w:rFonts w:ascii="Calibri" w:hAnsi="Calibri" w:cs="Times New Roman"/>
                <w:sz w:val="20"/>
                <w:szCs w:val="20"/>
              </w:rPr>
              <w:t>Difficult to compare</w:t>
            </w:r>
          </w:p>
        </w:tc>
        <w:tc>
          <w:tcPr>
            <w:tcW w:w="720" w:type="dxa"/>
          </w:tcPr>
          <w:p w14:paraId="0881FFC5" w14:textId="77777777" w:rsidR="00CB51A9" w:rsidRPr="00C57E74" w:rsidRDefault="00CB51A9" w:rsidP="000D3EAE">
            <w:pPr>
              <w:rPr>
                <w:rFonts w:ascii="Calibri" w:hAnsi="Calibri" w:cs="Times New Roman"/>
                <w:sz w:val="20"/>
                <w:szCs w:val="20"/>
              </w:rPr>
            </w:pPr>
          </w:p>
        </w:tc>
        <w:tc>
          <w:tcPr>
            <w:tcW w:w="4004" w:type="dxa"/>
          </w:tcPr>
          <w:p w14:paraId="7E3DEE9F" w14:textId="77777777" w:rsidR="00CB51A9" w:rsidRPr="00C57E74" w:rsidRDefault="00CB51A9" w:rsidP="000D3EAE">
            <w:pPr>
              <w:rPr>
                <w:rFonts w:ascii="Calibri" w:hAnsi="Calibri" w:cs="Times New Roman"/>
                <w:sz w:val="20"/>
                <w:szCs w:val="20"/>
              </w:rPr>
            </w:pPr>
          </w:p>
        </w:tc>
      </w:tr>
      <w:tr w:rsidR="00CB51A9" w:rsidRPr="00C57E74" w14:paraId="5C66AA0D" w14:textId="77777777" w:rsidTr="007B0C83">
        <w:trPr>
          <w:cantSplit/>
        </w:trPr>
        <w:tc>
          <w:tcPr>
            <w:tcW w:w="828" w:type="dxa"/>
          </w:tcPr>
          <w:p w14:paraId="5746058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w:t>
            </w:r>
          </w:p>
        </w:tc>
        <w:tc>
          <w:tcPr>
            <w:tcW w:w="3690" w:type="dxa"/>
          </w:tcPr>
          <w:p w14:paraId="6B9AD7F8" w14:textId="46E661D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water companies haven’t got good risk assessm</w:t>
            </w:r>
            <w:r w:rsidR="005D54C4">
              <w:rPr>
                <w:rFonts w:ascii="Calibri" w:hAnsi="Calibri" w:cs="Times New Roman"/>
                <w:sz w:val="20"/>
                <w:szCs w:val="20"/>
              </w:rPr>
              <w:t>ent and risk management process</w:t>
            </w:r>
          </w:p>
        </w:tc>
        <w:tc>
          <w:tcPr>
            <w:tcW w:w="720" w:type="dxa"/>
          </w:tcPr>
          <w:p w14:paraId="2E5C3064" w14:textId="77777777" w:rsidR="00CB51A9" w:rsidRPr="00C57E74" w:rsidRDefault="00CB51A9" w:rsidP="000D3EAE">
            <w:pPr>
              <w:rPr>
                <w:rFonts w:ascii="Calibri" w:hAnsi="Calibri" w:cs="Times New Roman"/>
                <w:sz w:val="20"/>
                <w:szCs w:val="20"/>
              </w:rPr>
            </w:pPr>
          </w:p>
        </w:tc>
        <w:tc>
          <w:tcPr>
            <w:tcW w:w="4004" w:type="dxa"/>
          </w:tcPr>
          <w:p w14:paraId="21B94A5E" w14:textId="77777777" w:rsidR="00CB51A9" w:rsidRPr="00C57E74" w:rsidRDefault="00CB51A9" w:rsidP="000D3EAE">
            <w:pPr>
              <w:rPr>
                <w:rFonts w:ascii="Calibri" w:hAnsi="Calibri" w:cs="Times New Roman"/>
                <w:sz w:val="20"/>
                <w:szCs w:val="20"/>
              </w:rPr>
            </w:pPr>
          </w:p>
        </w:tc>
      </w:tr>
      <w:tr w:rsidR="00CB51A9" w:rsidRPr="00C57E74" w14:paraId="2EB807A1" w14:textId="77777777" w:rsidTr="007B0C83">
        <w:trPr>
          <w:cantSplit/>
        </w:trPr>
        <w:tc>
          <w:tcPr>
            <w:tcW w:w="828" w:type="dxa"/>
          </w:tcPr>
          <w:p w14:paraId="69968D8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60.</w:t>
            </w:r>
          </w:p>
        </w:tc>
        <w:tc>
          <w:tcPr>
            <w:tcW w:w="3690" w:type="dxa"/>
          </w:tcPr>
          <w:p w14:paraId="09E10178" w14:textId="187D260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Does not necessarily manifest itself through not h</w:t>
            </w:r>
            <w:r w:rsidR="005D54C4">
              <w:rPr>
                <w:rFonts w:ascii="Calibri" w:hAnsi="Calibri" w:cs="Times New Roman"/>
                <w:sz w:val="20"/>
                <w:szCs w:val="20"/>
              </w:rPr>
              <w:t>aving the right quality schemes</w:t>
            </w:r>
          </w:p>
        </w:tc>
        <w:tc>
          <w:tcPr>
            <w:tcW w:w="720" w:type="dxa"/>
          </w:tcPr>
          <w:p w14:paraId="18022194" w14:textId="77777777" w:rsidR="00CB51A9" w:rsidRPr="00C57E74" w:rsidRDefault="00CB51A9" w:rsidP="000D3EAE">
            <w:pPr>
              <w:rPr>
                <w:rFonts w:ascii="Calibri" w:hAnsi="Calibri" w:cs="Times New Roman"/>
                <w:sz w:val="20"/>
                <w:szCs w:val="20"/>
              </w:rPr>
            </w:pPr>
          </w:p>
        </w:tc>
        <w:tc>
          <w:tcPr>
            <w:tcW w:w="4004" w:type="dxa"/>
          </w:tcPr>
          <w:p w14:paraId="24CEDB19" w14:textId="77777777" w:rsidR="00CB51A9" w:rsidRPr="00C57E74" w:rsidRDefault="00CB51A9" w:rsidP="000D3EAE">
            <w:pPr>
              <w:rPr>
                <w:rFonts w:ascii="Calibri" w:hAnsi="Calibri" w:cs="Times New Roman"/>
                <w:sz w:val="20"/>
                <w:szCs w:val="20"/>
              </w:rPr>
            </w:pPr>
          </w:p>
        </w:tc>
      </w:tr>
      <w:tr w:rsidR="00CB51A9" w:rsidRPr="00C57E74" w14:paraId="71EB2BB8" w14:textId="77777777" w:rsidTr="007B0C83">
        <w:trPr>
          <w:cantSplit/>
        </w:trPr>
        <w:tc>
          <w:tcPr>
            <w:tcW w:w="828" w:type="dxa"/>
          </w:tcPr>
          <w:p w14:paraId="6509722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61.</w:t>
            </w:r>
          </w:p>
        </w:tc>
        <w:tc>
          <w:tcPr>
            <w:tcW w:w="3690" w:type="dxa"/>
          </w:tcPr>
          <w:p w14:paraId="08FF5BD2" w14:textId="000CA352" w:rsidR="00CB51A9" w:rsidRPr="00C57E74" w:rsidRDefault="005D54C4" w:rsidP="000D3EAE">
            <w:pPr>
              <w:rPr>
                <w:rFonts w:ascii="Calibri" w:hAnsi="Calibri" w:cs="Times New Roman"/>
                <w:sz w:val="20"/>
                <w:szCs w:val="20"/>
              </w:rPr>
            </w:pPr>
            <w:r>
              <w:rPr>
                <w:rFonts w:ascii="Calibri" w:hAnsi="Calibri" w:cs="Times New Roman"/>
                <w:sz w:val="20"/>
                <w:szCs w:val="20"/>
              </w:rPr>
              <w:t>Manifesting in different ways</w:t>
            </w:r>
          </w:p>
        </w:tc>
        <w:tc>
          <w:tcPr>
            <w:tcW w:w="720" w:type="dxa"/>
          </w:tcPr>
          <w:p w14:paraId="47724255" w14:textId="77777777" w:rsidR="00CB51A9" w:rsidRPr="00C57E74" w:rsidRDefault="00CB51A9" w:rsidP="000D3EAE">
            <w:pPr>
              <w:rPr>
                <w:rFonts w:ascii="Calibri" w:hAnsi="Calibri" w:cs="Times New Roman"/>
                <w:sz w:val="20"/>
                <w:szCs w:val="20"/>
              </w:rPr>
            </w:pPr>
          </w:p>
        </w:tc>
        <w:tc>
          <w:tcPr>
            <w:tcW w:w="4004" w:type="dxa"/>
          </w:tcPr>
          <w:p w14:paraId="056795D1" w14:textId="77777777" w:rsidR="00CB51A9" w:rsidRPr="00C57E74" w:rsidRDefault="00CB51A9" w:rsidP="000D3EAE">
            <w:pPr>
              <w:rPr>
                <w:rFonts w:ascii="Calibri" w:hAnsi="Calibri" w:cs="Times New Roman"/>
                <w:sz w:val="20"/>
                <w:szCs w:val="20"/>
              </w:rPr>
            </w:pPr>
          </w:p>
        </w:tc>
      </w:tr>
      <w:tr w:rsidR="00CB51A9" w:rsidRPr="00C57E74" w14:paraId="0BE29AA5" w14:textId="77777777" w:rsidTr="007B0C83">
        <w:trPr>
          <w:cantSplit/>
        </w:trPr>
        <w:tc>
          <w:tcPr>
            <w:tcW w:w="828" w:type="dxa"/>
          </w:tcPr>
          <w:p w14:paraId="65F925E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68.</w:t>
            </w:r>
          </w:p>
        </w:tc>
        <w:tc>
          <w:tcPr>
            <w:tcW w:w="3690" w:type="dxa"/>
          </w:tcPr>
          <w:p w14:paraId="2AD791E1" w14:textId="216F737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an exact science yet very difficult for water industry to d</w:t>
            </w:r>
            <w:r w:rsidR="005D54C4">
              <w:rPr>
                <w:rFonts w:ascii="Calibri" w:hAnsi="Calibri" w:cs="Times New Roman"/>
                <w:sz w:val="20"/>
                <w:szCs w:val="20"/>
              </w:rPr>
              <w:t>emonstrate clear benefits</w:t>
            </w:r>
          </w:p>
        </w:tc>
        <w:tc>
          <w:tcPr>
            <w:tcW w:w="720" w:type="dxa"/>
          </w:tcPr>
          <w:p w14:paraId="2B043EE1" w14:textId="77777777" w:rsidR="00CB51A9" w:rsidRPr="00C57E74" w:rsidRDefault="00CB51A9" w:rsidP="000D3EAE">
            <w:pPr>
              <w:rPr>
                <w:rFonts w:ascii="Calibri" w:hAnsi="Calibri" w:cs="Times New Roman"/>
                <w:sz w:val="20"/>
                <w:szCs w:val="20"/>
              </w:rPr>
            </w:pPr>
          </w:p>
        </w:tc>
        <w:tc>
          <w:tcPr>
            <w:tcW w:w="4004" w:type="dxa"/>
          </w:tcPr>
          <w:p w14:paraId="5CED04EB" w14:textId="77777777" w:rsidR="00CB51A9" w:rsidRPr="00C57E74" w:rsidRDefault="00CB51A9" w:rsidP="000D3EAE">
            <w:pPr>
              <w:rPr>
                <w:rFonts w:ascii="Calibri" w:hAnsi="Calibri" w:cs="Times New Roman"/>
                <w:sz w:val="20"/>
                <w:szCs w:val="20"/>
              </w:rPr>
            </w:pPr>
          </w:p>
        </w:tc>
      </w:tr>
      <w:tr w:rsidR="00CB51A9" w:rsidRPr="00C57E74" w14:paraId="1F6A96B2" w14:textId="77777777" w:rsidTr="007B0C83">
        <w:trPr>
          <w:cantSplit/>
        </w:trPr>
        <w:tc>
          <w:tcPr>
            <w:tcW w:w="828" w:type="dxa"/>
          </w:tcPr>
          <w:p w14:paraId="0F53554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69.</w:t>
            </w:r>
          </w:p>
        </w:tc>
        <w:tc>
          <w:tcPr>
            <w:tcW w:w="3690" w:type="dxa"/>
          </w:tcPr>
          <w:p w14:paraId="0C6F9FA6" w14:textId="16E3FAC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Benefits should b</w:t>
            </w:r>
            <w:r w:rsidR="005D54C4">
              <w:rPr>
                <w:rFonts w:ascii="Calibri" w:hAnsi="Calibri" w:cs="Times New Roman"/>
                <w:sz w:val="20"/>
                <w:szCs w:val="20"/>
              </w:rPr>
              <w:t>e seen but difficult to measure</w:t>
            </w:r>
          </w:p>
        </w:tc>
        <w:tc>
          <w:tcPr>
            <w:tcW w:w="720" w:type="dxa"/>
          </w:tcPr>
          <w:p w14:paraId="314C6551" w14:textId="77777777" w:rsidR="00CB51A9" w:rsidRPr="00C57E74" w:rsidRDefault="00CB51A9" w:rsidP="000D3EAE">
            <w:pPr>
              <w:rPr>
                <w:rFonts w:ascii="Calibri" w:hAnsi="Calibri" w:cs="Times New Roman"/>
                <w:sz w:val="20"/>
                <w:szCs w:val="20"/>
              </w:rPr>
            </w:pPr>
          </w:p>
        </w:tc>
        <w:tc>
          <w:tcPr>
            <w:tcW w:w="4004" w:type="dxa"/>
          </w:tcPr>
          <w:p w14:paraId="5AD7AF3D" w14:textId="77777777" w:rsidR="00CB51A9" w:rsidRPr="00C57E74" w:rsidRDefault="00CB51A9" w:rsidP="000D3EAE">
            <w:pPr>
              <w:rPr>
                <w:rFonts w:ascii="Calibri" w:hAnsi="Calibri" w:cs="Times New Roman"/>
                <w:sz w:val="20"/>
                <w:szCs w:val="20"/>
              </w:rPr>
            </w:pPr>
          </w:p>
        </w:tc>
      </w:tr>
      <w:tr w:rsidR="00CB51A9" w:rsidRPr="00C57E74" w14:paraId="32343CFC" w14:textId="77777777" w:rsidTr="007B0C83">
        <w:trPr>
          <w:cantSplit/>
        </w:trPr>
        <w:tc>
          <w:tcPr>
            <w:tcW w:w="828" w:type="dxa"/>
          </w:tcPr>
          <w:p w14:paraId="5723F4D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75.</w:t>
            </w:r>
          </w:p>
        </w:tc>
        <w:tc>
          <w:tcPr>
            <w:tcW w:w="3690" w:type="dxa"/>
          </w:tcPr>
          <w:p w14:paraId="3231E003" w14:textId="25EBEFF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Difficult </w:t>
            </w:r>
            <w:r w:rsidR="005D54C4">
              <w:rPr>
                <w:rFonts w:ascii="Calibri" w:hAnsi="Calibri" w:cs="Times New Roman"/>
                <w:sz w:val="20"/>
                <w:szCs w:val="20"/>
              </w:rPr>
              <w:t>to quantify the overall benefit</w:t>
            </w:r>
          </w:p>
        </w:tc>
        <w:tc>
          <w:tcPr>
            <w:tcW w:w="720" w:type="dxa"/>
          </w:tcPr>
          <w:p w14:paraId="3E6B9FBE" w14:textId="77777777" w:rsidR="00CB51A9" w:rsidRPr="00C57E74" w:rsidRDefault="00CB51A9" w:rsidP="000D3EAE">
            <w:pPr>
              <w:rPr>
                <w:rFonts w:ascii="Calibri" w:hAnsi="Calibri" w:cs="Times New Roman"/>
                <w:sz w:val="20"/>
                <w:szCs w:val="20"/>
              </w:rPr>
            </w:pPr>
          </w:p>
        </w:tc>
        <w:tc>
          <w:tcPr>
            <w:tcW w:w="4004" w:type="dxa"/>
          </w:tcPr>
          <w:p w14:paraId="41DC0EE5" w14:textId="77777777" w:rsidR="00CB51A9" w:rsidRPr="00C57E74" w:rsidRDefault="00CB51A9" w:rsidP="000D3EAE">
            <w:pPr>
              <w:rPr>
                <w:rFonts w:ascii="Calibri" w:hAnsi="Calibri" w:cs="Times New Roman"/>
                <w:sz w:val="20"/>
                <w:szCs w:val="20"/>
              </w:rPr>
            </w:pPr>
          </w:p>
        </w:tc>
      </w:tr>
      <w:tr w:rsidR="00CB51A9" w:rsidRPr="00C57E74" w14:paraId="3A8E398F" w14:textId="77777777" w:rsidTr="007B0C83">
        <w:trPr>
          <w:cantSplit/>
        </w:trPr>
        <w:tc>
          <w:tcPr>
            <w:tcW w:w="828" w:type="dxa"/>
          </w:tcPr>
          <w:p w14:paraId="1914689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642.</w:t>
            </w:r>
          </w:p>
        </w:tc>
        <w:tc>
          <w:tcPr>
            <w:tcW w:w="3690" w:type="dxa"/>
          </w:tcPr>
          <w:p w14:paraId="6B7FD5CE" w14:textId="0594E9FF" w:rsidR="00CB51A9" w:rsidRPr="00C57E74" w:rsidRDefault="005D54C4" w:rsidP="000D3EAE">
            <w:pPr>
              <w:rPr>
                <w:rFonts w:ascii="Calibri" w:hAnsi="Calibri" w:cs="Times New Roman"/>
                <w:sz w:val="20"/>
                <w:szCs w:val="20"/>
              </w:rPr>
            </w:pPr>
            <w:r>
              <w:rPr>
                <w:rFonts w:ascii="Calibri" w:hAnsi="Calibri" w:cs="Times New Roman"/>
                <w:sz w:val="20"/>
                <w:szCs w:val="20"/>
              </w:rPr>
              <w:t>Talking a common language</w:t>
            </w:r>
          </w:p>
        </w:tc>
        <w:tc>
          <w:tcPr>
            <w:tcW w:w="720" w:type="dxa"/>
          </w:tcPr>
          <w:p w14:paraId="223A304E" w14:textId="77777777" w:rsidR="00CB51A9" w:rsidRPr="00C57E74" w:rsidRDefault="00CB51A9" w:rsidP="000D3EAE">
            <w:pPr>
              <w:rPr>
                <w:rFonts w:ascii="Calibri" w:hAnsi="Calibri" w:cs="Times New Roman"/>
                <w:sz w:val="20"/>
                <w:szCs w:val="20"/>
              </w:rPr>
            </w:pPr>
          </w:p>
        </w:tc>
        <w:tc>
          <w:tcPr>
            <w:tcW w:w="4004" w:type="dxa"/>
          </w:tcPr>
          <w:p w14:paraId="2D5BEC8A" w14:textId="77777777" w:rsidR="00CB51A9" w:rsidRPr="00C57E74" w:rsidRDefault="00CB51A9" w:rsidP="000D3EAE">
            <w:pPr>
              <w:rPr>
                <w:rFonts w:ascii="Calibri" w:hAnsi="Calibri" w:cs="Times New Roman"/>
                <w:sz w:val="20"/>
                <w:szCs w:val="20"/>
              </w:rPr>
            </w:pPr>
          </w:p>
        </w:tc>
      </w:tr>
      <w:tr w:rsidR="00CB51A9" w:rsidRPr="00C57E74" w14:paraId="69A3467F" w14:textId="77777777" w:rsidTr="007B0C83">
        <w:trPr>
          <w:cantSplit/>
        </w:trPr>
        <w:tc>
          <w:tcPr>
            <w:tcW w:w="828" w:type="dxa"/>
          </w:tcPr>
          <w:p w14:paraId="7D42EB1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643.</w:t>
            </w:r>
          </w:p>
        </w:tc>
        <w:tc>
          <w:tcPr>
            <w:tcW w:w="3690" w:type="dxa"/>
          </w:tcPr>
          <w:p w14:paraId="07DA8B6F" w14:textId="7E591F47" w:rsidR="00CB51A9" w:rsidRPr="00C57E74" w:rsidRDefault="005D54C4" w:rsidP="000D3EAE">
            <w:pPr>
              <w:rPr>
                <w:rFonts w:ascii="Calibri" w:hAnsi="Calibri" w:cs="Times New Roman"/>
                <w:sz w:val="20"/>
                <w:szCs w:val="20"/>
              </w:rPr>
            </w:pPr>
            <w:r>
              <w:rPr>
                <w:rFonts w:ascii="Calibri" w:hAnsi="Calibri" w:cs="Times New Roman"/>
                <w:sz w:val="20"/>
                <w:szCs w:val="20"/>
              </w:rPr>
              <w:t>Talking the language of risk</w:t>
            </w:r>
          </w:p>
        </w:tc>
        <w:tc>
          <w:tcPr>
            <w:tcW w:w="720" w:type="dxa"/>
          </w:tcPr>
          <w:p w14:paraId="6623CB6F" w14:textId="77777777" w:rsidR="00CB51A9" w:rsidRPr="00C57E74" w:rsidRDefault="00CB51A9" w:rsidP="000D3EAE">
            <w:pPr>
              <w:rPr>
                <w:rFonts w:ascii="Calibri" w:hAnsi="Calibri" w:cs="Times New Roman"/>
                <w:sz w:val="20"/>
                <w:szCs w:val="20"/>
              </w:rPr>
            </w:pPr>
          </w:p>
        </w:tc>
        <w:tc>
          <w:tcPr>
            <w:tcW w:w="4004" w:type="dxa"/>
          </w:tcPr>
          <w:p w14:paraId="06403E50" w14:textId="77777777" w:rsidR="00CB51A9" w:rsidRPr="00C57E74" w:rsidRDefault="00CB51A9" w:rsidP="000D3EAE">
            <w:pPr>
              <w:rPr>
                <w:rFonts w:ascii="Calibri" w:hAnsi="Calibri" w:cs="Times New Roman"/>
                <w:sz w:val="20"/>
                <w:szCs w:val="20"/>
              </w:rPr>
            </w:pPr>
          </w:p>
        </w:tc>
      </w:tr>
      <w:tr w:rsidR="00CB51A9" w:rsidRPr="00C57E74" w14:paraId="4F095C9F" w14:textId="77777777" w:rsidTr="007B0C83">
        <w:trPr>
          <w:cantSplit/>
        </w:trPr>
        <w:tc>
          <w:tcPr>
            <w:tcW w:w="828" w:type="dxa"/>
          </w:tcPr>
          <w:p w14:paraId="37D4624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644.</w:t>
            </w:r>
          </w:p>
        </w:tc>
        <w:tc>
          <w:tcPr>
            <w:tcW w:w="3690" w:type="dxa"/>
          </w:tcPr>
          <w:p w14:paraId="1335D77D" w14:textId="429C68E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Really go</w:t>
            </w:r>
            <w:r w:rsidR="005D54C4">
              <w:rPr>
                <w:rFonts w:ascii="Calibri" w:hAnsi="Calibri" w:cs="Times New Roman"/>
                <w:sz w:val="20"/>
                <w:szCs w:val="20"/>
              </w:rPr>
              <w:t>od change</w:t>
            </w:r>
          </w:p>
        </w:tc>
        <w:tc>
          <w:tcPr>
            <w:tcW w:w="720" w:type="dxa"/>
          </w:tcPr>
          <w:p w14:paraId="13988CF6" w14:textId="77777777" w:rsidR="00CB51A9" w:rsidRPr="00C57E74" w:rsidRDefault="00CB51A9" w:rsidP="000D3EAE">
            <w:pPr>
              <w:rPr>
                <w:rFonts w:ascii="Calibri" w:hAnsi="Calibri" w:cs="Times New Roman"/>
                <w:sz w:val="20"/>
                <w:szCs w:val="20"/>
              </w:rPr>
            </w:pPr>
          </w:p>
        </w:tc>
        <w:tc>
          <w:tcPr>
            <w:tcW w:w="4004" w:type="dxa"/>
          </w:tcPr>
          <w:p w14:paraId="5E6475D5" w14:textId="77777777" w:rsidR="00CB51A9" w:rsidRPr="00C57E74" w:rsidRDefault="00CB51A9" w:rsidP="000D3EAE">
            <w:pPr>
              <w:rPr>
                <w:rFonts w:ascii="Calibri" w:hAnsi="Calibri" w:cs="Times New Roman"/>
                <w:sz w:val="20"/>
                <w:szCs w:val="20"/>
              </w:rPr>
            </w:pPr>
          </w:p>
        </w:tc>
      </w:tr>
      <w:tr w:rsidR="00CB51A9" w:rsidRPr="00C57E74" w14:paraId="492291A3" w14:textId="77777777" w:rsidTr="007B0C83">
        <w:trPr>
          <w:cantSplit/>
        </w:trPr>
        <w:tc>
          <w:tcPr>
            <w:tcW w:w="828" w:type="dxa"/>
          </w:tcPr>
          <w:p w14:paraId="35331D5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649.</w:t>
            </w:r>
          </w:p>
        </w:tc>
        <w:tc>
          <w:tcPr>
            <w:tcW w:w="3690" w:type="dxa"/>
          </w:tcPr>
          <w:p w14:paraId="7A810751" w14:textId="2D06701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risk is now</w:t>
            </w:r>
            <w:r w:rsidR="005D54C4">
              <w:rPr>
                <w:rFonts w:ascii="Calibri" w:hAnsi="Calibri" w:cs="Times New Roman"/>
                <w:sz w:val="20"/>
                <w:szCs w:val="20"/>
              </w:rPr>
              <w:t xml:space="preserve"> visible which is wasn’t before</w:t>
            </w:r>
          </w:p>
        </w:tc>
        <w:tc>
          <w:tcPr>
            <w:tcW w:w="720" w:type="dxa"/>
          </w:tcPr>
          <w:p w14:paraId="4302B5BF" w14:textId="77777777" w:rsidR="00CB51A9" w:rsidRPr="00C57E74" w:rsidRDefault="00CB51A9" w:rsidP="000D3EAE">
            <w:pPr>
              <w:rPr>
                <w:rFonts w:ascii="Calibri" w:hAnsi="Calibri" w:cs="Times New Roman"/>
                <w:sz w:val="20"/>
                <w:szCs w:val="20"/>
              </w:rPr>
            </w:pPr>
          </w:p>
        </w:tc>
        <w:tc>
          <w:tcPr>
            <w:tcW w:w="4004" w:type="dxa"/>
          </w:tcPr>
          <w:p w14:paraId="5A033C06" w14:textId="77777777" w:rsidR="00CB51A9" w:rsidRPr="00C57E74" w:rsidRDefault="00CB51A9" w:rsidP="000D3EAE">
            <w:pPr>
              <w:rPr>
                <w:rFonts w:ascii="Calibri" w:hAnsi="Calibri" w:cs="Times New Roman"/>
                <w:sz w:val="20"/>
                <w:szCs w:val="20"/>
              </w:rPr>
            </w:pPr>
          </w:p>
        </w:tc>
      </w:tr>
      <w:tr w:rsidR="00CB51A9" w:rsidRPr="00C57E74" w14:paraId="2BA41052" w14:textId="77777777" w:rsidTr="007B0C83">
        <w:trPr>
          <w:cantSplit/>
        </w:trPr>
        <w:tc>
          <w:tcPr>
            <w:tcW w:w="828" w:type="dxa"/>
          </w:tcPr>
          <w:p w14:paraId="4E3A03C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650.</w:t>
            </w:r>
          </w:p>
        </w:tc>
        <w:tc>
          <w:tcPr>
            <w:tcW w:w="3690" w:type="dxa"/>
          </w:tcPr>
          <w:p w14:paraId="5CB85EE7" w14:textId="6323DA8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 risk is </w:t>
            </w:r>
            <w:r w:rsidR="005D54C4">
              <w:rPr>
                <w:rFonts w:ascii="Calibri" w:hAnsi="Calibri" w:cs="Times New Roman"/>
                <w:sz w:val="20"/>
                <w:szCs w:val="20"/>
              </w:rPr>
              <w:t>visible to some water companies</w:t>
            </w:r>
          </w:p>
        </w:tc>
        <w:tc>
          <w:tcPr>
            <w:tcW w:w="720" w:type="dxa"/>
          </w:tcPr>
          <w:p w14:paraId="281DBA75" w14:textId="77777777" w:rsidR="00CB51A9" w:rsidRPr="00C57E74" w:rsidRDefault="00CB51A9" w:rsidP="000D3EAE">
            <w:pPr>
              <w:rPr>
                <w:rFonts w:ascii="Calibri" w:hAnsi="Calibri" w:cs="Times New Roman"/>
                <w:sz w:val="20"/>
                <w:szCs w:val="20"/>
              </w:rPr>
            </w:pPr>
          </w:p>
        </w:tc>
        <w:tc>
          <w:tcPr>
            <w:tcW w:w="4004" w:type="dxa"/>
          </w:tcPr>
          <w:p w14:paraId="1786DB9F" w14:textId="77777777" w:rsidR="00CB51A9" w:rsidRPr="00C57E74" w:rsidRDefault="00CB51A9" w:rsidP="000D3EAE">
            <w:pPr>
              <w:rPr>
                <w:rFonts w:ascii="Calibri" w:hAnsi="Calibri" w:cs="Times New Roman"/>
                <w:sz w:val="20"/>
                <w:szCs w:val="20"/>
              </w:rPr>
            </w:pPr>
          </w:p>
        </w:tc>
      </w:tr>
      <w:tr w:rsidR="00CB51A9" w:rsidRPr="00C57E74" w14:paraId="5D7AE1E4" w14:textId="77777777" w:rsidTr="007B0C83">
        <w:trPr>
          <w:cantSplit/>
        </w:trPr>
        <w:tc>
          <w:tcPr>
            <w:tcW w:w="828" w:type="dxa"/>
          </w:tcPr>
          <w:p w14:paraId="5012DE0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652.</w:t>
            </w:r>
          </w:p>
        </w:tc>
        <w:tc>
          <w:tcPr>
            <w:tcW w:w="3690" w:type="dxa"/>
          </w:tcPr>
          <w:p w14:paraId="0D7B92C7" w14:textId="0B7C7105" w:rsidR="00CB51A9" w:rsidRPr="00C57E74" w:rsidRDefault="005D54C4" w:rsidP="000D3EAE">
            <w:pPr>
              <w:rPr>
                <w:rFonts w:ascii="Calibri" w:hAnsi="Calibri" w:cs="Times New Roman"/>
                <w:sz w:val="20"/>
                <w:szCs w:val="20"/>
              </w:rPr>
            </w:pPr>
            <w:r>
              <w:rPr>
                <w:rFonts w:ascii="Calibri" w:hAnsi="Calibri" w:cs="Times New Roman"/>
                <w:sz w:val="20"/>
                <w:szCs w:val="20"/>
              </w:rPr>
              <w:t>Talking the same language</w:t>
            </w:r>
          </w:p>
        </w:tc>
        <w:tc>
          <w:tcPr>
            <w:tcW w:w="720" w:type="dxa"/>
          </w:tcPr>
          <w:p w14:paraId="58BA8B6C" w14:textId="77777777" w:rsidR="00CB51A9" w:rsidRPr="00C57E74" w:rsidRDefault="00CB51A9" w:rsidP="000D3EAE">
            <w:pPr>
              <w:rPr>
                <w:rFonts w:ascii="Calibri" w:hAnsi="Calibri" w:cs="Times New Roman"/>
                <w:sz w:val="20"/>
                <w:szCs w:val="20"/>
              </w:rPr>
            </w:pPr>
          </w:p>
        </w:tc>
        <w:tc>
          <w:tcPr>
            <w:tcW w:w="4004" w:type="dxa"/>
          </w:tcPr>
          <w:p w14:paraId="078391BE" w14:textId="77777777" w:rsidR="00CB51A9" w:rsidRPr="00C57E74" w:rsidRDefault="00CB51A9" w:rsidP="000D3EAE">
            <w:pPr>
              <w:rPr>
                <w:rFonts w:ascii="Calibri" w:hAnsi="Calibri" w:cs="Times New Roman"/>
                <w:sz w:val="20"/>
                <w:szCs w:val="20"/>
              </w:rPr>
            </w:pPr>
          </w:p>
        </w:tc>
      </w:tr>
      <w:tr w:rsidR="00CB51A9" w:rsidRPr="00C57E74" w14:paraId="761E570B" w14:textId="77777777" w:rsidTr="007B0C83">
        <w:trPr>
          <w:cantSplit/>
        </w:trPr>
        <w:tc>
          <w:tcPr>
            <w:tcW w:w="828" w:type="dxa"/>
          </w:tcPr>
          <w:p w14:paraId="4E38C6B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669.</w:t>
            </w:r>
          </w:p>
        </w:tc>
        <w:tc>
          <w:tcPr>
            <w:tcW w:w="3690" w:type="dxa"/>
          </w:tcPr>
          <w:p w14:paraId="596291CF" w14:textId="1B8742C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can demonstrate to</w:t>
            </w:r>
            <w:r w:rsidR="005D54C4">
              <w:rPr>
                <w:rFonts w:ascii="Calibri" w:hAnsi="Calibri" w:cs="Times New Roman"/>
                <w:sz w:val="20"/>
                <w:szCs w:val="20"/>
              </w:rPr>
              <w:t xml:space="preserve"> RUK3 that they need more money</w:t>
            </w:r>
          </w:p>
        </w:tc>
        <w:tc>
          <w:tcPr>
            <w:tcW w:w="720" w:type="dxa"/>
          </w:tcPr>
          <w:p w14:paraId="35809987" w14:textId="77777777" w:rsidR="00CB51A9" w:rsidRPr="00C57E74" w:rsidRDefault="00CB51A9" w:rsidP="000D3EAE">
            <w:pPr>
              <w:rPr>
                <w:rFonts w:ascii="Calibri" w:hAnsi="Calibri" w:cs="Times New Roman"/>
                <w:sz w:val="20"/>
                <w:szCs w:val="20"/>
              </w:rPr>
            </w:pPr>
          </w:p>
        </w:tc>
        <w:tc>
          <w:tcPr>
            <w:tcW w:w="4004" w:type="dxa"/>
          </w:tcPr>
          <w:p w14:paraId="218E9607" w14:textId="77777777" w:rsidR="00CB51A9" w:rsidRPr="00C57E74" w:rsidRDefault="00CB51A9" w:rsidP="000D3EAE">
            <w:pPr>
              <w:rPr>
                <w:rFonts w:ascii="Calibri" w:hAnsi="Calibri" w:cs="Times New Roman"/>
                <w:sz w:val="20"/>
                <w:szCs w:val="20"/>
              </w:rPr>
            </w:pPr>
          </w:p>
        </w:tc>
      </w:tr>
      <w:tr w:rsidR="00CB51A9" w:rsidRPr="00C57E74" w14:paraId="10D9BA32" w14:textId="77777777" w:rsidTr="007B0C83">
        <w:trPr>
          <w:cantSplit/>
        </w:trPr>
        <w:tc>
          <w:tcPr>
            <w:tcW w:w="828" w:type="dxa"/>
          </w:tcPr>
          <w:p w14:paraId="04FE2C4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693.</w:t>
            </w:r>
          </w:p>
        </w:tc>
        <w:tc>
          <w:tcPr>
            <w:tcW w:w="3690" w:type="dxa"/>
          </w:tcPr>
          <w:p w14:paraId="6CE7FD6B" w14:textId="14A8E37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Helping the water companies in getting the outcome</w:t>
            </w:r>
            <w:r w:rsidR="005D54C4">
              <w:rPr>
                <w:rFonts w:ascii="Calibri" w:hAnsi="Calibri" w:cs="Times New Roman"/>
                <w:sz w:val="20"/>
                <w:szCs w:val="20"/>
              </w:rPr>
              <w:t xml:space="preserve"> they want</w:t>
            </w:r>
          </w:p>
        </w:tc>
        <w:tc>
          <w:tcPr>
            <w:tcW w:w="720" w:type="dxa"/>
          </w:tcPr>
          <w:p w14:paraId="1AF1F107" w14:textId="77777777" w:rsidR="00CB51A9" w:rsidRPr="00C57E74" w:rsidRDefault="00CB51A9" w:rsidP="000D3EAE">
            <w:pPr>
              <w:rPr>
                <w:rFonts w:ascii="Calibri" w:hAnsi="Calibri" w:cs="Times New Roman"/>
                <w:sz w:val="20"/>
                <w:szCs w:val="20"/>
              </w:rPr>
            </w:pPr>
          </w:p>
        </w:tc>
        <w:tc>
          <w:tcPr>
            <w:tcW w:w="4004" w:type="dxa"/>
          </w:tcPr>
          <w:p w14:paraId="4EB85676" w14:textId="77777777" w:rsidR="00CB51A9" w:rsidRPr="00C57E74" w:rsidRDefault="00CB51A9" w:rsidP="000D3EAE">
            <w:pPr>
              <w:rPr>
                <w:rFonts w:ascii="Calibri" w:hAnsi="Calibri" w:cs="Times New Roman"/>
                <w:sz w:val="20"/>
                <w:szCs w:val="20"/>
              </w:rPr>
            </w:pPr>
          </w:p>
        </w:tc>
      </w:tr>
      <w:tr w:rsidR="00CB51A9" w:rsidRPr="00C57E74" w14:paraId="2E363132" w14:textId="77777777" w:rsidTr="007B0C83">
        <w:trPr>
          <w:cantSplit/>
        </w:trPr>
        <w:tc>
          <w:tcPr>
            <w:tcW w:w="828" w:type="dxa"/>
            <w:shd w:val="clear" w:color="auto" w:fill="FFFF00"/>
          </w:tcPr>
          <w:p w14:paraId="0BC8D507"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32A11E3F"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21 open codes</w:t>
            </w:r>
          </w:p>
        </w:tc>
        <w:tc>
          <w:tcPr>
            <w:tcW w:w="720" w:type="dxa"/>
            <w:shd w:val="clear" w:color="auto" w:fill="FFFF00"/>
          </w:tcPr>
          <w:p w14:paraId="6A123345"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5745DCD8" w14:textId="77777777" w:rsidR="00CB51A9" w:rsidRPr="00C57E74" w:rsidRDefault="00CB51A9" w:rsidP="000D3EAE">
            <w:pPr>
              <w:rPr>
                <w:rFonts w:ascii="Calibri" w:hAnsi="Calibri" w:cs="Times New Roman"/>
                <w:sz w:val="20"/>
                <w:szCs w:val="20"/>
              </w:rPr>
            </w:pPr>
          </w:p>
        </w:tc>
      </w:tr>
      <w:tr w:rsidR="00CB51A9" w:rsidRPr="00C57E74" w14:paraId="32E52EBB" w14:textId="77777777" w:rsidTr="007B0C83">
        <w:trPr>
          <w:cantSplit/>
        </w:trPr>
        <w:tc>
          <w:tcPr>
            <w:tcW w:w="828" w:type="dxa"/>
          </w:tcPr>
          <w:p w14:paraId="700A262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53.</w:t>
            </w:r>
          </w:p>
        </w:tc>
        <w:tc>
          <w:tcPr>
            <w:tcW w:w="3690" w:type="dxa"/>
          </w:tcPr>
          <w:p w14:paraId="61FC8C18" w14:textId="7BED6D0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Continuous bilateral actions b</w:t>
            </w:r>
            <w:r w:rsidR="005D54C4">
              <w:rPr>
                <w:rFonts w:ascii="Calibri" w:hAnsi="Calibri" w:cs="Times New Roman"/>
                <w:sz w:val="20"/>
                <w:szCs w:val="20"/>
              </w:rPr>
              <w:t>etween RUK2 and water companies</w:t>
            </w:r>
          </w:p>
        </w:tc>
        <w:tc>
          <w:tcPr>
            <w:tcW w:w="720" w:type="dxa"/>
          </w:tcPr>
          <w:p w14:paraId="30974F8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19.</w:t>
            </w:r>
          </w:p>
        </w:tc>
        <w:tc>
          <w:tcPr>
            <w:tcW w:w="4004" w:type="dxa"/>
          </w:tcPr>
          <w:p w14:paraId="37D2F3F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Mutual collaboration</w:t>
            </w:r>
          </w:p>
        </w:tc>
      </w:tr>
      <w:tr w:rsidR="00CB51A9" w:rsidRPr="00C57E74" w14:paraId="04EA7FBC" w14:textId="77777777" w:rsidTr="007B0C83">
        <w:trPr>
          <w:cantSplit/>
        </w:trPr>
        <w:tc>
          <w:tcPr>
            <w:tcW w:w="828" w:type="dxa"/>
          </w:tcPr>
          <w:p w14:paraId="1D3E8F0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497.</w:t>
            </w:r>
          </w:p>
        </w:tc>
        <w:tc>
          <w:tcPr>
            <w:tcW w:w="3690" w:type="dxa"/>
          </w:tcPr>
          <w:p w14:paraId="5884192D" w14:textId="238C3F7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Mutual col</w:t>
            </w:r>
            <w:r w:rsidR="005D54C4">
              <w:rPr>
                <w:rFonts w:ascii="Calibri" w:hAnsi="Calibri" w:cs="Times New Roman"/>
                <w:sz w:val="20"/>
                <w:szCs w:val="20"/>
              </w:rPr>
              <w:t>laboration with water companies</w:t>
            </w:r>
          </w:p>
        </w:tc>
        <w:tc>
          <w:tcPr>
            <w:tcW w:w="720" w:type="dxa"/>
          </w:tcPr>
          <w:p w14:paraId="5EC6A637" w14:textId="77777777" w:rsidR="00CB51A9" w:rsidRPr="00C57E74" w:rsidRDefault="00CB51A9" w:rsidP="000D3EAE">
            <w:pPr>
              <w:rPr>
                <w:rFonts w:ascii="Calibri" w:hAnsi="Calibri" w:cs="Times New Roman"/>
                <w:sz w:val="20"/>
                <w:szCs w:val="20"/>
              </w:rPr>
            </w:pPr>
          </w:p>
        </w:tc>
        <w:tc>
          <w:tcPr>
            <w:tcW w:w="4004" w:type="dxa"/>
          </w:tcPr>
          <w:p w14:paraId="05E38824" w14:textId="77777777" w:rsidR="00CB51A9" w:rsidRPr="00C57E74" w:rsidRDefault="00CB51A9" w:rsidP="000D3EAE">
            <w:pPr>
              <w:rPr>
                <w:rFonts w:ascii="Calibri" w:hAnsi="Calibri" w:cs="Times New Roman"/>
                <w:sz w:val="20"/>
                <w:szCs w:val="20"/>
              </w:rPr>
            </w:pPr>
          </w:p>
        </w:tc>
      </w:tr>
      <w:tr w:rsidR="00CB51A9" w:rsidRPr="00C57E74" w14:paraId="570EB46A" w14:textId="77777777" w:rsidTr="007B0C83">
        <w:trPr>
          <w:cantSplit/>
        </w:trPr>
        <w:tc>
          <w:tcPr>
            <w:tcW w:w="828" w:type="dxa"/>
          </w:tcPr>
          <w:p w14:paraId="3332FAA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521.</w:t>
            </w:r>
          </w:p>
        </w:tc>
        <w:tc>
          <w:tcPr>
            <w:tcW w:w="3690" w:type="dxa"/>
          </w:tcPr>
          <w:p w14:paraId="1BF33C25" w14:textId="00252F1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Starting with discussions with a wide set </w:t>
            </w:r>
            <w:r w:rsidR="005D54C4">
              <w:rPr>
                <w:rFonts w:ascii="Calibri" w:hAnsi="Calibri" w:cs="Times New Roman"/>
                <w:sz w:val="20"/>
                <w:szCs w:val="20"/>
              </w:rPr>
              <w:t>of companies</w:t>
            </w:r>
          </w:p>
        </w:tc>
        <w:tc>
          <w:tcPr>
            <w:tcW w:w="720" w:type="dxa"/>
          </w:tcPr>
          <w:p w14:paraId="5D572391" w14:textId="77777777" w:rsidR="00CB51A9" w:rsidRPr="00C57E74" w:rsidRDefault="00CB51A9" w:rsidP="000D3EAE">
            <w:pPr>
              <w:rPr>
                <w:rFonts w:ascii="Calibri" w:hAnsi="Calibri" w:cs="Times New Roman"/>
                <w:sz w:val="20"/>
                <w:szCs w:val="20"/>
              </w:rPr>
            </w:pPr>
          </w:p>
        </w:tc>
        <w:tc>
          <w:tcPr>
            <w:tcW w:w="4004" w:type="dxa"/>
          </w:tcPr>
          <w:p w14:paraId="72FC607E" w14:textId="77777777" w:rsidR="00CB51A9" w:rsidRPr="00C57E74" w:rsidRDefault="00CB51A9" w:rsidP="000D3EAE">
            <w:pPr>
              <w:rPr>
                <w:rFonts w:ascii="Calibri" w:hAnsi="Calibri" w:cs="Times New Roman"/>
                <w:sz w:val="20"/>
                <w:szCs w:val="20"/>
              </w:rPr>
            </w:pPr>
          </w:p>
        </w:tc>
      </w:tr>
      <w:tr w:rsidR="00CB51A9" w:rsidRPr="00C57E74" w14:paraId="33E1C384" w14:textId="77777777" w:rsidTr="007B0C83">
        <w:trPr>
          <w:cantSplit/>
        </w:trPr>
        <w:tc>
          <w:tcPr>
            <w:tcW w:w="828" w:type="dxa"/>
          </w:tcPr>
          <w:p w14:paraId="39634DB2" w14:textId="29512334" w:rsidR="00CB51A9" w:rsidRPr="00C57E74" w:rsidRDefault="005D54C4" w:rsidP="000D3EAE">
            <w:pPr>
              <w:rPr>
                <w:rFonts w:ascii="Calibri" w:hAnsi="Calibri" w:cs="Times New Roman"/>
                <w:sz w:val="20"/>
                <w:szCs w:val="20"/>
              </w:rPr>
            </w:pPr>
            <w:r>
              <w:rPr>
                <w:rFonts w:ascii="Calibri" w:hAnsi="Calibri" w:cs="Times New Roman"/>
                <w:sz w:val="20"/>
                <w:szCs w:val="20"/>
              </w:rPr>
              <w:t>522.</w:t>
            </w:r>
          </w:p>
        </w:tc>
        <w:tc>
          <w:tcPr>
            <w:tcW w:w="3690" w:type="dxa"/>
          </w:tcPr>
          <w:p w14:paraId="31A8749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Asking for volunteers</w:t>
            </w:r>
          </w:p>
        </w:tc>
        <w:tc>
          <w:tcPr>
            <w:tcW w:w="720" w:type="dxa"/>
          </w:tcPr>
          <w:p w14:paraId="268C9C6B" w14:textId="77777777" w:rsidR="00CB51A9" w:rsidRPr="00C57E74" w:rsidRDefault="00CB51A9" w:rsidP="000D3EAE">
            <w:pPr>
              <w:rPr>
                <w:rFonts w:ascii="Calibri" w:hAnsi="Calibri" w:cs="Times New Roman"/>
                <w:sz w:val="20"/>
                <w:szCs w:val="20"/>
              </w:rPr>
            </w:pPr>
          </w:p>
        </w:tc>
        <w:tc>
          <w:tcPr>
            <w:tcW w:w="4004" w:type="dxa"/>
          </w:tcPr>
          <w:p w14:paraId="7B59821E" w14:textId="77777777" w:rsidR="00CB51A9" w:rsidRPr="00C57E74" w:rsidRDefault="00CB51A9" w:rsidP="000D3EAE">
            <w:pPr>
              <w:rPr>
                <w:rFonts w:ascii="Calibri" w:hAnsi="Calibri" w:cs="Times New Roman"/>
                <w:sz w:val="20"/>
                <w:szCs w:val="20"/>
              </w:rPr>
            </w:pPr>
          </w:p>
        </w:tc>
      </w:tr>
      <w:tr w:rsidR="00CB51A9" w:rsidRPr="00C57E74" w14:paraId="716EB778" w14:textId="77777777" w:rsidTr="007B0C83">
        <w:trPr>
          <w:cantSplit/>
        </w:trPr>
        <w:tc>
          <w:tcPr>
            <w:tcW w:w="828" w:type="dxa"/>
          </w:tcPr>
          <w:p w14:paraId="77167A4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523.</w:t>
            </w:r>
          </w:p>
        </w:tc>
        <w:tc>
          <w:tcPr>
            <w:tcW w:w="3690" w:type="dxa"/>
          </w:tcPr>
          <w:p w14:paraId="219C893A" w14:textId="528B3366" w:rsidR="00CB51A9" w:rsidRPr="00C57E74" w:rsidRDefault="005D54C4" w:rsidP="000D3EAE">
            <w:pPr>
              <w:rPr>
                <w:rFonts w:ascii="Calibri" w:hAnsi="Calibri" w:cs="Times New Roman"/>
                <w:sz w:val="20"/>
                <w:szCs w:val="20"/>
              </w:rPr>
            </w:pPr>
            <w:r>
              <w:rPr>
                <w:rFonts w:ascii="Calibri" w:hAnsi="Calibri" w:cs="Times New Roman"/>
                <w:sz w:val="20"/>
                <w:szCs w:val="20"/>
              </w:rPr>
              <w:t>Trials</w:t>
            </w:r>
          </w:p>
        </w:tc>
        <w:tc>
          <w:tcPr>
            <w:tcW w:w="720" w:type="dxa"/>
          </w:tcPr>
          <w:p w14:paraId="0D49335D" w14:textId="77777777" w:rsidR="00CB51A9" w:rsidRPr="00C57E74" w:rsidRDefault="00CB51A9" w:rsidP="000D3EAE">
            <w:pPr>
              <w:rPr>
                <w:rFonts w:ascii="Calibri" w:hAnsi="Calibri" w:cs="Times New Roman"/>
                <w:sz w:val="20"/>
                <w:szCs w:val="20"/>
              </w:rPr>
            </w:pPr>
          </w:p>
        </w:tc>
        <w:tc>
          <w:tcPr>
            <w:tcW w:w="4004" w:type="dxa"/>
          </w:tcPr>
          <w:p w14:paraId="4C444097" w14:textId="77777777" w:rsidR="00CB51A9" w:rsidRPr="00C57E74" w:rsidRDefault="00CB51A9" w:rsidP="000D3EAE">
            <w:pPr>
              <w:rPr>
                <w:rFonts w:ascii="Calibri" w:hAnsi="Calibri" w:cs="Times New Roman"/>
                <w:sz w:val="20"/>
                <w:szCs w:val="20"/>
              </w:rPr>
            </w:pPr>
          </w:p>
        </w:tc>
      </w:tr>
      <w:tr w:rsidR="00CB51A9" w:rsidRPr="00C57E74" w14:paraId="67F2745B" w14:textId="77777777" w:rsidTr="007B0C83">
        <w:trPr>
          <w:cantSplit/>
        </w:trPr>
        <w:tc>
          <w:tcPr>
            <w:tcW w:w="828" w:type="dxa"/>
          </w:tcPr>
          <w:p w14:paraId="3F8175E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524.</w:t>
            </w:r>
          </w:p>
        </w:tc>
        <w:tc>
          <w:tcPr>
            <w:tcW w:w="3690" w:type="dxa"/>
          </w:tcPr>
          <w:p w14:paraId="3A19583B" w14:textId="468AB7F0" w:rsidR="00CB51A9" w:rsidRPr="00C57E74" w:rsidRDefault="005D54C4" w:rsidP="000D3EAE">
            <w:pPr>
              <w:rPr>
                <w:rFonts w:ascii="Calibri" w:hAnsi="Calibri" w:cs="Times New Roman"/>
                <w:sz w:val="20"/>
                <w:szCs w:val="20"/>
              </w:rPr>
            </w:pPr>
            <w:r>
              <w:rPr>
                <w:rFonts w:ascii="Calibri" w:hAnsi="Calibri" w:cs="Times New Roman"/>
                <w:sz w:val="20"/>
                <w:szCs w:val="20"/>
              </w:rPr>
              <w:t>Pilot group</w:t>
            </w:r>
          </w:p>
        </w:tc>
        <w:tc>
          <w:tcPr>
            <w:tcW w:w="720" w:type="dxa"/>
          </w:tcPr>
          <w:p w14:paraId="795A950A" w14:textId="77777777" w:rsidR="00CB51A9" w:rsidRPr="00C57E74" w:rsidRDefault="00CB51A9" w:rsidP="000D3EAE">
            <w:pPr>
              <w:rPr>
                <w:rFonts w:ascii="Calibri" w:hAnsi="Calibri" w:cs="Times New Roman"/>
                <w:sz w:val="20"/>
                <w:szCs w:val="20"/>
              </w:rPr>
            </w:pPr>
          </w:p>
        </w:tc>
        <w:tc>
          <w:tcPr>
            <w:tcW w:w="4004" w:type="dxa"/>
          </w:tcPr>
          <w:p w14:paraId="23149706" w14:textId="77777777" w:rsidR="00CB51A9" w:rsidRPr="00C57E74" w:rsidRDefault="00CB51A9" w:rsidP="000D3EAE">
            <w:pPr>
              <w:rPr>
                <w:rFonts w:ascii="Calibri" w:hAnsi="Calibri" w:cs="Times New Roman"/>
                <w:sz w:val="20"/>
                <w:szCs w:val="20"/>
              </w:rPr>
            </w:pPr>
          </w:p>
        </w:tc>
      </w:tr>
      <w:tr w:rsidR="00CB51A9" w:rsidRPr="00C57E74" w14:paraId="603DEC08" w14:textId="77777777" w:rsidTr="007B0C83">
        <w:trPr>
          <w:cantSplit/>
        </w:trPr>
        <w:tc>
          <w:tcPr>
            <w:tcW w:w="828" w:type="dxa"/>
          </w:tcPr>
          <w:p w14:paraId="5B66A33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526.</w:t>
            </w:r>
          </w:p>
        </w:tc>
        <w:tc>
          <w:tcPr>
            <w:tcW w:w="3690" w:type="dxa"/>
          </w:tcPr>
          <w:p w14:paraId="42538212" w14:textId="3BCA2FDD" w:rsidR="00CB51A9" w:rsidRPr="00C57E74" w:rsidRDefault="005D54C4" w:rsidP="000D3EAE">
            <w:pPr>
              <w:rPr>
                <w:rFonts w:ascii="Calibri" w:hAnsi="Calibri" w:cs="Times New Roman"/>
                <w:sz w:val="20"/>
                <w:szCs w:val="20"/>
              </w:rPr>
            </w:pPr>
            <w:r>
              <w:rPr>
                <w:rFonts w:ascii="Calibri" w:hAnsi="Calibri" w:cs="Times New Roman"/>
                <w:sz w:val="20"/>
                <w:szCs w:val="20"/>
              </w:rPr>
              <w:t>Six volunteers</w:t>
            </w:r>
          </w:p>
        </w:tc>
        <w:tc>
          <w:tcPr>
            <w:tcW w:w="720" w:type="dxa"/>
          </w:tcPr>
          <w:p w14:paraId="18B1C661" w14:textId="77777777" w:rsidR="00CB51A9" w:rsidRPr="00C57E74" w:rsidRDefault="00CB51A9" w:rsidP="000D3EAE">
            <w:pPr>
              <w:rPr>
                <w:rFonts w:ascii="Calibri" w:hAnsi="Calibri" w:cs="Times New Roman"/>
                <w:sz w:val="20"/>
                <w:szCs w:val="20"/>
              </w:rPr>
            </w:pPr>
          </w:p>
        </w:tc>
        <w:tc>
          <w:tcPr>
            <w:tcW w:w="4004" w:type="dxa"/>
          </w:tcPr>
          <w:p w14:paraId="771448E8" w14:textId="77777777" w:rsidR="00CB51A9" w:rsidRPr="00C57E74" w:rsidRDefault="00CB51A9" w:rsidP="000D3EAE">
            <w:pPr>
              <w:rPr>
                <w:rFonts w:ascii="Calibri" w:hAnsi="Calibri" w:cs="Times New Roman"/>
                <w:sz w:val="20"/>
                <w:szCs w:val="20"/>
              </w:rPr>
            </w:pPr>
          </w:p>
        </w:tc>
      </w:tr>
      <w:tr w:rsidR="00CB51A9" w:rsidRPr="00C57E74" w14:paraId="7459A255" w14:textId="77777777" w:rsidTr="007B0C83">
        <w:trPr>
          <w:cantSplit/>
        </w:trPr>
        <w:tc>
          <w:tcPr>
            <w:tcW w:w="828" w:type="dxa"/>
          </w:tcPr>
          <w:p w14:paraId="4294E39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527.</w:t>
            </w:r>
          </w:p>
        </w:tc>
        <w:tc>
          <w:tcPr>
            <w:tcW w:w="3690" w:type="dxa"/>
          </w:tcPr>
          <w:p w14:paraId="2CD442B3" w14:textId="5E75718D" w:rsidR="00CB51A9" w:rsidRPr="00C57E74" w:rsidRDefault="005D54C4" w:rsidP="000D3EAE">
            <w:pPr>
              <w:rPr>
                <w:rFonts w:ascii="Calibri" w:hAnsi="Calibri" w:cs="Times New Roman"/>
                <w:sz w:val="20"/>
                <w:szCs w:val="20"/>
              </w:rPr>
            </w:pPr>
            <w:r>
              <w:rPr>
                <w:rFonts w:ascii="Calibri" w:hAnsi="Calibri" w:cs="Times New Roman"/>
                <w:sz w:val="20"/>
                <w:szCs w:val="20"/>
              </w:rPr>
              <w:t>Two rounds of pilot</w:t>
            </w:r>
          </w:p>
        </w:tc>
        <w:tc>
          <w:tcPr>
            <w:tcW w:w="720" w:type="dxa"/>
          </w:tcPr>
          <w:p w14:paraId="660F87EB" w14:textId="77777777" w:rsidR="00CB51A9" w:rsidRPr="00C57E74" w:rsidRDefault="00CB51A9" w:rsidP="000D3EAE">
            <w:pPr>
              <w:rPr>
                <w:rFonts w:ascii="Calibri" w:hAnsi="Calibri" w:cs="Times New Roman"/>
                <w:sz w:val="20"/>
                <w:szCs w:val="20"/>
              </w:rPr>
            </w:pPr>
          </w:p>
        </w:tc>
        <w:tc>
          <w:tcPr>
            <w:tcW w:w="4004" w:type="dxa"/>
          </w:tcPr>
          <w:p w14:paraId="7CDE39BA" w14:textId="77777777" w:rsidR="00CB51A9" w:rsidRPr="00C57E74" w:rsidRDefault="00CB51A9" w:rsidP="000D3EAE">
            <w:pPr>
              <w:rPr>
                <w:rFonts w:ascii="Calibri" w:hAnsi="Calibri" w:cs="Times New Roman"/>
                <w:sz w:val="20"/>
                <w:szCs w:val="20"/>
              </w:rPr>
            </w:pPr>
          </w:p>
        </w:tc>
      </w:tr>
      <w:tr w:rsidR="00CB51A9" w:rsidRPr="00C57E74" w14:paraId="709E22E8" w14:textId="77777777" w:rsidTr="007B0C83">
        <w:trPr>
          <w:cantSplit/>
        </w:trPr>
        <w:tc>
          <w:tcPr>
            <w:tcW w:w="828" w:type="dxa"/>
          </w:tcPr>
          <w:p w14:paraId="2DB58A3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532.</w:t>
            </w:r>
          </w:p>
        </w:tc>
        <w:tc>
          <w:tcPr>
            <w:tcW w:w="3690" w:type="dxa"/>
          </w:tcPr>
          <w:p w14:paraId="5451680A" w14:textId="2DBFDA39" w:rsidR="00CB51A9" w:rsidRPr="00C57E74" w:rsidRDefault="005D54C4" w:rsidP="000D3EAE">
            <w:pPr>
              <w:rPr>
                <w:rFonts w:ascii="Calibri" w:hAnsi="Calibri" w:cs="Times New Roman"/>
                <w:sz w:val="20"/>
                <w:szCs w:val="20"/>
              </w:rPr>
            </w:pPr>
            <w:r>
              <w:rPr>
                <w:rFonts w:ascii="Calibri" w:hAnsi="Calibri" w:cs="Times New Roman"/>
                <w:sz w:val="20"/>
                <w:szCs w:val="20"/>
              </w:rPr>
              <w:t>Discuss for the undeliverable</w:t>
            </w:r>
          </w:p>
        </w:tc>
        <w:tc>
          <w:tcPr>
            <w:tcW w:w="720" w:type="dxa"/>
          </w:tcPr>
          <w:p w14:paraId="52111E06" w14:textId="77777777" w:rsidR="00CB51A9" w:rsidRPr="00C57E74" w:rsidRDefault="00CB51A9" w:rsidP="000D3EAE">
            <w:pPr>
              <w:rPr>
                <w:rFonts w:ascii="Calibri" w:hAnsi="Calibri" w:cs="Times New Roman"/>
                <w:sz w:val="20"/>
                <w:szCs w:val="20"/>
              </w:rPr>
            </w:pPr>
          </w:p>
        </w:tc>
        <w:tc>
          <w:tcPr>
            <w:tcW w:w="4004" w:type="dxa"/>
          </w:tcPr>
          <w:p w14:paraId="75B9B693" w14:textId="77777777" w:rsidR="00CB51A9" w:rsidRPr="00C57E74" w:rsidRDefault="00CB51A9" w:rsidP="000D3EAE">
            <w:pPr>
              <w:rPr>
                <w:rFonts w:ascii="Calibri" w:hAnsi="Calibri" w:cs="Times New Roman"/>
                <w:sz w:val="20"/>
                <w:szCs w:val="20"/>
              </w:rPr>
            </w:pPr>
          </w:p>
        </w:tc>
      </w:tr>
      <w:tr w:rsidR="00CB51A9" w:rsidRPr="00C57E74" w14:paraId="40EBA152" w14:textId="77777777" w:rsidTr="007B0C83">
        <w:trPr>
          <w:cantSplit/>
        </w:trPr>
        <w:tc>
          <w:tcPr>
            <w:tcW w:w="828" w:type="dxa"/>
          </w:tcPr>
          <w:p w14:paraId="17847E75" w14:textId="53171B08" w:rsidR="00CB51A9" w:rsidRPr="00C57E74" w:rsidRDefault="005D54C4" w:rsidP="000D3EAE">
            <w:pPr>
              <w:rPr>
                <w:rFonts w:ascii="Calibri" w:hAnsi="Calibri" w:cs="Times New Roman"/>
                <w:sz w:val="20"/>
                <w:szCs w:val="20"/>
              </w:rPr>
            </w:pPr>
            <w:r>
              <w:rPr>
                <w:rFonts w:ascii="Calibri" w:hAnsi="Calibri" w:cs="Times New Roman"/>
                <w:sz w:val="20"/>
                <w:szCs w:val="20"/>
              </w:rPr>
              <w:t>533.</w:t>
            </w:r>
          </w:p>
        </w:tc>
        <w:tc>
          <w:tcPr>
            <w:tcW w:w="3690" w:type="dxa"/>
          </w:tcPr>
          <w:p w14:paraId="3E69AFEC" w14:textId="096C4B2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Sharpen the </w:t>
            </w:r>
            <w:r w:rsidR="005D54C4">
              <w:rPr>
                <w:rFonts w:ascii="Calibri" w:hAnsi="Calibri" w:cs="Times New Roman"/>
                <w:sz w:val="20"/>
                <w:szCs w:val="20"/>
              </w:rPr>
              <w:t>final datasets for deliverables</w:t>
            </w:r>
          </w:p>
        </w:tc>
        <w:tc>
          <w:tcPr>
            <w:tcW w:w="720" w:type="dxa"/>
          </w:tcPr>
          <w:p w14:paraId="778EC254" w14:textId="77777777" w:rsidR="00CB51A9" w:rsidRPr="00C57E74" w:rsidRDefault="00CB51A9" w:rsidP="000D3EAE">
            <w:pPr>
              <w:rPr>
                <w:rFonts w:ascii="Calibri" w:hAnsi="Calibri" w:cs="Times New Roman"/>
                <w:sz w:val="20"/>
                <w:szCs w:val="20"/>
              </w:rPr>
            </w:pPr>
          </w:p>
        </w:tc>
        <w:tc>
          <w:tcPr>
            <w:tcW w:w="4004" w:type="dxa"/>
          </w:tcPr>
          <w:p w14:paraId="3AC2094D" w14:textId="77777777" w:rsidR="00CB51A9" w:rsidRPr="00C57E74" w:rsidRDefault="00CB51A9" w:rsidP="000D3EAE">
            <w:pPr>
              <w:rPr>
                <w:rFonts w:ascii="Calibri" w:hAnsi="Calibri" w:cs="Times New Roman"/>
                <w:sz w:val="20"/>
                <w:szCs w:val="20"/>
              </w:rPr>
            </w:pPr>
          </w:p>
        </w:tc>
      </w:tr>
      <w:tr w:rsidR="00CB51A9" w:rsidRPr="00C57E74" w14:paraId="5BF4751C" w14:textId="77777777" w:rsidTr="007B0C83">
        <w:trPr>
          <w:cantSplit/>
        </w:trPr>
        <w:tc>
          <w:tcPr>
            <w:tcW w:w="828" w:type="dxa"/>
          </w:tcPr>
          <w:p w14:paraId="2A98922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540.</w:t>
            </w:r>
          </w:p>
        </w:tc>
        <w:tc>
          <w:tcPr>
            <w:tcW w:w="3690" w:type="dxa"/>
          </w:tcPr>
          <w:p w14:paraId="504AB363" w14:textId="310D9959" w:rsidR="00CB51A9" w:rsidRPr="00C57E74" w:rsidRDefault="005D54C4" w:rsidP="000D3EAE">
            <w:pPr>
              <w:rPr>
                <w:rFonts w:ascii="Calibri" w:hAnsi="Calibri" w:cs="Times New Roman"/>
                <w:sz w:val="20"/>
                <w:szCs w:val="20"/>
              </w:rPr>
            </w:pPr>
            <w:r>
              <w:rPr>
                <w:rFonts w:ascii="Calibri" w:hAnsi="Calibri" w:cs="Times New Roman"/>
                <w:sz w:val="20"/>
                <w:szCs w:val="20"/>
              </w:rPr>
              <w:t>Starting point</w:t>
            </w:r>
          </w:p>
        </w:tc>
        <w:tc>
          <w:tcPr>
            <w:tcW w:w="720" w:type="dxa"/>
          </w:tcPr>
          <w:p w14:paraId="5CD0AF9C" w14:textId="77777777" w:rsidR="00CB51A9" w:rsidRPr="00C57E74" w:rsidRDefault="00CB51A9" w:rsidP="000D3EAE">
            <w:pPr>
              <w:rPr>
                <w:rFonts w:ascii="Calibri" w:hAnsi="Calibri" w:cs="Times New Roman"/>
                <w:sz w:val="20"/>
                <w:szCs w:val="20"/>
              </w:rPr>
            </w:pPr>
          </w:p>
        </w:tc>
        <w:tc>
          <w:tcPr>
            <w:tcW w:w="4004" w:type="dxa"/>
          </w:tcPr>
          <w:p w14:paraId="4CEDDAEC" w14:textId="77777777" w:rsidR="00CB51A9" w:rsidRPr="00C57E74" w:rsidRDefault="00CB51A9" w:rsidP="000D3EAE">
            <w:pPr>
              <w:rPr>
                <w:rFonts w:ascii="Calibri" w:hAnsi="Calibri" w:cs="Times New Roman"/>
                <w:sz w:val="20"/>
                <w:szCs w:val="20"/>
              </w:rPr>
            </w:pPr>
          </w:p>
        </w:tc>
      </w:tr>
      <w:tr w:rsidR="00CB51A9" w:rsidRPr="00C57E74" w14:paraId="20E3130B" w14:textId="77777777" w:rsidTr="007B0C83">
        <w:trPr>
          <w:cantSplit/>
        </w:trPr>
        <w:tc>
          <w:tcPr>
            <w:tcW w:w="828" w:type="dxa"/>
          </w:tcPr>
          <w:p w14:paraId="4C3DAA2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541.</w:t>
            </w:r>
          </w:p>
        </w:tc>
        <w:tc>
          <w:tcPr>
            <w:tcW w:w="3690" w:type="dxa"/>
          </w:tcPr>
          <w:p w14:paraId="787F62B2" w14:textId="05F8A9E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Progressing in stages</w:t>
            </w:r>
          </w:p>
        </w:tc>
        <w:tc>
          <w:tcPr>
            <w:tcW w:w="720" w:type="dxa"/>
          </w:tcPr>
          <w:p w14:paraId="49FA33AF" w14:textId="77777777" w:rsidR="00CB51A9" w:rsidRPr="00C57E74" w:rsidRDefault="00CB51A9" w:rsidP="000D3EAE">
            <w:pPr>
              <w:rPr>
                <w:rFonts w:ascii="Calibri" w:hAnsi="Calibri" w:cs="Times New Roman"/>
                <w:sz w:val="20"/>
                <w:szCs w:val="20"/>
              </w:rPr>
            </w:pPr>
          </w:p>
        </w:tc>
        <w:tc>
          <w:tcPr>
            <w:tcW w:w="4004" w:type="dxa"/>
          </w:tcPr>
          <w:p w14:paraId="1E9DA581" w14:textId="77777777" w:rsidR="00CB51A9" w:rsidRPr="00C57E74" w:rsidRDefault="00CB51A9" w:rsidP="000D3EAE">
            <w:pPr>
              <w:rPr>
                <w:rFonts w:ascii="Calibri" w:hAnsi="Calibri" w:cs="Times New Roman"/>
                <w:sz w:val="20"/>
                <w:szCs w:val="20"/>
              </w:rPr>
            </w:pPr>
          </w:p>
        </w:tc>
      </w:tr>
      <w:tr w:rsidR="00CB51A9" w:rsidRPr="00C57E74" w14:paraId="139486B9" w14:textId="77777777" w:rsidTr="007B0C83">
        <w:trPr>
          <w:cantSplit/>
        </w:trPr>
        <w:tc>
          <w:tcPr>
            <w:tcW w:w="828" w:type="dxa"/>
          </w:tcPr>
          <w:p w14:paraId="425E43E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542.</w:t>
            </w:r>
          </w:p>
        </w:tc>
        <w:tc>
          <w:tcPr>
            <w:tcW w:w="3690" w:type="dxa"/>
          </w:tcPr>
          <w:p w14:paraId="4F5C87D9" w14:textId="00681ED4" w:rsidR="00CB51A9" w:rsidRPr="00C57E74" w:rsidRDefault="005D54C4" w:rsidP="000D3EAE">
            <w:pPr>
              <w:rPr>
                <w:rFonts w:ascii="Calibri" w:hAnsi="Calibri" w:cs="Times New Roman"/>
                <w:sz w:val="20"/>
                <w:szCs w:val="20"/>
              </w:rPr>
            </w:pPr>
            <w:r>
              <w:rPr>
                <w:rFonts w:ascii="Calibri" w:hAnsi="Calibri" w:cs="Times New Roman"/>
                <w:sz w:val="20"/>
                <w:szCs w:val="20"/>
              </w:rPr>
              <w:t>Do it together</w:t>
            </w:r>
          </w:p>
        </w:tc>
        <w:tc>
          <w:tcPr>
            <w:tcW w:w="720" w:type="dxa"/>
          </w:tcPr>
          <w:p w14:paraId="2BD46F4B" w14:textId="77777777" w:rsidR="00CB51A9" w:rsidRPr="00C57E74" w:rsidRDefault="00CB51A9" w:rsidP="000D3EAE">
            <w:pPr>
              <w:rPr>
                <w:rFonts w:ascii="Calibri" w:hAnsi="Calibri" w:cs="Times New Roman"/>
                <w:sz w:val="20"/>
                <w:szCs w:val="20"/>
              </w:rPr>
            </w:pPr>
          </w:p>
        </w:tc>
        <w:tc>
          <w:tcPr>
            <w:tcW w:w="4004" w:type="dxa"/>
          </w:tcPr>
          <w:p w14:paraId="0FBE5376" w14:textId="77777777" w:rsidR="00CB51A9" w:rsidRPr="00C57E74" w:rsidRDefault="00CB51A9" w:rsidP="000D3EAE">
            <w:pPr>
              <w:rPr>
                <w:rFonts w:ascii="Calibri" w:hAnsi="Calibri" w:cs="Times New Roman"/>
                <w:sz w:val="20"/>
                <w:szCs w:val="20"/>
              </w:rPr>
            </w:pPr>
          </w:p>
        </w:tc>
      </w:tr>
      <w:tr w:rsidR="00CB51A9" w:rsidRPr="00C57E74" w14:paraId="5E93759E" w14:textId="77777777" w:rsidTr="007B0C83">
        <w:trPr>
          <w:cantSplit/>
        </w:trPr>
        <w:tc>
          <w:tcPr>
            <w:tcW w:w="828" w:type="dxa"/>
            <w:shd w:val="clear" w:color="auto" w:fill="FFFF00"/>
          </w:tcPr>
          <w:p w14:paraId="44012B2B"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7BE1E0CB"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13 open codes</w:t>
            </w:r>
          </w:p>
        </w:tc>
        <w:tc>
          <w:tcPr>
            <w:tcW w:w="720" w:type="dxa"/>
            <w:shd w:val="clear" w:color="auto" w:fill="FFFF00"/>
          </w:tcPr>
          <w:p w14:paraId="2379B339"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0EDD65B4" w14:textId="77777777" w:rsidR="00CB51A9" w:rsidRPr="00C57E74" w:rsidRDefault="00CB51A9" w:rsidP="000D3EAE">
            <w:pPr>
              <w:rPr>
                <w:rFonts w:ascii="Calibri" w:hAnsi="Calibri" w:cs="Times New Roman"/>
                <w:sz w:val="20"/>
                <w:szCs w:val="20"/>
              </w:rPr>
            </w:pPr>
          </w:p>
        </w:tc>
      </w:tr>
      <w:tr w:rsidR="00CB51A9" w:rsidRPr="00C57E74" w14:paraId="398383E4" w14:textId="77777777" w:rsidTr="007B0C83">
        <w:trPr>
          <w:cantSplit/>
        </w:trPr>
        <w:tc>
          <w:tcPr>
            <w:tcW w:w="828" w:type="dxa"/>
          </w:tcPr>
          <w:p w14:paraId="5A14165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273.</w:t>
            </w:r>
          </w:p>
        </w:tc>
        <w:tc>
          <w:tcPr>
            <w:tcW w:w="3690" w:type="dxa"/>
          </w:tcPr>
          <w:p w14:paraId="2BDCD137" w14:textId="7EA6A667" w:rsidR="00CB51A9" w:rsidRPr="00C57E74" w:rsidRDefault="005D54C4" w:rsidP="000D3EAE">
            <w:pPr>
              <w:rPr>
                <w:rFonts w:ascii="Calibri" w:hAnsi="Calibri" w:cs="Times New Roman"/>
                <w:sz w:val="20"/>
                <w:szCs w:val="20"/>
              </w:rPr>
            </w:pPr>
            <w:r>
              <w:rPr>
                <w:rFonts w:ascii="Calibri" w:hAnsi="Calibri" w:cs="Times New Roman"/>
                <w:sz w:val="20"/>
                <w:szCs w:val="20"/>
              </w:rPr>
              <w:t>Generally a po</w:t>
            </w:r>
            <w:r w:rsidR="00CB51A9" w:rsidRPr="00C57E74">
              <w:rPr>
                <w:rFonts w:ascii="Calibri" w:hAnsi="Calibri" w:cs="Times New Roman"/>
                <w:sz w:val="20"/>
                <w:szCs w:val="20"/>
              </w:rPr>
              <w:t>sitive impact on both sides</w:t>
            </w:r>
          </w:p>
        </w:tc>
        <w:tc>
          <w:tcPr>
            <w:tcW w:w="720" w:type="dxa"/>
          </w:tcPr>
          <w:p w14:paraId="5152F2E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20.</w:t>
            </w:r>
          </w:p>
        </w:tc>
        <w:tc>
          <w:tcPr>
            <w:tcW w:w="4004" w:type="dxa"/>
          </w:tcPr>
          <w:p w14:paraId="763DBCD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Mutual experience</w:t>
            </w:r>
          </w:p>
        </w:tc>
      </w:tr>
      <w:tr w:rsidR="00CB51A9" w:rsidRPr="00C57E74" w14:paraId="7AAF4262" w14:textId="77777777" w:rsidTr="007B0C83">
        <w:trPr>
          <w:cantSplit/>
        </w:trPr>
        <w:tc>
          <w:tcPr>
            <w:tcW w:w="828" w:type="dxa"/>
          </w:tcPr>
          <w:p w14:paraId="0567836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512.</w:t>
            </w:r>
          </w:p>
        </w:tc>
        <w:tc>
          <w:tcPr>
            <w:tcW w:w="3690" w:type="dxa"/>
          </w:tcPr>
          <w:p w14:paraId="7C92008F" w14:textId="4DAF8A7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Mutual ini</w:t>
            </w:r>
            <w:r w:rsidR="005D54C4">
              <w:rPr>
                <w:rFonts w:ascii="Calibri" w:hAnsi="Calibri" w:cs="Times New Roman"/>
                <w:sz w:val="20"/>
                <w:szCs w:val="20"/>
              </w:rPr>
              <w:t>tial pain</w:t>
            </w:r>
          </w:p>
        </w:tc>
        <w:tc>
          <w:tcPr>
            <w:tcW w:w="720" w:type="dxa"/>
          </w:tcPr>
          <w:p w14:paraId="082C5C53" w14:textId="77777777" w:rsidR="00CB51A9" w:rsidRPr="00C57E74" w:rsidRDefault="00CB51A9" w:rsidP="000D3EAE">
            <w:pPr>
              <w:rPr>
                <w:rFonts w:ascii="Calibri" w:hAnsi="Calibri" w:cs="Times New Roman"/>
                <w:sz w:val="20"/>
                <w:szCs w:val="20"/>
              </w:rPr>
            </w:pPr>
          </w:p>
        </w:tc>
        <w:tc>
          <w:tcPr>
            <w:tcW w:w="4004" w:type="dxa"/>
          </w:tcPr>
          <w:p w14:paraId="28DE7EB2" w14:textId="77777777" w:rsidR="00CB51A9" w:rsidRPr="00C57E74" w:rsidRDefault="00CB51A9" w:rsidP="000D3EAE">
            <w:pPr>
              <w:rPr>
                <w:rFonts w:ascii="Calibri" w:hAnsi="Calibri" w:cs="Times New Roman"/>
                <w:sz w:val="20"/>
                <w:szCs w:val="20"/>
              </w:rPr>
            </w:pPr>
          </w:p>
        </w:tc>
      </w:tr>
      <w:tr w:rsidR="00CB51A9" w:rsidRPr="00C57E74" w14:paraId="3ECED35C" w14:textId="77777777" w:rsidTr="007B0C83">
        <w:trPr>
          <w:cantSplit/>
        </w:trPr>
        <w:tc>
          <w:tcPr>
            <w:tcW w:w="828" w:type="dxa"/>
          </w:tcPr>
          <w:p w14:paraId="3092B3F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517.</w:t>
            </w:r>
          </w:p>
        </w:tc>
        <w:tc>
          <w:tcPr>
            <w:tcW w:w="3690" w:type="dxa"/>
          </w:tcPr>
          <w:p w14:paraId="0C76169F" w14:textId="72863F2C" w:rsidR="00CB51A9" w:rsidRPr="00C57E74" w:rsidRDefault="005D54C4" w:rsidP="000D3EAE">
            <w:pPr>
              <w:rPr>
                <w:rFonts w:ascii="Calibri" w:hAnsi="Calibri" w:cs="Times New Roman"/>
                <w:sz w:val="20"/>
                <w:szCs w:val="20"/>
              </w:rPr>
            </w:pPr>
            <w:r>
              <w:rPr>
                <w:rFonts w:ascii="Calibri" w:hAnsi="Calibri" w:cs="Times New Roman"/>
                <w:sz w:val="20"/>
                <w:szCs w:val="20"/>
              </w:rPr>
              <w:t>Similar challenges</w:t>
            </w:r>
          </w:p>
        </w:tc>
        <w:tc>
          <w:tcPr>
            <w:tcW w:w="720" w:type="dxa"/>
          </w:tcPr>
          <w:p w14:paraId="294E8218" w14:textId="77777777" w:rsidR="00CB51A9" w:rsidRPr="00C57E74" w:rsidRDefault="00CB51A9" w:rsidP="000D3EAE">
            <w:pPr>
              <w:rPr>
                <w:rFonts w:ascii="Calibri" w:hAnsi="Calibri" w:cs="Times New Roman"/>
                <w:sz w:val="20"/>
                <w:szCs w:val="20"/>
              </w:rPr>
            </w:pPr>
          </w:p>
        </w:tc>
        <w:tc>
          <w:tcPr>
            <w:tcW w:w="4004" w:type="dxa"/>
          </w:tcPr>
          <w:p w14:paraId="43E18C44" w14:textId="77777777" w:rsidR="00CB51A9" w:rsidRPr="00C57E74" w:rsidRDefault="00CB51A9" w:rsidP="000D3EAE">
            <w:pPr>
              <w:rPr>
                <w:rFonts w:ascii="Calibri" w:hAnsi="Calibri" w:cs="Times New Roman"/>
                <w:sz w:val="20"/>
                <w:szCs w:val="20"/>
              </w:rPr>
            </w:pPr>
          </w:p>
        </w:tc>
      </w:tr>
      <w:tr w:rsidR="00CB51A9" w:rsidRPr="00C57E74" w14:paraId="5ED23426" w14:textId="77777777" w:rsidTr="007B0C83">
        <w:trPr>
          <w:cantSplit/>
        </w:trPr>
        <w:tc>
          <w:tcPr>
            <w:tcW w:w="828" w:type="dxa"/>
          </w:tcPr>
          <w:p w14:paraId="58C74B00" w14:textId="572BC84E" w:rsidR="00CB51A9" w:rsidRPr="00C57E74" w:rsidRDefault="005D54C4" w:rsidP="000D3EAE">
            <w:pPr>
              <w:rPr>
                <w:rFonts w:ascii="Calibri" w:hAnsi="Calibri" w:cs="Times New Roman"/>
                <w:sz w:val="20"/>
                <w:szCs w:val="20"/>
              </w:rPr>
            </w:pPr>
            <w:r>
              <w:rPr>
                <w:rFonts w:ascii="Calibri" w:hAnsi="Calibri" w:cs="Times New Roman"/>
                <w:sz w:val="20"/>
                <w:szCs w:val="20"/>
              </w:rPr>
              <w:lastRenderedPageBreak/>
              <w:t>520.</w:t>
            </w:r>
          </w:p>
        </w:tc>
        <w:tc>
          <w:tcPr>
            <w:tcW w:w="3690" w:type="dxa"/>
          </w:tcPr>
          <w:p w14:paraId="7095206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Hard work for all parties</w:t>
            </w:r>
          </w:p>
        </w:tc>
        <w:tc>
          <w:tcPr>
            <w:tcW w:w="720" w:type="dxa"/>
          </w:tcPr>
          <w:p w14:paraId="240914B8" w14:textId="77777777" w:rsidR="00CB51A9" w:rsidRPr="00C57E74" w:rsidRDefault="00CB51A9" w:rsidP="000D3EAE">
            <w:pPr>
              <w:rPr>
                <w:rFonts w:ascii="Calibri" w:hAnsi="Calibri" w:cs="Times New Roman"/>
                <w:sz w:val="20"/>
                <w:szCs w:val="20"/>
              </w:rPr>
            </w:pPr>
          </w:p>
        </w:tc>
        <w:tc>
          <w:tcPr>
            <w:tcW w:w="4004" w:type="dxa"/>
          </w:tcPr>
          <w:p w14:paraId="0B6C8FB8" w14:textId="77777777" w:rsidR="00CB51A9" w:rsidRPr="00C57E74" w:rsidRDefault="00CB51A9" w:rsidP="000D3EAE">
            <w:pPr>
              <w:rPr>
                <w:rFonts w:ascii="Calibri" w:hAnsi="Calibri" w:cs="Times New Roman"/>
                <w:sz w:val="20"/>
                <w:szCs w:val="20"/>
              </w:rPr>
            </w:pPr>
          </w:p>
        </w:tc>
      </w:tr>
      <w:tr w:rsidR="00CB51A9" w:rsidRPr="00C57E74" w14:paraId="4C3F3560" w14:textId="77777777" w:rsidTr="007B0C83">
        <w:trPr>
          <w:cantSplit/>
        </w:trPr>
        <w:tc>
          <w:tcPr>
            <w:tcW w:w="828" w:type="dxa"/>
            <w:shd w:val="clear" w:color="auto" w:fill="FFFF00"/>
          </w:tcPr>
          <w:p w14:paraId="41277962"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22688DCE"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4 open codes</w:t>
            </w:r>
          </w:p>
        </w:tc>
        <w:tc>
          <w:tcPr>
            <w:tcW w:w="720" w:type="dxa"/>
            <w:shd w:val="clear" w:color="auto" w:fill="FFFF00"/>
          </w:tcPr>
          <w:p w14:paraId="2014CC37"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58EB0C2E" w14:textId="77777777" w:rsidR="00CB51A9" w:rsidRPr="00C57E74" w:rsidRDefault="00CB51A9" w:rsidP="000D3EAE">
            <w:pPr>
              <w:rPr>
                <w:rFonts w:ascii="Calibri" w:hAnsi="Calibri" w:cs="Times New Roman"/>
                <w:sz w:val="20"/>
                <w:szCs w:val="20"/>
              </w:rPr>
            </w:pPr>
          </w:p>
        </w:tc>
      </w:tr>
      <w:tr w:rsidR="00CB51A9" w:rsidRPr="00C57E74" w14:paraId="67BAB071" w14:textId="77777777" w:rsidTr="007B0C83">
        <w:trPr>
          <w:cantSplit/>
        </w:trPr>
        <w:tc>
          <w:tcPr>
            <w:tcW w:w="828" w:type="dxa"/>
          </w:tcPr>
          <w:p w14:paraId="2FEF769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w:t>
            </w:r>
          </w:p>
        </w:tc>
        <w:tc>
          <w:tcPr>
            <w:tcW w:w="3690" w:type="dxa"/>
          </w:tcPr>
          <w:p w14:paraId="3B1610F2" w14:textId="7D24A4F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Early connection to incorporate risk a</w:t>
            </w:r>
            <w:r w:rsidR="005D54C4">
              <w:rPr>
                <w:rFonts w:ascii="Calibri" w:hAnsi="Calibri" w:cs="Times New Roman"/>
                <w:sz w:val="20"/>
                <w:szCs w:val="20"/>
              </w:rPr>
              <w:t>ssessment and funding mechanism</w:t>
            </w:r>
          </w:p>
        </w:tc>
        <w:tc>
          <w:tcPr>
            <w:tcW w:w="720" w:type="dxa"/>
          </w:tcPr>
          <w:p w14:paraId="5894E4E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21.</w:t>
            </w:r>
          </w:p>
        </w:tc>
        <w:tc>
          <w:tcPr>
            <w:tcW w:w="4004" w:type="dxa"/>
          </w:tcPr>
          <w:p w14:paraId="29D4E750" w14:textId="702E77D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Requirements to </w:t>
            </w:r>
            <w:r w:rsidR="005D54C4">
              <w:rPr>
                <w:rFonts w:ascii="Calibri" w:hAnsi="Calibri" w:cs="Times New Roman"/>
                <w:sz w:val="20"/>
                <w:szCs w:val="20"/>
              </w:rPr>
              <w:t>be fulfilled by water operators</w:t>
            </w:r>
          </w:p>
        </w:tc>
      </w:tr>
      <w:tr w:rsidR="00CB51A9" w:rsidRPr="00C57E74" w14:paraId="2A1175CF" w14:textId="77777777" w:rsidTr="007B0C83">
        <w:trPr>
          <w:cantSplit/>
        </w:trPr>
        <w:tc>
          <w:tcPr>
            <w:tcW w:w="828" w:type="dxa"/>
          </w:tcPr>
          <w:p w14:paraId="000FCAB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w:t>
            </w:r>
          </w:p>
        </w:tc>
        <w:tc>
          <w:tcPr>
            <w:tcW w:w="3690" w:type="dxa"/>
          </w:tcPr>
          <w:p w14:paraId="693F7DDE" w14:textId="7DF5F52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One of the newest requirements to incorporate risk a</w:t>
            </w:r>
            <w:r w:rsidR="005D54C4">
              <w:rPr>
                <w:rFonts w:ascii="Calibri" w:hAnsi="Calibri" w:cs="Times New Roman"/>
                <w:sz w:val="20"/>
                <w:szCs w:val="20"/>
              </w:rPr>
              <w:t>ssessment and funding mechanism</w:t>
            </w:r>
          </w:p>
        </w:tc>
        <w:tc>
          <w:tcPr>
            <w:tcW w:w="720" w:type="dxa"/>
          </w:tcPr>
          <w:p w14:paraId="43CC9606" w14:textId="77777777" w:rsidR="00CB51A9" w:rsidRPr="00C57E74" w:rsidRDefault="00CB51A9" w:rsidP="000D3EAE">
            <w:pPr>
              <w:rPr>
                <w:rFonts w:ascii="Calibri" w:hAnsi="Calibri" w:cs="Times New Roman"/>
                <w:sz w:val="20"/>
                <w:szCs w:val="20"/>
              </w:rPr>
            </w:pPr>
          </w:p>
        </w:tc>
        <w:tc>
          <w:tcPr>
            <w:tcW w:w="4004" w:type="dxa"/>
          </w:tcPr>
          <w:p w14:paraId="1AA43EFF" w14:textId="77777777" w:rsidR="00CB51A9" w:rsidRPr="00C57E74" w:rsidRDefault="00CB51A9" w:rsidP="000D3EAE">
            <w:pPr>
              <w:rPr>
                <w:rFonts w:ascii="Calibri" w:hAnsi="Calibri" w:cs="Times New Roman"/>
                <w:sz w:val="20"/>
                <w:szCs w:val="20"/>
              </w:rPr>
            </w:pPr>
          </w:p>
        </w:tc>
      </w:tr>
      <w:tr w:rsidR="00CB51A9" w:rsidRPr="00C57E74" w14:paraId="5B24E705" w14:textId="77777777" w:rsidTr="007B0C83">
        <w:trPr>
          <w:cantSplit/>
        </w:trPr>
        <w:tc>
          <w:tcPr>
            <w:tcW w:w="828" w:type="dxa"/>
          </w:tcPr>
          <w:p w14:paraId="7AE1506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71.</w:t>
            </w:r>
          </w:p>
        </w:tc>
        <w:tc>
          <w:tcPr>
            <w:tcW w:w="3690" w:type="dxa"/>
          </w:tcPr>
          <w:p w14:paraId="06A9E3A8" w14:textId="3799C65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 need for water companies to have </w:t>
            </w:r>
            <w:r w:rsidR="005D54C4">
              <w:rPr>
                <w:rFonts w:ascii="Calibri" w:hAnsi="Calibri" w:cs="Times New Roman"/>
                <w:sz w:val="20"/>
                <w:szCs w:val="20"/>
              </w:rPr>
              <w:t>a review strategy for WSPs</w:t>
            </w:r>
          </w:p>
        </w:tc>
        <w:tc>
          <w:tcPr>
            <w:tcW w:w="720" w:type="dxa"/>
          </w:tcPr>
          <w:p w14:paraId="3E8F514A" w14:textId="77777777" w:rsidR="00CB51A9" w:rsidRPr="00C57E74" w:rsidRDefault="00CB51A9" w:rsidP="000D3EAE">
            <w:pPr>
              <w:rPr>
                <w:rFonts w:ascii="Calibri" w:hAnsi="Calibri" w:cs="Times New Roman"/>
                <w:sz w:val="20"/>
                <w:szCs w:val="20"/>
              </w:rPr>
            </w:pPr>
          </w:p>
        </w:tc>
        <w:tc>
          <w:tcPr>
            <w:tcW w:w="4004" w:type="dxa"/>
          </w:tcPr>
          <w:p w14:paraId="1B2E52A3" w14:textId="77777777" w:rsidR="00CB51A9" w:rsidRPr="00C57E74" w:rsidRDefault="00CB51A9" w:rsidP="000D3EAE">
            <w:pPr>
              <w:rPr>
                <w:rFonts w:ascii="Calibri" w:hAnsi="Calibri" w:cs="Times New Roman"/>
                <w:sz w:val="20"/>
                <w:szCs w:val="20"/>
              </w:rPr>
            </w:pPr>
          </w:p>
        </w:tc>
      </w:tr>
      <w:tr w:rsidR="00CB51A9" w:rsidRPr="00C57E74" w14:paraId="7C19FBF5" w14:textId="77777777" w:rsidTr="007B0C83">
        <w:trPr>
          <w:cantSplit/>
        </w:trPr>
        <w:tc>
          <w:tcPr>
            <w:tcW w:w="828" w:type="dxa"/>
          </w:tcPr>
          <w:p w14:paraId="31BF805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78.</w:t>
            </w:r>
          </w:p>
        </w:tc>
        <w:tc>
          <w:tcPr>
            <w:tcW w:w="3690" w:type="dxa"/>
          </w:tcPr>
          <w:p w14:paraId="0F87BF20" w14:textId="283B340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respon</w:t>
            </w:r>
            <w:r w:rsidR="005D54C4">
              <w:rPr>
                <w:rFonts w:ascii="Calibri" w:hAnsi="Calibri" w:cs="Times New Roman"/>
                <w:sz w:val="20"/>
                <w:szCs w:val="20"/>
              </w:rPr>
              <w:t>sibility to do risk assessments</w:t>
            </w:r>
          </w:p>
        </w:tc>
        <w:tc>
          <w:tcPr>
            <w:tcW w:w="720" w:type="dxa"/>
          </w:tcPr>
          <w:p w14:paraId="65BBE71E" w14:textId="77777777" w:rsidR="00CB51A9" w:rsidRPr="00C57E74" w:rsidRDefault="00CB51A9" w:rsidP="000D3EAE">
            <w:pPr>
              <w:rPr>
                <w:rFonts w:ascii="Calibri" w:hAnsi="Calibri" w:cs="Times New Roman"/>
                <w:sz w:val="20"/>
                <w:szCs w:val="20"/>
              </w:rPr>
            </w:pPr>
          </w:p>
        </w:tc>
        <w:tc>
          <w:tcPr>
            <w:tcW w:w="4004" w:type="dxa"/>
          </w:tcPr>
          <w:p w14:paraId="749E6873" w14:textId="77777777" w:rsidR="00CB51A9" w:rsidRPr="00C57E74" w:rsidRDefault="00CB51A9" w:rsidP="000D3EAE">
            <w:pPr>
              <w:rPr>
                <w:rFonts w:ascii="Calibri" w:hAnsi="Calibri" w:cs="Times New Roman"/>
                <w:sz w:val="20"/>
                <w:szCs w:val="20"/>
              </w:rPr>
            </w:pPr>
          </w:p>
        </w:tc>
      </w:tr>
      <w:tr w:rsidR="00CB51A9" w:rsidRPr="00C57E74" w14:paraId="17F4E29A" w14:textId="77777777" w:rsidTr="007B0C83">
        <w:trPr>
          <w:cantSplit/>
        </w:trPr>
        <w:tc>
          <w:tcPr>
            <w:tcW w:w="828" w:type="dxa"/>
          </w:tcPr>
          <w:p w14:paraId="0BE3F3B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79.</w:t>
            </w:r>
          </w:p>
        </w:tc>
        <w:tc>
          <w:tcPr>
            <w:tcW w:w="3690" w:type="dxa"/>
          </w:tcPr>
          <w:p w14:paraId="40C9C1AD" w14:textId="0D5FAF2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 initial need to communic</w:t>
            </w:r>
            <w:r w:rsidR="005D54C4">
              <w:rPr>
                <w:rFonts w:ascii="Calibri" w:hAnsi="Calibri" w:cs="Times New Roman"/>
                <w:sz w:val="20"/>
                <w:szCs w:val="20"/>
              </w:rPr>
              <w:t>ate with different stakeholders</w:t>
            </w:r>
          </w:p>
        </w:tc>
        <w:tc>
          <w:tcPr>
            <w:tcW w:w="720" w:type="dxa"/>
          </w:tcPr>
          <w:p w14:paraId="1717F107" w14:textId="77777777" w:rsidR="00CB51A9" w:rsidRPr="00C57E74" w:rsidRDefault="00CB51A9" w:rsidP="000D3EAE">
            <w:pPr>
              <w:rPr>
                <w:rFonts w:ascii="Calibri" w:hAnsi="Calibri" w:cs="Times New Roman"/>
                <w:sz w:val="20"/>
                <w:szCs w:val="20"/>
              </w:rPr>
            </w:pPr>
          </w:p>
        </w:tc>
        <w:tc>
          <w:tcPr>
            <w:tcW w:w="4004" w:type="dxa"/>
          </w:tcPr>
          <w:p w14:paraId="0C865198" w14:textId="77777777" w:rsidR="00CB51A9" w:rsidRPr="00C57E74" w:rsidRDefault="00CB51A9" w:rsidP="000D3EAE">
            <w:pPr>
              <w:rPr>
                <w:rFonts w:ascii="Calibri" w:hAnsi="Calibri" w:cs="Times New Roman"/>
                <w:sz w:val="20"/>
                <w:szCs w:val="20"/>
              </w:rPr>
            </w:pPr>
          </w:p>
        </w:tc>
      </w:tr>
      <w:tr w:rsidR="00CB51A9" w:rsidRPr="00C57E74" w14:paraId="06AE7A51" w14:textId="77777777" w:rsidTr="007B0C83">
        <w:trPr>
          <w:cantSplit/>
        </w:trPr>
        <w:tc>
          <w:tcPr>
            <w:tcW w:w="828" w:type="dxa"/>
          </w:tcPr>
          <w:p w14:paraId="28A5F22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80.</w:t>
            </w:r>
          </w:p>
        </w:tc>
        <w:tc>
          <w:tcPr>
            <w:tcW w:w="3690" w:type="dxa"/>
          </w:tcPr>
          <w:p w14:paraId="1269844B" w14:textId="2568912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w:t>
            </w:r>
            <w:r w:rsidR="005D54C4">
              <w:rPr>
                <w:rFonts w:ascii="Calibri" w:hAnsi="Calibri" w:cs="Times New Roman"/>
                <w:sz w:val="20"/>
                <w:szCs w:val="20"/>
              </w:rPr>
              <w:t xml:space="preserve"> to define the water catchments</w:t>
            </w:r>
          </w:p>
        </w:tc>
        <w:tc>
          <w:tcPr>
            <w:tcW w:w="720" w:type="dxa"/>
          </w:tcPr>
          <w:p w14:paraId="7504DFED" w14:textId="77777777" w:rsidR="00CB51A9" w:rsidRPr="00C57E74" w:rsidRDefault="00CB51A9" w:rsidP="000D3EAE">
            <w:pPr>
              <w:rPr>
                <w:rFonts w:ascii="Calibri" w:hAnsi="Calibri" w:cs="Times New Roman"/>
                <w:sz w:val="20"/>
                <w:szCs w:val="20"/>
              </w:rPr>
            </w:pPr>
          </w:p>
        </w:tc>
        <w:tc>
          <w:tcPr>
            <w:tcW w:w="4004" w:type="dxa"/>
          </w:tcPr>
          <w:p w14:paraId="570F72A8" w14:textId="77777777" w:rsidR="00CB51A9" w:rsidRPr="00C57E74" w:rsidRDefault="00CB51A9" w:rsidP="000D3EAE">
            <w:pPr>
              <w:rPr>
                <w:rFonts w:ascii="Calibri" w:hAnsi="Calibri" w:cs="Times New Roman"/>
                <w:sz w:val="20"/>
                <w:szCs w:val="20"/>
              </w:rPr>
            </w:pPr>
          </w:p>
        </w:tc>
      </w:tr>
      <w:tr w:rsidR="00CB51A9" w:rsidRPr="00C57E74" w14:paraId="7DEF21C2" w14:textId="77777777" w:rsidTr="007B0C83">
        <w:trPr>
          <w:cantSplit/>
        </w:trPr>
        <w:tc>
          <w:tcPr>
            <w:tcW w:w="828" w:type="dxa"/>
          </w:tcPr>
          <w:p w14:paraId="6E971C6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81.</w:t>
            </w:r>
          </w:p>
        </w:tc>
        <w:tc>
          <w:tcPr>
            <w:tcW w:w="3690" w:type="dxa"/>
          </w:tcPr>
          <w:p w14:paraId="5B202194" w14:textId="79350E8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Water operators to identify the stakeholders within water catchment </w:t>
            </w:r>
            <w:r w:rsidR="005D54C4">
              <w:rPr>
                <w:rFonts w:ascii="Calibri" w:hAnsi="Calibri" w:cs="Times New Roman"/>
                <w:sz w:val="20"/>
                <w:szCs w:val="20"/>
              </w:rPr>
              <w:t>area</w:t>
            </w:r>
          </w:p>
        </w:tc>
        <w:tc>
          <w:tcPr>
            <w:tcW w:w="720" w:type="dxa"/>
          </w:tcPr>
          <w:p w14:paraId="7AB50E1E" w14:textId="77777777" w:rsidR="00CB51A9" w:rsidRPr="00C57E74" w:rsidRDefault="00CB51A9" w:rsidP="000D3EAE">
            <w:pPr>
              <w:rPr>
                <w:rFonts w:ascii="Calibri" w:hAnsi="Calibri" w:cs="Times New Roman"/>
                <w:sz w:val="20"/>
                <w:szCs w:val="20"/>
              </w:rPr>
            </w:pPr>
          </w:p>
        </w:tc>
        <w:tc>
          <w:tcPr>
            <w:tcW w:w="4004" w:type="dxa"/>
          </w:tcPr>
          <w:p w14:paraId="0EEB8F8F" w14:textId="77777777" w:rsidR="00CB51A9" w:rsidRPr="00C57E74" w:rsidRDefault="00CB51A9" w:rsidP="000D3EAE">
            <w:pPr>
              <w:rPr>
                <w:rFonts w:ascii="Calibri" w:hAnsi="Calibri" w:cs="Times New Roman"/>
                <w:sz w:val="20"/>
                <w:szCs w:val="20"/>
              </w:rPr>
            </w:pPr>
          </w:p>
        </w:tc>
      </w:tr>
      <w:tr w:rsidR="00CB51A9" w:rsidRPr="00C57E74" w14:paraId="45D33262" w14:textId="77777777" w:rsidTr="007B0C83">
        <w:trPr>
          <w:cantSplit/>
        </w:trPr>
        <w:tc>
          <w:tcPr>
            <w:tcW w:w="828" w:type="dxa"/>
          </w:tcPr>
          <w:p w14:paraId="59EF144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90.</w:t>
            </w:r>
          </w:p>
        </w:tc>
        <w:tc>
          <w:tcPr>
            <w:tcW w:w="3690" w:type="dxa"/>
          </w:tcPr>
          <w:p w14:paraId="50B48DD2" w14:textId="2F2DC54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responsibility to iden</w:t>
            </w:r>
            <w:r w:rsidR="005D54C4">
              <w:rPr>
                <w:rFonts w:ascii="Calibri" w:hAnsi="Calibri" w:cs="Times New Roman"/>
                <w:sz w:val="20"/>
                <w:szCs w:val="20"/>
              </w:rPr>
              <w:t>tify the catchment stakeholders</w:t>
            </w:r>
          </w:p>
        </w:tc>
        <w:tc>
          <w:tcPr>
            <w:tcW w:w="720" w:type="dxa"/>
          </w:tcPr>
          <w:p w14:paraId="39B1965E" w14:textId="77777777" w:rsidR="00CB51A9" w:rsidRPr="00C57E74" w:rsidRDefault="00CB51A9" w:rsidP="000D3EAE">
            <w:pPr>
              <w:rPr>
                <w:rFonts w:ascii="Calibri" w:hAnsi="Calibri" w:cs="Times New Roman"/>
                <w:sz w:val="20"/>
                <w:szCs w:val="20"/>
              </w:rPr>
            </w:pPr>
          </w:p>
        </w:tc>
        <w:tc>
          <w:tcPr>
            <w:tcW w:w="4004" w:type="dxa"/>
          </w:tcPr>
          <w:p w14:paraId="6CE26F42" w14:textId="77777777" w:rsidR="00CB51A9" w:rsidRPr="00C57E74" w:rsidRDefault="00CB51A9" w:rsidP="000D3EAE">
            <w:pPr>
              <w:rPr>
                <w:rFonts w:ascii="Calibri" w:hAnsi="Calibri" w:cs="Times New Roman"/>
                <w:sz w:val="20"/>
                <w:szCs w:val="20"/>
              </w:rPr>
            </w:pPr>
          </w:p>
        </w:tc>
      </w:tr>
      <w:tr w:rsidR="00CB51A9" w:rsidRPr="00C57E74" w14:paraId="706504C2" w14:textId="77777777" w:rsidTr="007B0C83">
        <w:trPr>
          <w:cantSplit/>
        </w:trPr>
        <w:tc>
          <w:tcPr>
            <w:tcW w:w="828" w:type="dxa"/>
          </w:tcPr>
          <w:p w14:paraId="5240B9B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91.</w:t>
            </w:r>
          </w:p>
        </w:tc>
        <w:tc>
          <w:tcPr>
            <w:tcW w:w="3690" w:type="dxa"/>
          </w:tcPr>
          <w:p w14:paraId="74859C69" w14:textId="08D1E19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Water operators to collaborate </w:t>
            </w:r>
            <w:r w:rsidR="005D54C4">
              <w:rPr>
                <w:rFonts w:ascii="Calibri" w:hAnsi="Calibri" w:cs="Times New Roman"/>
                <w:sz w:val="20"/>
                <w:szCs w:val="20"/>
              </w:rPr>
              <w:t>with the catchment stakeholders</w:t>
            </w:r>
          </w:p>
        </w:tc>
        <w:tc>
          <w:tcPr>
            <w:tcW w:w="720" w:type="dxa"/>
          </w:tcPr>
          <w:p w14:paraId="44CE55D7" w14:textId="77777777" w:rsidR="00CB51A9" w:rsidRPr="00C57E74" w:rsidRDefault="00CB51A9" w:rsidP="000D3EAE">
            <w:pPr>
              <w:rPr>
                <w:rFonts w:ascii="Calibri" w:hAnsi="Calibri" w:cs="Times New Roman"/>
                <w:sz w:val="20"/>
                <w:szCs w:val="20"/>
              </w:rPr>
            </w:pPr>
          </w:p>
        </w:tc>
        <w:tc>
          <w:tcPr>
            <w:tcW w:w="4004" w:type="dxa"/>
          </w:tcPr>
          <w:p w14:paraId="3ABFEFF3" w14:textId="77777777" w:rsidR="00CB51A9" w:rsidRPr="00C57E74" w:rsidRDefault="00CB51A9" w:rsidP="000D3EAE">
            <w:pPr>
              <w:rPr>
                <w:rFonts w:ascii="Calibri" w:hAnsi="Calibri" w:cs="Times New Roman"/>
                <w:sz w:val="20"/>
                <w:szCs w:val="20"/>
              </w:rPr>
            </w:pPr>
          </w:p>
        </w:tc>
      </w:tr>
      <w:tr w:rsidR="00CB51A9" w:rsidRPr="00C57E74" w14:paraId="75946433" w14:textId="77777777" w:rsidTr="007B0C83">
        <w:trPr>
          <w:cantSplit/>
        </w:trPr>
        <w:tc>
          <w:tcPr>
            <w:tcW w:w="828" w:type="dxa"/>
          </w:tcPr>
          <w:p w14:paraId="6E746B4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92.</w:t>
            </w:r>
          </w:p>
        </w:tc>
        <w:tc>
          <w:tcPr>
            <w:tcW w:w="3690" w:type="dxa"/>
          </w:tcPr>
          <w:p w14:paraId="4FEA3D74" w14:textId="2C4A4D0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as on</w:t>
            </w:r>
            <w:r w:rsidR="005D54C4">
              <w:rPr>
                <w:rFonts w:ascii="Calibri" w:hAnsi="Calibri" w:cs="Times New Roman"/>
                <w:sz w:val="20"/>
                <w:szCs w:val="20"/>
              </w:rPr>
              <w:t>e of the catchment stakeholders</w:t>
            </w:r>
          </w:p>
        </w:tc>
        <w:tc>
          <w:tcPr>
            <w:tcW w:w="720" w:type="dxa"/>
          </w:tcPr>
          <w:p w14:paraId="68446C8C" w14:textId="77777777" w:rsidR="00CB51A9" w:rsidRPr="00C57E74" w:rsidRDefault="00CB51A9" w:rsidP="000D3EAE">
            <w:pPr>
              <w:rPr>
                <w:rFonts w:ascii="Calibri" w:hAnsi="Calibri" w:cs="Times New Roman"/>
                <w:sz w:val="20"/>
                <w:szCs w:val="20"/>
              </w:rPr>
            </w:pPr>
          </w:p>
        </w:tc>
        <w:tc>
          <w:tcPr>
            <w:tcW w:w="4004" w:type="dxa"/>
          </w:tcPr>
          <w:p w14:paraId="24052CCC" w14:textId="77777777" w:rsidR="00CB51A9" w:rsidRPr="00C57E74" w:rsidRDefault="00CB51A9" w:rsidP="000D3EAE">
            <w:pPr>
              <w:rPr>
                <w:rFonts w:ascii="Calibri" w:hAnsi="Calibri" w:cs="Times New Roman"/>
                <w:sz w:val="20"/>
                <w:szCs w:val="20"/>
              </w:rPr>
            </w:pPr>
          </w:p>
        </w:tc>
      </w:tr>
      <w:tr w:rsidR="00CB51A9" w:rsidRPr="00C57E74" w14:paraId="3387CAE8" w14:textId="77777777" w:rsidTr="007B0C83">
        <w:trPr>
          <w:cantSplit/>
        </w:trPr>
        <w:tc>
          <w:tcPr>
            <w:tcW w:w="828" w:type="dxa"/>
          </w:tcPr>
          <w:p w14:paraId="58D4ED6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96.</w:t>
            </w:r>
          </w:p>
        </w:tc>
        <w:tc>
          <w:tcPr>
            <w:tcW w:w="3690" w:type="dxa"/>
          </w:tcPr>
          <w:p w14:paraId="7FAA7134" w14:textId="1508FFE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alter the likelihood of iss</w:t>
            </w:r>
            <w:r w:rsidR="005D54C4">
              <w:rPr>
                <w:rFonts w:ascii="Calibri" w:hAnsi="Calibri" w:cs="Times New Roman"/>
                <w:sz w:val="20"/>
                <w:szCs w:val="20"/>
              </w:rPr>
              <w:t>ues within a water quality zone</w:t>
            </w:r>
          </w:p>
        </w:tc>
        <w:tc>
          <w:tcPr>
            <w:tcW w:w="720" w:type="dxa"/>
          </w:tcPr>
          <w:p w14:paraId="48C5E0C9" w14:textId="77777777" w:rsidR="00CB51A9" w:rsidRPr="00C57E74" w:rsidRDefault="00CB51A9" w:rsidP="000D3EAE">
            <w:pPr>
              <w:rPr>
                <w:rFonts w:ascii="Calibri" w:hAnsi="Calibri" w:cs="Times New Roman"/>
                <w:sz w:val="20"/>
                <w:szCs w:val="20"/>
              </w:rPr>
            </w:pPr>
          </w:p>
        </w:tc>
        <w:tc>
          <w:tcPr>
            <w:tcW w:w="4004" w:type="dxa"/>
          </w:tcPr>
          <w:p w14:paraId="6A4D5376" w14:textId="77777777" w:rsidR="00CB51A9" w:rsidRPr="00C57E74" w:rsidRDefault="00CB51A9" w:rsidP="000D3EAE">
            <w:pPr>
              <w:rPr>
                <w:rFonts w:ascii="Calibri" w:hAnsi="Calibri" w:cs="Times New Roman"/>
                <w:sz w:val="20"/>
                <w:szCs w:val="20"/>
              </w:rPr>
            </w:pPr>
          </w:p>
        </w:tc>
      </w:tr>
      <w:tr w:rsidR="00CB51A9" w:rsidRPr="00C57E74" w14:paraId="6C922307" w14:textId="77777777" w:rsidTr="007B0C83">
        <w:trPr>
          <w:cantSplit/>
        </w:trPr>
        <w:tc>
          <w:tcPr>
            <w:tcW w:w="828" w:type="dxa"/>
          </w:tcPr>
          <w:p w14:paraId="7B7FF57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99.</w:t>
            </w:r>
          </w:p>
        </w:tc>
        <w:tc>
          <w:tcPr>
            <w:tcW w:w="3690" w:type="dxa"/>
          </w:tcPr>
          <w:p w14:paraId="547DCBBD" w14:textId="072980F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to proactively communicate with health prof</w:t>
            </w:r>
            <w:r w:rsidR="005D54C4">
              <w:rPr>
                <w:rFonts w:ascii="Calibri" w:hAnsi="Calibri" w:cs="Times New Roman"/>
                <w:sz w:val="20"/>
                <w:szCs w:val="20"/>
              </w:rPr>
              <w:t>essionals and vulnerable groups</w:t>
            </w:r>
          </w:p>
        </w:tc>
        <w:tc>
          <w:tcPr>
            <w:tcW w:w="720" w:type="dxa"/>
          </w:tcPr>
          <w:p w14:paraId="78FDF77C" w14:textId="77777777" w:rsidR="00CB51A9" w:rsidRPr="00C57E74" w:rsidRDefault="00CB51A9" w:rsidP="000D3EAE">
            <w:pPr>
              <w:rPr>
                <w:rFonts w:ascii="Calibri" w:hAnsi="Calibri" w:cs="Times New Roman"/>
                <w:sz w:val="20"/>
                <w:szCs w:val="20"/>
              </w:rPr>
            </w:pPr>
          </w:p>
        </w:tc>
        <w:tc>
          <w:tcPr>
            <w:tcW w:w="4004" w:type="dxa"/>
          </w:tcPr>
          <w:p w14:paraId="420C4A7B" w14:textId="77777777" w:rsidR="00CB51A9" w:rsidRPr="00C57E74" w:rsidRDefault="00CB51A9" w:rsidP="000D3EAE">
            <w:pPr>
              <w:rPr>
                <w:rFonts w:ascii="Calibri" w:hAnsi="Calibri" w:cs="Times New Roman"/>
                <w:sz w:val="20"/>
                <w:szCs w:val="20"/>
              </w:rPr>
            </w:pPr>
          </w:p>
        </w:tc>
      </w:tr>
      <w:tr w:rsidR="00CB51A9" w:rsidRPr="00C57E74" w14:paraId="616AAE9F" w14:textId="77777777" w:rsidTr="007B0C83">
        <w:trPr>
          <w:cantSplit/>
        </w:trPr>
        <w:tc>
          <w:tcPr>
            <w:tcW w:w="828" w:type="dxa"/>
          </w:tcPr>
          <w:p w14:paraId="3D56B54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101.</w:t>
            </w:r>
          </w:p>
        </w:tc>
        <w:tc>
          <w:tcPr>
            <w:tcW w:w="3690" w:type="dxa"/>
          </w:tcPr>
          <w:p w14:paraId="30E92BAF" w14:textId="5D7897D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Proactive</w:t>
            </w:r>
            <w:r w:rsidR="00485DBE">
              <w:rPr>
                <w:rFonts w:ascii="Calibri" w:hAnsi="Calibri" w:cs="Times New Roman"/>
                <w:sz w:val="20"/>
                <w:szCs w:val="20"/>
              </w:rPr>
              <w:t xml:space="preserve"> programme from water operators</w:t>
            </w:r>
          </w:p>
        </w:tc>
        <w:tc>
          <w:tcPr>
            <w:tcW w:w="720" w:type="dxa"/>
          </w:tcPr>
          <w:p w14:paraId="7C3DA2FA" w14:textId="77777777" w:rsidR="00CB51A9" w:rsidRPr="00C57E74" w:rsidRDefault="00CB51A9" w:rsidP="000D3EAE">
            <w:pPr>
              <w:rPr>
                <w:rFonts w:ascii="Calibri" w:hAnsi="Calibri" w:cs="Times New Roman"/>
                <w:sz w:val="20"/>
                <w:szCs w:val="20"/>
              </w:rPr>
            </w:pPr>
          </w:p>
        </w:tc>
        <w:tc>
          <w:tcPr>
            <w:tcW w:w="4004" w:type="dxa"/>
          </w:tcPr>
          <w:p w14:paraId="63A238D2" w14:textId="77777777" w:rsidR="00CB51A9" w:rsidRPr="00C57E74" w:rsidRDefault="00CB51A9" w:rsidP="000D3EAE">
            <w:pPr>
              <w:rPr>
                <w:rFonts w:ascii="Calibri" w:hAnsi="Calibri" w:cs="Times New Roman"/>
                <w:sz w:val="20"/>
                <w:szCs w:val="20"/>
              </w:rPr>
            </w:pPr>
          </w:p>
        </w:tc>
      </w:tr>
      <w:tr w:rsidR="00CB51A9" w:rsidRPr="00C57E74" w14:paraId="617A7EBC" w14:textId="77777777" w:rsidTr="007B0C83">
        <w:trPr>
          <w:cantSplit/>
        </w:trPr>
        <w:tc>
          <w:tcPr>
            <w:tcW w:w="828" w:type="dxa"/>
          </w:tcPr>
          <w:p w14:paraId="54B9FDE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180.</w:t>
            </w:r>
          </w:p>
        </w:tc>
        <w:tc>
          <w:tcPr>
            <w:tcW w:w="3690" w:type="dxa"/>
          </w:tcPr>
          <w:p w14:paraId="1D42226A" w14:textId="4933E74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to take</w:t>
            </w:r>
            <w:r w:rsidR="00485DBE">
              <w:rPr>
                <w:rFonts w:ascii="Calibri" w:hAnsi="Calibri" w:cs="Times New Roman"/>
                <w:sz w:val="20"/>
                <w:szCs w:val="20"/>
              </w:rPr>
              <w:t xml:space="preserve"> operational samples</w:t>
            </w:r>
          </w:p>
        </w:tc>
        <w:tc>
          <w:tcPr>
            <w:tcW w:w="720" w:type="dxa"/>
          </w:tcPr>
          <w:p w14:paraId="0D2EF4C8" w14:textId="77777777" w:rsidR="00CB51A9" w:rsidRPr="00C57E74" w:rsidRDefault="00CB51A9" w:rsidP="000D3EAE">
            <w:pPr>
              <w:rPr>
                <w:rFonts w:ascii="Calibri" w:hAnsi="Calibri" w:cs="Times New Roman"/>
                <w:sz w:val="20"/>
                <w:szCs w:val="20"/>
              </w:rPr>
            </w:pPr>
          </w:p>
        </w:tc>
        <w:tc>
          <w:tcPr>
            <w:tcW w:w="4004" w:type="dxa"/>
          </w:tcPr>
          <w:p w14:paraId="5D715FF1" w14:textId="77777777" w:rsidR="00CB51A9" w:rsidRPr="00C57E74" w:rsidRDefault="00CB51A9" w:rsidP="000D3EAE">
            <w:pPr>
              <w:rPr>
                <w:rFonts w:ascii="Calibri" w:hAnsi="Calibri" w:cs="Times New Roman"/>
                <w:sz w:val="20"/>
                <w:szCs w:val="20"/>
              </w:rPr>
            </w:pPr>
          </w:p>
        </w:tc>
      </w:tr>
      <w:tr w:rsidR="00CB51A9" w:rsidRPr="00C57E74" w14:paraId="5CE1C4F8" w14:textId="77777777" w:rsidTr="007B0C83">
        <w:trPr>
          <w:cantSplit/>
        </w:trPr>
        <w:tc>
          <w:tcPr>
            <w:tcW w:w="828" w:type="dxa"/>
          </w:tcPr>
          <w:p w14:paraId="335CD88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181.</w:t>
            </w:r>
          </w:p>
        </w:tc>
        <w:tc>
          <w:tcPr>
            <w:tcW w:w="3690" w:type="dxa"/>
          </w:tcPr>
          <w:p w14:paraId="3CE5EB50" w14:textId="38B938F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w:t>
            </w:r>
            <w:r w:rsidR="00485DBE">
              <w:rPr>
                <w:rFonts w:ascii="Calibri" w:hAnsi="Calibri" w:cs="Times New Roman"/>
                <w:sz w:val="20"/>
                <w:szCs w:val="20"/>
              </w:rPr>
              <w:t>s to take low level of sampling</w:t>
            </w:r>
          </w:p>
        </w:tc>
        <w:tc>
          <w:tcPr>
            <w:tcW w:w="720" w:type="dxa"/>
          </w:tcPr>
          <w:p w14:paraId="5B8141BD" w14:textId="77777777" w:rsidR="00CB51A9" w:rsidRPr="00C57E74" w:rsidRDefault="00CB51A9" w:rsidP="000D3EAE">
            <w:pPr>
              <w:rPr>
                <w:rFonts w:ascii="Calibri" w:hAnsi="Calibri" w:cs="Times New Roman"/>
                <w:sz w:val="20"/>
                <w:szCs w:val="20"/>
              </w:rPr>
            </w:pPr>
          </w:p>
        </w:tc>
        <w:tc>
          <w:tcPr>
            <w:tcW w:w="4004" w:type="dxa"/>
          </w:tcPr>
          <w:p w14:paraId="08C3DC29" w14:textId="77777777" w:rsidR="00CB51A9" w:rsidRPr="00C57E74" w:rsidRDefault="00CB51A9" w:rsidP="000D3EAE">
            <w:pPr>
              <w:rPr>
                <w:rFonts w:ascii="Calibri" w:hAnsi="Calibri" w:cs="Times New Roman"/>
                <w:sz w:val="20"/>
                <w:szCs w:val="20"/>
              </w:rPr>
            </w:pPr>
          </w:p>
        </w:tc>
      </w:tr>
      <w:tr w:rsidR="00CB51A9" w:rsidRPr="00C57E74" w14:paraId="3F7046A1" w14:textId="77777777" w:rsidTr="007B0C83">
        <w:trPr>
          <w:cantSplit/>
        </w:trPr>
        <w:tc>
          <w:tcPr>
            <w:tcW w:w="828" w:type="dxa"/>
          </w:tcPr>
          <w:p w14:paraId="5C4E412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182.</w:t>
            </w:r>
          </w:p>
        </w:tc>
        <w:tc>
          <w:tcPr>
            <w:tcW w:w="3690" w:type="dxa"/>
          </w:tcPr>
          <w:p w14:paraId="70AFCB13" w14:textId="2CBA296A" w:rsidR="00CB51A9" w:rsidRPr="00C57E74" w:rsidRDefault="00485DBE" w:rsidP="000D3EAE">
            <w:pPr>
              <w:rPr>
                <w:rFonts w:ascii="Calibri" w:hAnsi="Calibri" w:cs="Times New Roman"/>
                <w:sz w:val="20"/>
                <w:szCs w:val="20"/>
              </w:rPr>
            </w:pPr>
            <w:r>
              <w:rPr>
                <w:rFonts w:ascii="Calibri" w:hAnsi="Calibri" w:cs="Times New Roman"/>
                <w:sz w:val="20"/>
                <w:szCs w:val="20"/>
              </w:rPr>
              <w:t>Not a regulatory requirement</w:t>
            </w:r>
          </w:p>
        </w:tc>
        <w:tc>
          <w:tcPr>
            <w:tcW w:w="720" w:type="dxa"/>
          </w:tcPr>
          <w:p w14:paraId="230E9436" w14:textId="77777777" w:rsidR="00CB51A9" w:rsidRPr="00C57E74" w:rsidRDefault="00CB51A9" w:rsidP="000D3EAE">
            <w:pPr>
              <w:rPr>
                <w:rFonts w:ascii="Calibri" w:hAnsi="Calibri" w:cs="Times New Roman"/>
                <w:sz w:val="20"/>
                <w:szCs w:val="20"/>
              </w:rPr>
            </w:pPr>
          </w:p>
        </w:tc>
        <w:tc>
          <w:tcPr>
            <w:tcW w:w="4004" w:type="dxa"/>
          </w:tcPr>
          <w:p w14:paraId="01589C49" w14:textId="77777777" w:rsidR="00CB51A9" w:rsidRPr="00C57E74" w:rsidRDefault="00CB51A9" w:rsidP="000D3EAE">
            <w:pPr>
              <w:rPr>
                <w:rFonts w:ascii="Calibri" w:hAnsi="Calibri" w:cs="Times New Roman"/>
                <w:sz w:val="20"/>
                <w:szCs w:val="20"/>
              </w:rPr>
            </w:pPr>
          </w:p>
        </w:tc>
      </w:tr>
      <w:tr w:rsidR="00CB51A9" w:rsidRPr="00C57E74" w14:paraId="3F43EC4C" w14:textId="77777777" w:rsidTr="007B0C83">
        <w:trPr>
          <w:cantSplit/>
        </w:trPr>
        <w:tc>
          <w:tcPr>
            <w:tcW w:w="828" w:type="dxa"/>
          </w:tcPr>
          <w:p w14:paraId="51526B7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350.</w:t>
            </w:r>
          </w:p>
        </w:tc>
        <w:tc>
          <w:tcPr>
            <w:tcW w:w="3690" w:type="dxa"/>
          </w:tcPr>
          <w:p w14:paraId="1A7FA673" w14:textId="7741A06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samp</w:t>
            </w:r>
            <w:r w:rsidR="00485DBE">
              <w:rPr>
                <w:rFonts w:ascii="Calibri" w:hAnsi="Calibri" w:cs="Times New Roman"/>
                <w:sz w:val="20"/>
                <w:szCs w:val="20"/>
              </w:rPr>
              <w:t>ling is done by water operators</w:t>
            </w:r>
          </w:p>
        </w:tc>
        <w:tc>
          <w:tcPr>
            <w:tcW w:w="720" w:type="dxa"/>
          </w:tcPr>
          <w:p w14:paraId="2E215708" w14:textId="77777777" w:rsidR="00CB51A9" w:rsidRPr="00C57E74" w:rsidRDefault="00CB51A9" w:rsidP="000D3EAE">
            <w:pPr>
              <w:rPr>
                <w:rFonts w:ascii="Calibri" w:hAnsi="Calibri" w:cs="Times New Roman"/>
                <w:sz w:val="20"/>
                <w:szCs w:val="20"/>
              </w:rPr>
            </w:pPr>
          </w:p>
        </w:tc>
        <w:tc>
          <w:tcPr>
            <w:tcW w:w="4004" w:type="dxa"/>
          </w:tcPr>
          <w:p w14:paraId="50148BCC" w14:textId="77777777" w:rsidR="00CB51A9" w:rsidRPr="00C57E74" w:rsidRDefault="00CB51A9" w:rsidP="000D3EAE">
            <w:pPr>
              <w:rPr>
                <w:rFonts w:ascii="Calibri" w:hAnsi="Calibri" w:cs="Times New Roman"/>
                <w:sz w:val="20"/>
                <w:szCs w:val="20"/>
              </w:rPr>
            </w:pPr>
          </w:p>
        </w:tc>
      </w:tr>
      <w:tr w:rsidR="00CB51A9" w:rsidRPr="00C57E74" w14:paraId="409BC08A" w14:textId="77777777" w:rsidTr="007B0C83">
        <w:trPr>
          <w:cantSplit/>
        </w:trPr>
        <w:tc>
          <w:tcPr>
            <w:tcW w:w="828" w:type="dxa"/>
          </w:tcPr>
          <w:p w14:paraId="2BCCFB9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352.</w:t>
            </w:r>
          </w:p>
        </w:tc>
        <w:tc>
          <w:tcPr>
            <w:tcW w:w="3690" w:type="dxa"/>
          </w:tcPr>
          <w:p w14:paraId="67B54DFE" w14:textId="7622D6D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d</w:t>
            </w:r>
            <w:r w:rsidR="00485DBE">
              <w:rPr>
                <w:rFonts w:ascii="Calibri" w:hAnsi="Calibri" w:cs="Times New Roman"/>
                <w:sz w:val="20"/>
                <w:szCs w:val="20"/>
              </w:rPr>
              <w:t>o all the sampling and analysis</w:t>
            </w:r>
          </w:p>
        </w:tc>
        <w:tc>
          <w:tcPr>
            <w:tcW w:w="720" w:type="dxa"/>
          </w:tcPr>
          <w:p w14:paraId="317E08E1" w14:textId="77777777" w:rsidR="00CB51A9" w:rsidRPr="00C57E74" w:rsidRDefault="00CB51A9" w:rsidP="000D3EAE">
            <w:pPr>
              <w:rPr>
                <w:rFonts w:ascii="Calibri" w:hAnsi="Calibri" w:cs="Times New Roman"/>
                <w:sz w:val="20"/>
                <w:szCs w:val="20"/>
              </w:rPr>
            </w:pPr>
          </w:p>
        </w:tc>
        <w:tc>
          <w:tcPr>
            <w:tcW w:w="4004" w:type="dxa"/>
          </w:tcPr>
          <w:p w14:paraId="4B276007" w14:textId="77777777" w:rsidR="00CB51A9" w:rsidRPr="00C57E74" w:rsidRDefault="00CB51A9" w:rsidP="000D3EAE">
            <w:pPr>
              <w:rPr>
                <w:rFonts w:ascii="Calibri" w:hAnsi="Calibri" w:cs="Times New Roman"/>
                <w:sz w:val="20"/>
                <w:szCs w:val="20"/>
              </w:rPr>
            </w:pPr>
          </w:p>
        </w:tc>
      </w:tr>
      <w:tr w:rsidR="00CB51A9" w:rsidRPr="00C57E74" w14:paraId="34D07BC5" w14:textId="77777777" w:rsidTr="007B0C83">
        <w:trPr>
          <w:cantSplit/>
        </w:trPr>
        <w:tc>
          <w:tcPr>
            <w:tcW w:w="828" w:type="dxa"/>
          </w:tcPr>
          <w:p w14:paraId="3236395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355.</w:t>
            </w:r>
          </w:p>
        </w:tc>
        <w:tc>
          <w:tcPr>
            <w:tcW w:w="3690" w:type="dxa"/>
          </w:tcPr>
          <w:p w14:paraId="65BA3BB2" w14:textId="12B4D24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Water companies provide </w:t>
            </w:r>
            <w:r w:rsidR="00485DBE">
              <w:rPr>
                <w:rFonts w:ascii="Calibri" w:hAnsi="Calibri" w:cs="Times New Roman"/>
                <w:sz w:val="20"/>
                <w:szCs w:val="20"/>
              </w:rPr>
              <w:t>testing results to RUK2</w:t>
            </w:r>
          </w:p>
        </w:tc>
        <w:tc>
          <w:tcPr>
            <w:tcW w:w="720" w:type="dxa"/>
          </w:tcPr>
          <w:p w14:paraId="349113ED" w14:textId="77777777" w:rsidR="00CB51A9" w:rsidRPr="00C57E74" w:rsidRDefault="00CB51A9" w:rsidP="000D3EAE">
            <w:pPr>
              <w:rPr>
                <w:rFonts w:ascii="Calibri" w:hAnsi="Calibri" w:cs="Times New Roman"/>
                <w:sz w:val="20"/>
                <w:szCs w:val="20"/>
              </w:rPr>
            </w:pPr>
          </w:p>
        </w:tc>
        <w:tc>
          <w:tcPr>
            <w:tcW w:w="4004" w:type="dxa"/>
          </w:tcPr>
          <w:p w14:paraId="3CB63308" w14:textId="77777777" w:rsidR="00CB51A9" w:rsidRPr="00C57E74" w:rsidRDefault="00CB51A9" w:rsidP="000D3EAE">
            <w:pPr>
              <w:rPr>
                <w:rFonts w:ascii="Calibri" w:hAnsi="Calibri" w:cs="Times New Roman"/>
                <w:sz w:val="20"/>
                <w:szCs w:val="20"/>
              </w:rPr>
            </w:pPr>
          </w:p>
        </w:tc>
      </w:tr>
      <w:tr w:rsidR="00CB51A9" w:rsidRPr="00C57E74" w14:paraId="688A5457" w14:textId="77777777" w:rsidTr="007B0C83">
        <w:trPr>
          <w:cantSplit/>
        </w:trPr>
        <w:tc>
          <w:tcPr>
            <w:tcW w:w="828" w:type="dxa"/>
          </w:tcPr>
          <w:p w14:paraId="3D29017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366.</w:t>
            </w:r>
          </w:p>
        </w:tc>
        <w:tc>
          <w:tcPr>
            <w:tcW w:w="3690" w:type="dxa"/>
          </w:tcPr>
          <w:p w14:paraId="6CB61571" w14:textId="130709C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Company unde</w:t>
            </w:r>
            <w:r w:rsidR="00485DBE">
              <w:rPr>
                <w:rFonts w:ascii="Calibri" w:hAnsi="Calibri" w:cs="Times New Roman"/>
                <w:sz w:val="20"/>
                <w:szCs w:val="20"/>
              </w:rPr>
              <w:t>rstood and put control measures</w:t>
            </w:r>
          </w:p>
        </w:tc>
        <w:tc>
          <w:tcPr>
            <w:tcW w:w="720" w:type="dxa"/>
          </w:tcPr>
          <w:p w14:paraId="2061908E" w14:textId="77777777" w:rsidR="00CB51A9" w:rsidRPr="00C57E74" w:rsidRDefault="00CB51A9" w:rsidP="000D3EAE">
            <w:pPr>
              <w:rPr>
                <w:rFonts w:ascii="Calibri" w:hAnsi="Calibri" w:cs="Times New Roman"/>
                <w:sz w:val="20"/>
                <w:szCs w:val="20"/>
              </w:rPr>
            </w:pPr>
          </w:p>
        </w:tc>
        <w:tc>
          <w:tcPr>
            <w:tcW w:w="4004" w:type="dxa"/>
          </w:tcPr>
          <w:p w14:paraId="59F35ED7" w14:textId="77777777" w:rsidR="00CB51A9" w:rsidRPr="00C57E74" w:rsidRDefault="00CB51A9" w:rsidP="000D3EAE">
            <w:pPr>
              <w:rPr>
                <w:rFonts w:ascii="Calibri" w:hAnsi="Calibri" w:cs="Times New Roman"/>
                <w:sz w:val="20"/>
                <w:szCs w:val="20"/>
              </w:rPr>
            </w:pPr>
          </w:p>
        </w:tc>
      </w:tr>
      <w:tr w:rsidR="00CB51A9" w:rsidRPr="00C57E74" w14:paraId="4E488596" w14:textId="77777777" w:rsidTr="007B0C83">
        <w:trPr>
          <w:cantSplit/>
        </w:trPr>
        <w:tc>
          <w:tcPr>
            <w:tcW w:w="828" w:type="dxa"/>
            <w:shd w:val="clear" w:color="auto" w:fill="FFFF00"/>
          </w:tcPr>
          <w:p w14:paraId="1DD27F93"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2F74E872"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20 open codes</w:t>
            </w:r>
          </w:p>
        </w:tc>
        <w:tc>
          <w:tcPr>
            <w:tcW w:w="720" w:type="dxa"/>
            <w:shd w:val="clear" w:color="auto" w:fill="FFFF00"/>
          </w:tcPr>
          <w:p w14:paraId="3306202D"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0D0D321F" w14:textId="77777777" w:rsidR="00CB51A9" w:rsidRPr="00C57E74" w:rsidRDefault="00CB51A9" w:rsidP="000D3EAE">
            <w:pPr>
              <w:rPr>
                <w:rFonts w:ascii="Calibri" w:hAnsi="Calibri" w:cs="Times New Roman"/>
                <w:sz w:val="20"/>
                <w:szCs w:val="20"/>
              </w:rPr>
            </w:pPr>
          </w:p>
        </w:tc>
      </w:tr>
      <w:tr w:rsidR="00CB51A9" w:rsidRPr="00C57E74" w14:paraId="74A78564" w14:textId="77777777" w:rsidTr="007B0C83">
        <w:trPr>
          <w:cantSplit/>
        </w:trPr>
        <w:tc>
          <w:tcPr>
            <w:tcW w:w="828" w:type="dxa"/>
          </w:tcPr>
          <w:p w14:paraId="4F39996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62.</w:t>
            </w:r>
          </w:p>
        </w:tc>
        <w:tc>
          <w:tcPr>
            <w:tcW w:w="3690" w:type="dxa"/>
          </w:tcPr>
          <w:p w14:paraId="1ED65900" w14:textId="7EECDF4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w:t>
            </w:r>
            <w:r w:rsidR="00485DBE">
              <w:rPr>
                <w:rFonts w:ascii="Calibri" w:hAnsi="Calibri" w:cs="Times New Roman"/>
                <w:sz w:val="20"/>
                <w:szCs w:val="20"/>
              </w:rPr>
              <w:t>omprehensive view on the impact</w:t>
            </w:r>
          </w:p>
        </w:tc>
        <w:tc>
          <w:tcPr>
            <w:tcW w:w="720" w:type="dxa"/>
          </w:tcPr>
          <w:p w14:paraId="20210E2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22.</w:t>
            </w:r>
          </w:p>
        </w:tc>
        <w:tc>
          <w:tcPr>
            <w:tcW w:w="4004" w:type="dxa"/>
          </w:tcPr>
          <w:p w14:paraId="2F29782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Comprehensiveness</w:t>
            </w:r>
          </w:p>
          <w:p w14:paraId="64F3B65A" w14:textId="77777777" w:rsidR="00CB51A9" w:rsidRPr="00C57E74" w:rsidRDefault="00CB51A9" w:rsidP="000D3EAE">
            <w:pPr>
              <w:rPr>
                <w:rFonts w:ascii="Calibri" w:hAnsi="Calibri" w:cs="Times New Roman"/>
                <w:sz w:val="20"/>
                <w:szCs w:val="20"/>
              </w:rPr>
            </w:pPr>
          </w:p>
        </w:tc>
      </w:tr>
      <w:tr w:rsidR="00CB51A9" w:rsidRPr="00C57E74" w14:paraId="09E773C0" w14:textId="77777777" w:rsidTr="007B0C83">
        <w:trPr>
          <w:cantSplit/>
        </w:trPr>
        <w:tc>
          <w:tcPr>
            <w:tcW w:w="828" w:type="dxa"/>
          </w:tcPr>
          <w:p w14:paraId="59B5405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63.</w:t>
            </w:r>
          </w:p>
        </w:tc>
        <w:tc>
          <w:tcPr>
            <w:tcW w:w="3690" w:type="dxa"/>
          </w:tcPr>
          <w:p w14:paraId="4F7DE7C5" w14:textId="019CA6A4" w:rsidR="00CB51A9" w:rsidRPr="00C57E74" w:rsidRDefault="00485DBE" w:rsidP="000D3EAE">
            <w:pPr>
              <w:rPr>
                <w:rFonts w:ascii="Calibri" w:hAnsi="Calibri" w:cs="Times New Roman"/>
                <w:sz w:val="20"/>
                <w:szCs w:val="20"/>
              </w:rPr>
            </w:pPr>
            <w:r>
              <w:rPr>
                <w:rFonts w:ascii="Calibri" w:hAnsi="Calibri" w:cs="Times New Roman"/>
                <w:sz w:val="20"/>
                <w:szCs w:val="20"/>
              </w:rPr>
              <w:t>WSP is about everything</w:t>
            </w:r>
          </w:p>
        </w:tc>
        <w:tc>
          <w:tcPr>
            <w:tcW w:w="720" w:type="dxa"/>
          </w:tcPr>
          <w:p w14:paraId="2C314576" w14:textId="77777777" w:rsidR="00CB51A9" w:rsidRPr="00C57E74" w:rsidRDefault="00CB51A9" w:rsidP="000D3EAE">
            <w:pPr>
              <w:rPr>
                <w:rFonts w:ascii="Calibri" w:hAnsi="Calibri" w:cs="Times New Roman"/>
                <w:sz w:val="20"/>
                <w:szCs w:val="20"/>
              </w:rPr>
            </w:pPr>
          </w:p>
        </w:tc>
        <w:tc>
          <w:tcPr>
            <w:tcW w:w="4004" w:type="dxa"/>
          </w:tcPr>
          <w:p w14:paraId="794291FC" w14:textId="77777777" w:rsidR="00CB51A9" w:rsidRPr="00C57E74" w:rsidRDefault="00CB51A9" w:rsidP="000D3EAE">
            <w:pPr>
              <w:rPr>
                <w:rFonts w:ascii="Calibri" w:hAnsi="Calibri" w:cs="Times New Roman"/>
                <w:sz w:val="20"/>
                <w:szCs w:val="20"/>
              </w:rPr>
            </w:pPr>
          </w:p>
        </w:tc>
      </w:tr>
      <w:tr w:rsidR="00CB51A9" w:rsidRPr="00C57E74" w14:paraId="466D5415" w14:textId="77777777" w:rsidTr="007B0C83">
        <w:trPr>
          <w:cantSplit/>
        </w:trPr>
        <w:tc>
          <w:tcPr>
            <w:tcW w:w="828" w:type="dxa"/>
          </w:tcPr>
          <w:p w14:paraId="0F50425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76.</w:t>
            </w:r>
          </w:p>
        </w:tc>
        <w:tc>
          <w:tcPr>
            <w:tcW w:w="3690" w:type="dxa"/>
          </w:tcPr>
          <w:p w14:paraId="383B615A" w14:textId="3793F11D" w:rsidR="00CB51A9" w:rsidRPr="00C57E74" w:rsidRDefault="00485DBE" w:rsidP="000D3EAE">
            <w:pPr>
              <w:rPr>
                <w:rFonts w:ascii="Calibri" w:hAnsi="Calibri" w:cs="Times New Roman"/>
                <w:sz w:val="20"/>
                <w:szCs w:val="20"/>
              </w:rPr>
            </w:pPr>
            <w:r>
              <w:rPr>
                <w:rFonts w:ascii="Calibri" w:hAnsi="Calibri" w:cs="Times New Roman"/>
                <w:sz w:val="20"/>
                <w:szCs w:val="20"/>
              </w:rPr>
              <w:t>From catchment to tap</w:t>
            </w:r>
          </w:p>
        </w:tc>
        <w:tc>
          <w:tcPr>
            <w:tcW w:w="720" w:type="dxa"/>
          </w:tcPr>
          <w:p w14:paraId="59129269" w14:textId="77777777" w:rsidR="00CB51A9" w:rsidRPr="00C57E74" w:rsidRDefault="00CB51A9" w:rsidP="000D3EAE">
            <w:pPr>
              <w:rPr>
                <w:rFonts w:ascii="Calibri" w:hAnsi="Calibri" w:cs="Times New Roman"/>
                <w:sz w:val="20"/>
                <w:szCs w:val="20"/>
              </w:rPr>
            </w:pPr>
          </w:p>
        </w:tc>
        <w:tc>
          <w:tcPr>
            <w:tcW w:w="4004" w:type="dxa"/>
          </w:tcPr>
          <w:p w14:paraId="3887A262" w14:textId="77777777" w:rsidR="00CB51A9" w:rsidRPr="00C57E74" w:rsidRDefault="00CB51A9" w:rsidP="000D3EAE">
            <w:pPr>
              <w:rPr>
                <w:rFonts w:ascii="Calibri" w:hAnsi="Calibri" w:cs="Times New Roman"/>
                <w:sz w:val="20"/>
                <w:szCs w:val="20"/>
              </w:rPr>
            </w:pPr>
          </w:p>
        </w:tc>
      </w:tr>
      <w:tr w:rsidR="00CB51A9" w:rsidRPr="00C57E74" w14:paraId="01AB1883" w14:textId="77777777" w:rsidTr="007B0C83">
        <w:trPr>
          <w:cantSplit/>
        </w:trPr>
        <w:tc>
          <w:tcPr>
            <w:tcW w:w="828" w:type="dxa"/>
          </w:tcPr>
          <w:p w14:paraId="6B3F723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577.</w:t>
            </w:r>
          </w:p>
        </w:tc>
        <w:tc>
          <w:tcPr>
            <w:tcW w:w="3690" w:type="dxa"/>
          </w:tcPr>
          <w:p w14:paraId="4A073B3D" w14:textId="0A061686" w:rsidR="00CB51A9" w:rsidRPr="00C57E74" w:rsidRDefault="00485DBE" w:rsidP="000D3EAE">
            <w:pPr>
              <w:rPr>
                <w:rFonts w:ascii="Calibri" w:hAnsi="Calibri" w:cs="Times New Roman"/>
                <w:sz w:val="20"/>
                <w:szCs w:val="20"/>
              </w:rPr>
            </w:pPr>
            <w:r>
              <w:rPr>
                <w:rFonts w:ascii="Calibri" w:hAnsi="Calibri" w:cs="Times New Roman"/>
                <w:sz w:val="20"/>
                <w:szCs w:val="20"/>
              </w:rPr>
              <w:t>Comprehensive WSPs</w:t>
            </w:r>
          </w:p>
        </w:tc>
        <w:tc>
          <w:tcPr>
            <w:tcW w:w="720" w:type="dxa"/>
          </w:tcPr>
          <w:p w14:paraId="12787E63" w14:textId="77777777" w:rsidR="00CB51A9" w:rsidRPr="00C57E74" w:rsidRDefault="00CB51A9" w:rsidP="000D3EAE">
            <w:pPr>
              <w:rPr>
                <w:rFonts w:ascii="Calibri" w:hAnsi="Calibri" w:cs="Times New Roman"/>
                <w:sz w:val="20"/>
                <w:szCs w:val="20"/>
              </w:rPr>
            </w:pPr>
          </w:p>
        </w:tc>
        <w:tc>
          <w:tcPr>
            <w:tcW w:w="4004" w:type="dxa"/>
          </w:tcPr>
          <w:p w14:paraId="33954CAB" w14:textId="77777777" w:rsidR="00CB51A9" w:rsidRPr="00C57E74" w:rsidRDefault="00CB51A9" w:rsidP="000D3EAE">
            <w:pPr>
              <w:rPr>
                <w:rFonts w:ascii="Calibri" w:hAnsi="Calibri" w:cs="Times New Roman"/>
                <w:sz w:val="20"/>
                <w:szCs w:val="20"/>
              </w:rPr>
            </w:pPr>
          </w:p>
        </w:tc>
      </w:tr>
      <w:tr w:rsidR="00CB51A9" w:rsidRPr="00C57E74" w14:paraId="1573C0C6" w14:textId="77777777" w:rsidTr="007B0C83">
        <w:trPr>
          <w:cantSplit/>
        </w:trPr>
        <w:tc>
          <w:tcPr>
            <w:tcW w:w="828" w:type="dxa"/>
          </w:tcPr>
          <w:p w14:paraId="1BD80BA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578.</w:t>
            </w:r>
          </w:p>
        </w:tc>
        <w:tc>
          <w:tcPr>
            <w:tcW w:w="3690" w:type="dxa"/>
          </w:tcPr>
          <w:p w14:paraId="1991974E" w14:textId="1C771F3C" w:rsidR="00CB51A9" w:rsidRPr="00C57E74" w:rsidRDefault="00485DBE" w:rsidP="000D3EAE">
            <w:pPr>
              <w:rPr>
                <w:rFonts w:ascii="Calibri" w:hAnsi="Calibri" w:cs="Times New Roman"/>
                <w:sz w:val="20"/>
                <w:szCs w:val="20"/>
              </w:rPr>
            </w:pPr>
            <w:r>
              <w:rPr>
                <w:rFonts w:ascii="Calibri" w:hAnsi="Calibri" w:cs="Times New Roman"/>
                <w:sz w:val="20"/>
                <w:szCs w:val="20"/>
              </w:rPr>
              <w:t>Comprehensive WSPs</w:t>
            </w:r>
          </w:p>
        </w:tc>
        <w:tc>
          <w:tcPr>
            <w:tcW w:w="720" w:type="dxa"/>
          </w:tcPr>
          <w:p w14:paraId="01664961" w14:textId="77777777" w:rsidR="00CB51A9" w:rsidRPr="00C57E74" w:rsidRDefault="00CB51A9" w:rsidP="000D3EAE">
            <w:pPr>
              <w:rPr>
                <w:rFonts w:ascii="Calibri" w:hAnsi="Calibri" w:cs="Times New Roman"/>
                <w:sz w:val="20"/>
                <w:szCs w:val="20"/>
              </w:rPr>
            </w:pPr>
          </w:p>
        </w:tc>
        <w:tc>
          <w:tcPr>
            <w:tcW w:w="4004" w:type="dxa"/>
          </w:tcPr>
          <w:p w14:paraId="4C19D100" w14:textId="77777777" w:rsidR="00CB51A9" w:rsidRPr="00C57E74" w:rsidRDefault="00CB51A9" w:rsidP="000D3EAE">
            <w:pPr>
              <w:rPr>
                <w:rFonts w:ascii="Calibri" w:hAnsi="Calibri" w:cs="Times New Roman"/>
                <w:sz w:val="20"/>
                <w:szCs w:val="20"/>
              </w:rPr>
            </w:pPr>
          </w:p>
        </w:tc>
      </w:tr>
      <w:tr w:rsidR="00CB51A9" w:rsidRPr="00C57E74" w14:paraId="4AF0536A" w14:textId="77777777" w:rsidTr="007B0C83">
        <w:trPr>
          <w:cantSplit/>
        </w:trPr>
        <w:tc>
          <w:tcPr>
            <w:tcW w:w="828" w:type="dxa"/>
          </w:tcPr>
          <w:p w14:paraId="14B72DB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582.</w:t>
            </w:r>
          </w:p>
        </w:tc>
        <w:tc>
          <w:tcPr>
            <w:tcW w:w="3690" w:type="dxa"/>
          </w:tcPr>
          <w:p w14:paraId="08ECFEA7" w14:textId="799195D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w:t>
            </w:r>
            <w:r w:rsidR="00485DBE">
              <w:rPr>
                <w:rFonts w:ascii="Calibri" w:hAnsi="Calibri" w:cs="Times New Roman"/>
                <w:sz w:val="20"/>
                <w:szCs w:val="20"/>
              </w:rPr>
              <w:t>rehensive WSPs</w:t>
            </w:r>
          </w:p>
        </w:tc>
        <w:tc>
          <w:tcPr>
            <w:tcW w:w="720" w:type="dxa"/>
          </w:tcPr>
          <w:p w14:paraId="06F1EF5D" w14:textId="77777777" w:rsidR="00CB51A9" w:rsidRPr="00C57E74" w:rsidRDefault="00CB51A9" w:rsidP="000D3EAE">
            <w:pPr>
              <w:rPr>
                <w:rFonts w:ascii="Calibri" w:hAnsi="Calibri" w:cs="Times New Roman"/>
                <w:sz w:val="20"/>
                <w:szCs w:val="20"/>
              </w:rPr>
            </w:pPr>
          </w:p>
        </w:tc>
        <w:tc>
          <w:tcPr>
            <w:tcW w:w="4004" w:type="dxa"/>
          </w:tcPr>
          <w:p w14:paraId="0A787A16" w14:textId="77777777" w:rsidR="00CB51A9" w:rsidRPr="00C57E74" w:rsidRDefault="00CB51A9" w:rsidP="000D3EAE">
            <w:pPr>
              <w:rPr>
                <w:rFonts w:ascii="Calibri" w:hAnsi="Calibri" w:cs="Times New Roman"/>
                <w:sz w:val="20"/>
                <w:szCs w:val="20"/>
              </w:rPr>
            </w:pPr>
          </w:p>
        </w:tc>
      </w:tr>
      <w:tr w:rsidR="00CB51A9" w:rsidRPr="00C57E74" w14:paraId="094BB425" w14:textId="77777777" w:rsidTr="007B0C83">
        <w:trPr>
          <w:cantSplit/>
        </w:trPr>
        <w:tc>
          <w:tcPr>
            <w:tcW w:w="828" w:type="dxa"/>
          </w:tcPr>
          <w:p w14:paraId="00BCF6E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637.</w:t>
            </w:r>
          </w:p>
        </w:tc>
        <w:tc>
          <w:tcPr>
            <w:tcW w:w="3690" w:type="dxa"/>
          </w:tcPr>
          <w:p w14:paraId="282CB838" w14:textId="2895D98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Everything has a co</w:t>
            </w:r>
            <w:r w:rsidR="00485DBE">
              <w:rPr>
                <w:rFonts w:ascii="Calibri" w:hAnsi="Calibri" w:cs="Times New Roman"/>
                <w:sz w:val="20"/>
                <w:szCs w:val="20"/>
              </w:rPr>
              <w:t>ntribution to controlling risks</w:t>
            </w:r>
          </w:p>
        </w:tc>
        <w:tc>
          <w:tcPr>
            <w:tcW w:w="720" w:type="dxa"/>
          </w:tcPr>
          <w:p w14:paraId="56A404CC" w14:textId="77777777" w:rsidR="00CB51A9" w:rsidRPr="00C57E74" w:rsidRDefault="00CB51A9" w:rsidP="000D3EAE">
            <w:pPr>
              <w:rPr>
                <w:rFonts w:ascii="Calibri" w:hAnsi="Calibri" w:cs="Times New Roman"/>
                <w:sz w:val="20"/>
                <w:szCs w:val="20"/>
              </w:rPr>
            </w:pPr>
          </w:p>
        </w:tc>
        <w:tc>
          <w:tcPr>
            <w:tcW w:w="4004" w:type="dxa"/>
          </w:tcPr>
          <w:p w14:paraId="6D58F8BF" w14:textId="77777777" w:rsidR="00CB51A9" w:rsidRPr="00C57E74" w:rsidRDefault="00CB51A9" w:rsidP="000D3EAE">
            <w:pPr>
              <w:rPr>
                <w:rFonts w:ascii="Calibri" w:hAnsi="Calibri" w:cs="Times New Roman"/>
                <w:sz w:val="20"/>
                <w:szCs w:val="20"/>
              </w:rPr>
            </w:pPr>
          </w:p>
        </w:tc>
      </w:tr>
      <w:tr w:rsidR="00CB51A9" w:rsidRPr="00C57E74" w14:paraId="798161CA" w14:textId="77777777" w:rsidTr="007B0C83">
        <w:trPr>
          <w:cantSplit/>
        </w:trPr>
        <w:tc>
          <w:tcPr>
            <w:tcW w:w="828" w:type="dxa"/>
          </w:tcPr>
          <w:p w14:paraId="384AB38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659.</w:t>
            </w:r>
          </w:p>
        </w:tc>
        <w:tc>
          <w:tcPr>
            <w:tcW w:w="3690" w:type="dxa"/>
          </w:tcPr>
          <w:p w14:paraId="681ACA1C" w14:textId="3F88D8AB" w:rsidR="00CB51A9" w:rsidRPr="00C57E74" w:rsidRDefault="00485DBE" w:rsidP="000D3EAE">
            <w:pPr>
              <w:rPr>
                <w:rFonts w:ascii="Calibri" w:hAnsi="Calibri" w:cs="Times New Roman"/>
                <w:sz w:val="20"/>
                <w:szCs w:val="20"/>
              </w:rPr>
            </w:pPr>
            <w:r>
              <w:rPr>
                <w:rFonts w:ascii="Calibri" w:hAnsi="Calibri" w:cs="Times New Roman"/>
                <w:sz w:val="20"/>
                <w:szCs w:val="20"/>
              </w:rPr>
              <w:t>Achieving the balance</w:t>
            </w:r>
          </w:p>
        </w:tc>
        <w:tc>
          <w:tcPr>
            <w:tcW w:w="720" w:type="dxa"/>
          </w:tcPr>
          <w:p w14:paraId="66C88F34" w14:textId="77777777" w:rsidR="00CB51A9" w:rsidRPr="00C57E74" w:rsidRDefault="00CB51A9" w:rsidP="000D3EAE">
            <w:pPr>
              <w:rPr>
                <w:rFonts w:ascii="Calibri" w:hAnsi="Calibri" w:cs="Times New Roman"/>
                <w:sz w:val="20"/>
                <w:szCs w:val="20"/>
              </w:rPr>
            </w:pPr>
          </w:p>
        </w:tc>
        <w:tc>
          <w:tcPr>
            <w:tcW w:w="4004" w:type="dxa"/>
          </w:tcPr>
          <w:p w14:paraId="372AA179" w14:textId="77777777" w:rsidR="00CB51A9" w:rsidRPr="00C57E74" w:rsidRDefault="00CB51A9" w:rsidP="000D3EAE">
            <w:pPr>
              <w:rPr>
                <w:rFonts w:ascii="Calibri" w:hAnsi="Calibri" w:cs="Times New Roman"/>
                <w:sz w:val="20"/>
                <w:szCs w:val="20"/>
              </w:rPr>
            </w:pPr>
          </w:p>
        </w:tc>
      </w:tr>
      <w:tr w:rsidR="00CB51A9" w:rsidRPr="00C57E74" w14:paraId="7DA44C51" w14:textId="77777777" w:rsidTr="007B0C83">
        <w:trPr>
          <w:cantSplit/>
        </w:trPr>
        <w:tc>
          <w:tcPr>
            <w:tcW w:w="828" w:type="dxa"/>
          </w:tcPr>
          <w:p w14:paraId="7391837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660.</w:t>
            </w:r>
          </w:p>
        </w:tc>
        <w:tc>
          <w:tcPr>
            <w:tcW w:w="3690" w:type="dxa"/>
          </w:tcPr>
          <w:p w14:paraId="07B6A949" w14:textId="2EA6FF35" w:rsidR="00CB51A9" w:rsidRPr="00C57E74" w:rsidRDefault="00485DBE" w:rsidP="000D3EAE">
            <w:pPr>
              <w:rPr>
                <w:rFonts w:ascii="Calibri" w:hAnsi="Calibri" w:cs="Times New Roman"/>
                <w:sz w:val="20"/>
                <w:szCs w:val="20"/>
              </w:rPr>
            </w:pPr>
            <w:r>
              <w:rPr>
                <w:rFonts w:ascii="Calibri" w:hAnsi="Calibri" w:cs="Times New Roman"/>
                <w:sz w:val="20"/>
                <w:szCs w:val="20"/>
              </w:rPr>
              <w:t>Perfect world</w:t>
            </w:r>
          </w:p>
        </w:tc>
        <w:tc>
          <w:tcPr>
            <w:tcW w:w="720" w:type="dxa"/>
          </w:tcPr>
          <w:p w14:paraId="058904BA" w14:textId="77777777" w:rsidR="00CB51A9" w:rsidRPr="00C57E74" w:rsidRDefault="00CB51A9" w:rsidP="000D3EAE">
            <w:pPr>
              <w:rPr>
                <w:rFonts w:ascii="Calibri" w:hAnsi="Calibri" w:cs="Times New Roman"/>
                <w:sz w:val="20"/>
                <w:szCs w:val="20"/>
              </w:rPr>
            </w:pPr>
          </w:p>
        </w:tc>
        <w:tc>
          <w:tcPr>
            <w:tcW w:w="4004" w:type="dxa"/>
          </w:tcPr>
          <w:p w14:paraId="748717AD" w14:textId="77777777" w:rsidR="00CB51A9" w:rsidRPr="00C57E74" w:rsidRDefault="00CB51A9" w:rsidP="000D3EAE">
            <w:pPr>
              <w:rPr>
                <w:rFonts w:ascii="Calibri" w:hAnsi="Calibri" w:cs="Times New Roman"/>
                <w:sz w:val="20"/>
                <w:szCs w:val="20"/>
              </w:rPr>
            </w:pPr>
          </w:p>
        </w:tc>
      </w:tr>
      <w:tr w:rsidR="00CB51A9" w:rsidRPr="00C57E74" w14:paraId="3B436AE9" w14:textId="77777777" w:rsidTr="007B0C83">
        <w:trPr>
          <w:cantSplit/>
        </w:trPr>
        <w:tc>
          <w:tcPr>
            <w:tcW w:w="828" w:type="dxa"/>
            <w:shd w:val="clear" w:color="auto" w:fill="FFFF00"/>
          </w:tcPr>
          <w:p w14:paraId="2310C506"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55634BEC"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9 open codes</w:t>
            </w:r>
          </w:p>
        </w:tc>
        <w:tc>
          <w:tcPr>
            <w:tcW w:w="720" w:type="dxa"/>
            <w:shd w:val="clear" w:color="auto" w:fill="FFFF00"/>
          </w:tcPr>
          <w:p w14:paraId="5D648748"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74A6BA3B" w14:textId="77777777" w:rsidR="00CB51A9" w:rsidRPr="00C57E74" w:rsidRDefault="00CB51A9" w:rsidP="000D3EAE">
            <w:pPr>
              <w:rPr>
                <w:rFonts w:ascii="Calibri" w:hAnsi="Calibri" w:cs="Times New Roman"/>
                <w:sz w:val="20"/>
                <w:szCs w:val="20"/>
              </w:rPr>
            </w:pPr>
          </w:p>
        </w:tc>
      </w:tr>
      <w:tr w:rsidR="00CB51A9" w:rsidRPr="00C57E74" w14:paraId="6FE7F0AB" w14:textId="77777777" w:rsidTr="007B0C83">
        <w:trPr>
          <w:cantSplit/>
        </w:trPr>
        <w:tc>
          <w:tcPr>
            <w:tcW w:w="828" w:type="dxa"/>
          </w:tcPr>
          <w:p w14:paraId="246941B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w:t>
            </w:r>
          </w:p>
        </w:tc>
        <w:tc>
          <w:tcPr>
            <w:tcW w:w="3690" w:type="dxa"/>
          </w:tcPr>
          <w:p w14:paraId="166FF73C" w14:textId="42D61FC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breakdown at any point i</w:t>
            </w:r>
            <w:r w:rsidR="00485DBE">
              <w:rPr>
                <w:rFonts w:ascii="Calibri" w:hAnsi="Calibri" w:cs="Times New Roman"/>
                <w:sz w:val="20"/>
                <w:szCs w:val="20"/>
              </w:rPr>
              <w:t>n what is classed as a full WSP</w:t>
            </w:r>
          </w:p>
        </w:tc>
        <w:tc>
          <w:tcPr>
            <w:tcW w:w="720" w:type="dxa"/>
          </w:tcPr>
          <w:p w14:paraId="606C6F1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23.</w:t>
            </w:r>
          </w:p>
        </w:tc>
        <w:tc>
          <w:tcPr>
            <w:tcW w:w="4004" w:type="dxa"/>
          </w:tcPr>
          <w:p w14:paraId="3AEFC63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WSP failures</w:t>
            </w:r>
          </w:p>
          <w:p w14:paraId="1B92F5AF" w14:textId="77777777" w:rsidR="00CB51A9" w:rsidRPr="00C57E74" w:rsidRDefault="00CB51A9" w:rsidP="000D3EAE">
            <w:pPr>
              <w:rPr>
                <w:rFonts w:ascii="Calibri" w:hAnsi="Calibri" w:cs="Times New Roman"/>
                <w:sz w:val="20"/>
                <w:szCs w:val="20"/>
              </w:rPr>
            </w:pPr>
          </w:p>
        </w:tc>
      </w:tr>
      <w:tr w:rsidR="00CB51A9" w:rsidRPr="00C57E74" w14:paraId="6E1ED429" w14:textId="77777777" w:rsidTr="007B0C83">
        <w:trPr>
          <w:cantSplit/>
        </w:trPr>
        <w:tc>
          <w:tcPr>
            <w:tcW w:w="828" w:type="dxa"/>
          </w:tcPr>
          <w:p w14:paraId="3008D5D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65.</w:t>
            </w:r>
          </w:p>
        </w:tc>
        <w:tc>
          <w:tcPr>
            <w:tcW w:w="3690" w:type="dxa"/>
          </w:tcPr>
          <w:p w14:paraId="7BD7E0D1" w14:textId="2CC503E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breakdown somewher</w:t>
            </w:r>
            <w:r w:rsidR="00485DBE">
              <w:rPr>
                <w:rFonts w:ascii="Calibri" w:hAnsi="Calibri" w:cs="Times New Roman"/>
                <w:sz w:val="20"/>
                <w:szCs w:val="20"/>
              </w:rPr>
              <w:t>e along the line</w:t>
            </w:r>
          </w:p>
        </w:tc>
        <w:tc>
          <w:tcPr>
            <w:tcW w:w="720" w:type="dxa"/>
          </w:tcPr>
          <w:p w14:paraId="23D8BE1E" w14:textId="77777777" w:rsidR="00CB51A9" w:rsidRPr="00C57E74" w:rsidRDefault="00CB51A9" w:rsidP="000D3EAE">
            <w:pPr>
              <w:rPr>
                <w:rFonts w:ascii="Calibri" w:hAnsi="Calibri" w:cs="Times New Roman"/>
                <w:sz w:val="20"/>
                <w:szCs w:val="20"/>
              </w:rPr>
            </w:pPr>
          </w:p>
        </w:tc>
        <w:tc>
          <w:tcPr>
            <w:tcW w:w="4004" w:type="dxa"/>
          </w:tcPr>
          <w:p w14:paraId="4D02590B" w14:textId="77777777" w:rsidR="00CB51A9" w:rsidRPr="00C57E74" w:rsidRDefault="00CB51A9" w:rsidP="000D3EAE">
            <w:pPr>
              <w:rPr>
                <w:rFonts w:ascii="Calibri" w:hAnsi="Calibri" w:cs="Times New Roman"/>
                <w:sz w:val="20"/>
                <w:szCs w:val="20"/>
              </w:rPr>
            </w:pPr>
          </w:p>
        </w:tc>
      </w:tr>
      <w:tr w:rsidR="00CB51A9" w:rsidRPr="00C57E74" w14:paraId="47D7C71F" w14:textId="77777777" w:rsidTr="007B0C83">
        <w:trPr>
          <w:cantSplit/>
        </w:trPr>
        <w:tc>
          <w:tcPr>
            <w:tcW w:w="828" w:type="dxa"/>
          </w:tcPr>
          <w:p w14:paraId="2FBE089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66.</w:t>
            </w:r>
          </w:p>
        </w:tc>
        <w:tc>
          <w:tcPr>
            <w:tcW w:w="3690" w:type="dxa"/>
          </w:tcPr>
          <w:p w14:paraId="69C4A1D3" w14:textId="23B2045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breakdown</w:t>
            </w:r>
            <w:r w:rsidR="00485DBE">
              <w:rPr>
                <w:rFonts w:ascii="Calibri" w:hAnsi="Calibri" w:cs="Times New Roman"/>
                <w:sz w:val="20"/>
                <w:szCs w:val="20"/>
              </w:rPr>
              <w:t xml:space="preserve"> manifesting in failures of WSP</w:t>
            </w:r>
          </w:p>
        </w:tc>
        <w:tc>
          <w:tcPr>
            <w:tcW w:w="720" w:type="dxa"/>
          </w:tcPr>
          <w:p w14:paraId="378102FB" w14:textId="77777777" w:rsidR="00CB51A9" w:rsidRPr="00C57E74" w:rsidRDefault="00CB51A9" w:rsidP="000D3EAE">
            <w:pPr>
              <w:rPr>
                <w:rFonts w:ascii="Calibri" w:hAnsi="Calibri" w:cs="Times New Roman"/>
                <w:sz w:val="20"/>
                <w:szCs w:val="20"/>
              </w:rPr>
            </w:pPr>
          </w:p>
        </w:tc>
        <w:tc>
          <w:tcPr>
            <w:tcW w:w="4004" w:type="dxa"/>
          </w:tcPr>
          <w:p w14:paraId="6B5C1D2A" w14:textId="77777777" w:rsidR="00CB51A9" w:rsidRPr="00C57E74" w:rsidRDefault="00CB51A9" w:rsidP="000D3EAE">
            <w:pPr>
              <w:rPr>
                <w:rFonts w:ascii="Calibri" w:hAnsi="Calibri" w:cs="Times New Roman"/>
                <w:sz w:val="20"/>
                <w:szCs w:val="20"/>
              </w:rPr>
            </w:pPr>
          </w:p>
        </w:tc>
      </w:tr>
      <w:tr w:rsidR="00CB51A9" w:rsidRPr="00C57E74" w14:paraId="6DECA044" w14:textId="77777777" w:rsidTr="007B0C83">
        <w:trPr>
          <w:cantSplit/>
        </w:trPr>
        <w:tc>
          <w:tcPr>
            <w:tcW w:w="828" w:type="dxa"/>
            <w:shd w:val="clear" w:color="auto" w:fill="FFFF00"/>
          </w:tcPr>
          <w:p w14:paraId="3BFEDBA2"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3B3CBADB"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3 open codes</w:t>
            </w:r>
          </w:p>
        </w:tc>
        <w:tc>
          <w:tcPr>
            <w:tcW w:w="720" w:type="dxa"/>
            <w:shd w:val="clear" w:color="auto" w:fill="FFFF00"/>
          </w:tcPr>
          <w:p w14:paraId="23D937B5"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5F3ACD8E" w14:textId="77777777" w:rsidR="00CB51A9" w:rsidRPr="00C57E74" w:rsidRDefault="00CB51A9" w:rsidP="000D3EAE">
            <w:pPr>
              <w:rPr>
                <w:rFonts w:ascii="Calibri" w:hAnsi="Calibri" w:cs="Times New Roman"/>
                <w:sz w:val="20"/>
                <w:szCs w:val="20"/>
              </w:rPr>
            </w:pPr>
          </w:p>
        </w:tc>
      </w:tr>
      <w:tr w:rsidR="00CB51A9" w:rsidRPr="00C57E74" w14:paraId="6C472B59" w14:textId="77777777" w:rsidTr="007B0C83">
        <w:trPr>
          <w:cantSplit/>
        </w:trPr>
        <w:tc>
          <w:tcPr>
            <w:tcW w:w="828" w:type="dxa"/>
          </w:tcPr>
          <w:p w14:paraId="29CD4F2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67.</w:t>
            </w:r>
          </w:p>
        </w:tc>
        <w:tc>
          <w:tcPr>
            <w:tcW w:w="3690" w:type="dxa"/>
          </w:tcPr>
          <w:p w14:paraId="3988D78C" w14:textId="6550795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performance reflecting the breakdown in thei</w:t>
            </w:r>
            <w:r w:rsidR="00485DBE">
              <w:rPr>
                <w:rFonts w:ascii="Calibri" w:hAnsi="Calibri" w:cs="Times New Roman"/>
                <w:sz w:val="20"/>
                <w:szCs w:val="20"/>
              </w:rPr>
              <w:t>r risk assessment methodologies</w:t>
            </w:r>
          </w:p>
        </w:tc>
        <w:tc>
          <w:tcPr>
            <w:tcW w:w="720" w:type="dxa"/>
          </w:tcPr>
          <w:p w14:paraId="51C1DB7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w:t>
            </w:r>
          </w:p>
        </w:tc>
        <w:tc>
          <w:tcPr>
            <w:tcW w:w="4004" w:type="dxa"/>
          </w:tcPr>
          <w:p w14:paraId="150D5A9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performance</w:t>
            </w:r>
          </w:p>
          <w:p w14:paraId="3C5A38F0" w14:textId="77777777" w:rsidR="00CB51A9" w:rsidRPr="00C57E74" w:rsidRDefault="00CB51A9" w:rsidP="000D3EAE">
            <w:pPr>
              <w:rPr>
                <w:rFonts w:ascii="Calibri" w:hAnsi="Calibri" w:cs="Times New Roman"/>
                <w:sz w:val="20"/>
                <w:szCs w:val="20"/>
              </w:rPr>
            </w:pPr>
          </w:p>
        </w:tc>
      </w:tr>
      <w:tr w:rsidR="00CB51A9" w:rsidRPr="00C57E74" w14:paraId="393E8940" w14:textId="77777777" w:rsidTr="007B0C83">
        <w:trPr>
          <w:cantSplit/>
        </w:trPr>
        <w:tc>
          <w:tcPr>
            <w:tcW w:w="828" w:type="dxa"/>
          </w:tcPr>
          <w:p w14:paraId="0156DF3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95.</w:t>
            </w:r>
          </w:p>
        </w:tc>
        <w:tc>
          <w:tcPr>
            <w:tcW w:w="3690" w:type="dxa"/>
          </w:tcPr>
          <w:p w14:paraId="16A416E6" w14:textId="2E4DBF5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Generic risk assessment for a </w:t>
            </w:r>
            <w:r w:rsidR="00485DBE">
              <w:rPr>
                <w:rFonts w:ascii="Calibri" w:hAnsi="Calibri" w:cs="Times New Roman"/>
                <w:sz w:val="20"/>
                <w:szCs w:val="20"/>
              </w:rPr>
              <w:t>water quality zone</w:t>
            </w:r>
          </w:p>
        </w:tc>
        <w:tc>
          <w:tcPr>
            <w:tcW w:w="720" w:type="dxa"/>
          </w:tcPr>
          <w:p w14:paraId="300F2848" w14:textId="77777777" w:rsidR="00CB51A9" w:rsidRPr="00C57E74" w:rsidRDefault="00CB51A9" w:rsidP="000D3EAE">
            <w:pPr>
              <w:rPr>
                <w:rFonts w:ascii="Calibri" w:hAnsi="Calibri" w:cs="Times New Roman"/>
                <w:sz w:val="20"/>
                <w:szCs w:val="20"/>
              </w:rPr>
            </w:pPr>
          </w:p>
        </w:tc>
        <w:tc>
          <w:tcPr>
            <w:tcW w:w="4004" w:type="dxa"/>
          </w:tcPr>
          <w:p w14:paraId="50892ADF" w14:textId="77777777" w:rsidR="00CB51A9" w:rsidRPr="00C57E74" w:rsidRDefault="00CB51A9" w:rsidP="000D3EAE">
            <w:pPr>
              <w:rPr>
                <w:rFonts w:ascii="Calibri" w:hAnsi="Calibri" w:cs="Times New Roman"/>
                <w:sz w:val="20"/>
                <w:szCs w:val="20"/>
              </w:rPr>
            </w:pPr>
          </w:p>
        </w:tc>
      </w:tr>
      <w:tr w:rsidR="00CB51A9" w:rsidRPr="00C57E74" w14:paraId="3A59587A" w14:textId="77777777" w:rsidTr="007B0C83">
        <w:trPr>
          <w:cantSplit/>
        </w:trPr>
        <w:tc>
          <w:tcPr>
            <w:tcW w:w="828" w:type="dxa"/>
          </w:tcPr>
          <w:p w14:paraId="2F2426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391.</w:t>
            </w:r>
          </w:p>
        </w:tc>
        <w:tc>
          <w:tcPr>
            <w:tcW w:w="3690" w:type="dxa"/>
          </w:tcPr>
          <w:p w14:paraId="14F83459" w14:textId="4E6EEFB0" w:rsidR="00CB51A9" w:rsidRPr="00C57E74" w:rsidRDefault="00485DBE" w:rsidP="000D3EAE">
            <w:pPr>
              <w:rPr>
                <w:rFonts w:ascii="Calibri" w:hAnsi="Calibri" w:cs="Times New Roman"/>
                <w:sz w:val="20"/>
                <w:szCs w:val="20"/>
              </w:rPr>
            </w:pPr>
            <w:r>
              <w:rPr>
                <w:rFonts w:ascii="Calibri" w:hAnsi="Calibri" w:cs="Times New Roman"/>
                <w:sz w:val="20"/>
                <w:szCs w:val="20"/>
              </w:rPr>
              <w:t>Water companies’ failure</w:t>
            </w:r>
          </w:p>
        </w:tc>
        <w:tc>
          <w:tcPr>
            <w:tcW w:w="720" w:type="dxa"/>
          </w:tcPr>
          <w:p w14:paraId="10FD087C" w14:textId="77777777" w:rsidR="00CB51A9" w:rsidRPr="00C57E74" w:rsidRDefault="00CB51A9" w:rsidP="000D3EAE">
            <w:pPr>
              <w:rPr>
                <w:rFonts w:ascii="Calibri" w:hAnsi="Calibri" w:cs="Times New Roman"/>
                <w:sz w:val="20"/>
                <w:szCs w:val="20"/>
              </w:rPr>
            </w:pPr>
          </w:p>
        </w:tc>
        <w:tc>
          <w:tcPr>
            <w:tcW w:w="4004" w:type="dxa"/>
          </w:tcPr>
          <w:p w14:paraId="563B41D4" w14:textId="77777777" w:rsidR="00CB51A9" w:rsidRPr="00C57E74" w:rsidRDefault="00CB51A9" w:rsidP="000D3EAE">
            <w:pPr>
              <w:rPr>
                <w:rFonts w:ascii="Calibri" w:hAnsi="Calibri" w:cs="Times New Roman"/>
                <w:sz w:val="20"/>
                <w:szCs w:val="20"/>
              </w:rPr>
            </w:pPr>
          </w:p>
        </w:tc>
      </w:tr>
      <w:tr w:rsidR="00CB51A9" w:rsidRPr="00C57E74" w14:paraId="24E98BA3" w14:textId="77777777" w:rsidTr="007B0C83">
        <w:trPr>
          <w:cantSplit/>
        </w:trPr>
        <w:tc>
          <w:tcPr>
            <w:tcW w:w="828" w:type="dxa"/>
          </w:tcPr>
          <w:p w14:paraId="10A420D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513.</w:t>
            </w:r>
          </w:p>
        </w:tc>
        <w:tc>
          <w:tcPr>
            <w:tcW w:w="3690" w:type="dxa"/>
          </w:tcPr>
          <w:p w14:paraId="360F2C56" w14:textId="7A5CD92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water oper</w:t>
            </w:r>
            <w:r w:rsidR="00485DBE">
              <w:rPr>
                <w:rFonts w:ascii="Calibri" w:hAnsi="Calibri" w:cs="Times New Roman"/>
                <w:sz w:val="20"/>
                <w:szCs w:val="20"/>
              </w:rPr>
              <w:t>ators create brand new database</w:t>
            </w:r>
          </w:p>
        </w:tc>
        <w:tc>
          <w:tcPr>
            <w:tcW w:w="720" w:type="dxa"/>
          </w:tcPr>
          <w:p w14:paraId="7F24A872" w14:textId="77777777" w:rsidR="00CB51A9" w:rsidRPr="00C57E74" w:rsidRDefault="00CB51A9" w:rsidP="000D3EAE">
            <w:pPr>
              <w:rPr>
                <w:rFonts w:ascii="Calibri" w:hAnsi="Calibri" w:cs="Times New Roman"/>
                <w:sz w:val="20"/>
                <w:szCs w:val="20"/>
              </w:rPr>
            </w:pPr>
          </w:p>
        </w:tc>
        <w:tc>
          <w:tcPr>
            <w:tcW w:w="4004" w:type="dxa"/>
          </w:tcPr>
          <w:p w14:paraId="3C5F0903" w14:textId="77777777" w:rsidR="00CB51A9" w:rsidRPr="00C57E74" w:rsidRDefault="00CB51A9" w:rsidP="000D3EAE">
            <w:pPr>
              <w:rPr>
                <w:rFonts w:ascii="Calibri" w:hAnsi="Calibri" w:cs="Times New Roman"/>
                <w:sz w:val="20"/>
                <w:szCs w:val="20"/>
              </w:rPr>
            </w:pPr>
          </w:p>
        </w:tc>
      </w:tr>
      <w:tr w:rsidR="00CB51A9" w:rsidRPr="00C57E74" w14:paraId="230A9B84" w14:textId="77777777" w:rsidTr="007B0C83">
        <w:trPr>
          <w:cantSplit/>
        </w:trPr>
        <w:tc>
          <w:tcPr>
            <w:tcW w:w="828" w:type="dxa"/>
          </w:tcPr>
          <w:p w14:paraId="2E9EB3F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516.</w:t>
            </w:r>
          </w:p>
        </w:tc>
        <w:tc>
          <w:tcPr>
            <w:tcW w:w="3690" w:type="dxa"/>
          </w:tcPr>
          <w:p w14:paraId="62DEB437" w14:textId="11C6182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Mostly the wat</w:t>
            </w:r>
            <w:r w:rsidR="00485DBE">
              <w:rPr>
                <w:rFonts w:ascii="Calibri" w:hAnsi="Calibri" w:cs="Times New Roman"/>
                <w:sz w:val="20"/>
                <w:szCs w:val="20"/>
              </w:rPr>
              <w:t>er operators managed to deliver</w:t>
            </w:r>
          </w:p>
        </w:tc>
        <w:tc>
          <w:tcPr>
            <w:tcW w:w="720" w:type="dxa"/>
          </w:tcPr>
          <w:p w14:paraId="14B48903" w14:textId="77777777" w:rsidR="00CB51A9" w:rsidRPr="00C57E74" w:rsidRDefault="00CB51A9" w:rsidP="000D3EAE">
            <w:pPr>
              <w:rPr>
                <w:rFonts w:ascii="Calibri" w:hAnsi="Calibri" w:cs="Times New Roman"/>
                <w:sz w:val="20"/>
                <w:szCs w:val="20"/>
              </w:rPr>
            </w:pPr>
          </w:p>
        </w:tc>
        <w:tc>
          <w:tcPr>
            <w:tcW w:w="4004" w:type="dxa"/>
          </w:tcPr>
          <w:p w14:paraId="6CF8E232" w14:textId="77777777" w:rsidR="00CB51A9" w:rsidRPr="00C57E74" w:rsidRDefault="00CB51A9" w:rsidP="000D3EAE">
            <w:pPr>
              <w:rPr>
                <w:rFonts w:ascii="Calibri" w:hAnsi="Calibri" w:cs="Times New Roman"/>
                <w:sz w:val="20"/>
                <w:szCs w:val="20"/>
              </w:rPr>
            </w:pPr>
          </w:p>
        </w:tc>
      </w:tr>
      <w:tr w:rsidR="00CB51A9" w:rsidRPr="00C57E74" w14:paraId="3E4C12D2" w14:textId="77777777" w:rsidTr="007B0C83">
        <w:trPr>
          <w:cantSplit/>
        </w:trPr>
        <w:tc>
          <w:tcPr>
            <w:tcW w:w="828" w:type="dxa"/>
          </w:tcPr>
          <w:p w14:paraId="68FCDA7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525.</w:t>
            </w:r>
          </w:p>
        </w:tc>
        <w:tc>
          <w:tcPr>
            <w:tcW w:w="3690" w:type="dxa"/>
          </w:tcPr>
          <w:p w14:paraId="42B137D8" w14:textId="61571F48" w:rsidR="00CB51A9" w:rsidRPr="00C57E74" w:rsidRDefault="00485DBE" w:rsidP="000D3EAE">
            <w:pPr>
              <w:rPr>
                <w:rFonts w:ascii="Calibri" w:hAnsi="Calibri" w:cs="Times New Roman"/>
                <w:sz w:val="20"/>
                <w:szCs w:val="20"/>
              </w:rPr>
            </w:pPr>
            <w:r>
              <w:rPr>
                <w:rFonts w:ascii="Calibri" w:hAnsi="Calibri" w:cs="Times New Roman"/>
                <w:sz w:val="20"/>
                <w:szCs w:val="20"/>
              </w:rPr>
              <w:t>All water companies are aware</w:t>
            </w:r>
          </w:p>
        </w:tc>
        <w:tc>
          <w:tcPr>
            <w:tcW w:w="720" w:type="dxa"/>
          </w:tcPr>
          <w:p w14:paraId="23B82B25" w14:textId="77777777" w:rsidR="00CB51A9" w:rsidRPr="00C57E74" w:rsidRDefault="00CB51A9" w:rsidP="000D3EAE">
            <w:pPr>
              <w:rPr>
                <w:rFonts w:ascii="Calibri" w:hAnsi="Calibri" w:cs="Times New Roman"/>
                <w:sz w:val="20"/>
                <w:szCs w:val="20"/>
              </w:rPr>
            </w:pPr>
          </w:p>
        </w:tc>
        <w:tc>
          <w:tcPr>
            <w:tcW w:w="4004" w:type="dxa"/>
          </w:tcPr>
          <w:p w14:paraId="6B5BDD77" w14:textId="77777777" w:rsidR="00CB51A9" w:rsidRPr="00C57E74" w:rsidRDefault="00CB51A9" w:rsidP="000D3EAE">
            <w:pPr>
              <w:rPr>
                <w:rFonts w:ascii="Calibri" w:hAnsi="Calibri" w:cs="Times New Roman"/>
                <w:sz w:val="20"/>
                <w:szCs w:val="20"/>
              </w:rPr>
            </w:pPr>
          </w:p>
        </w:tc>
      </w:tr>
      <w:tr w:rsidR="00CB51A9" w:rsidRPr="00C57E74" w14:paraId="5816D925" w14:textId="77777777" w:rsidTr="007B0C83">
        <w:trPr>
          <w:cantSplit/>
        </w:trPr>
        <w:tc>
          <w:tcPr>
            <w:tcW w:w="828" w:type="dxa"/>
          </w:tcPr>
          <w:p w14:paraId="077ACE0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545.</w:t>
            </w:r>
          </w:p>
        </w:tc>
        <w:tc>
          <w:tcPr>
            <w:tcW w:w="3690" w:type="dxa"/>
          </w:tcPr>
          <w:p w14:paraId="4FB8FC57" w14:textId="6C22D2B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Big companies able to absorb certain things</w:t>
            </w:r>
          </w:p>
        </w:tc>
        <w:tc>
          <w:tcPr>
            <w:tcW w:w="720" w:type="dxa"/>
          </w:tcPr>
          <w:p w14:paraId="06B56A21" w14:textId="77777777" w:rsidR="00CB51A9" w:rsidRPr="00C57E74" w:rsidRDefault="00CB51A9" w:rsidP="000D3EAE">
            <w:pPr>
              <w:rPr>
                <w:rFonts w:ascii="Calibri" w:hAnsi="Calibri" w:cs="Times New Roman"/>
                <w:sz w:val="20"/>
                <w:szCs w:val="20"/>
              </w:rPr>
            </w:pPr>
          </w:p>
        </w:tc>
        <w:tc>
          <w:tcPr>
            <w:tcW w:w="4004" w:type="dxa"/>
          </w:tcPr>
          <w:p w14:paraId="78B52344" w14:textId="77777777" w:rsidR="00CB51A9" w:rsidRPr="00C57E74" w:rsidRDefault="00CB51A9" w:rsidP="000D3EAE">
            <w:pPr>
              <w:rPr>
                <w:rFonts w:ascii="Calibri" w:hAnsi="Calibri" w:cs="Times New Roman"/>
                <w:sz w:val="20"/>
                <w:szCs w:val="20"/>
              </w:rPr>
            </w:pPr>
          </w:p>
        </w:tc>
      </w:tr>
      <w:tr w:rsidR="00CB51A9" w:rsidRPr="00C57E74" w14:paraId="1E7175B2" w14:textId="77777777" w:rsidTr="007B0C83">
        <w:trPr>
          <w:cantSplit/>
        </w:trPr>
        <w:tc>
          <w:tcPr>
            <w:tcW w:w="828" w:type="dxa"/>
          </w:tcPr>
          <w:p w14:paraId="7F953A9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546.</w:t>
            </w:r>
          </w:p>
        </w:tc>
        <w:tc>
          <w:tcPr>
            <w:tcW w:w="3690" w:type="dxa"/>
          </w:tcPr>
          <w:p w14:paraId="4AD81F1E" w14:textId="26D816C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companie</w:t>
            </w:r>
            <w:r w:rsidR="00485DBE">
              <w:rPr>
                <w:rFonts w:ascii="Calibri" w:hAnsi="Calibri" w:cs="Times New Roman"/>
                <w:sz w:val="20"/>
                <w:szCs w:val="20"/>
              </w:rPr>
              <w:t>s had to do everything manually</w:t>
            </w:r>
          </w:p>
        </w:tc>
        <w:tc>
          <w:tcPr>
            <w:tcW w:w="720" w:type="dxa"/>
          </w:tcPr>
          <w:p w14:paraId="602E9F8F" w14:textId="77777777" w:rsidR="00CB51A9" w:rsidRPr="00C57E74" w:rsidRDefault="00CB51A9" w:rsidP="000D3EAE">
            <w:pPr>
              <w:rPr>
                <w:rFonts w:ascii="Calibri" w:hAnsi="Calibri" w:cs="Times New Roman"/>
                <w:sz w:val="20"/>
                <w:szCs w:val="20"/>
              </w:rPr>
            </w:pPr>
          </w:p>
        </w:tc>
        <w:tc>
          <w:tcPr>
            <w:tcW w:w="4004" w:type="dxa"/>
          </w:tcPr>
          <w:p w14:paraId="77AC0CBC" w14:textId="77777777" w:rsidR="00CB51A9" w:rsidRPr="00C57E74" w:rsidRDefault="00CB51A9" w:rsidP="000D3EAE">
            <w:pPr>
              <w:rPr>
                <w:rFonts w:ascii="Calibri" w:hAnsi="Calibri" w:cs="Times New Roman"/>
                <w:sz w:val="20"/>
                <w:szCs w:val="20"/>
              </w:rPr>
            </w:pPr>
          </w:p>
        </w:tc>
      </w:tr>
      <w:tr w:rsidR="00CB51A9" w:rsidRPr="00C57E74" w14:paraId="5F69F28F" w14:textId="77777777" w:rsidTr="007B0C83">
        <w:trPr>
          <w:cantSplit/>
        </w:trPr>
        <w:tc>
          <w:tcPr>
            <w:tcW w:w="828" w:type="dxa"/>
          </w:tcPr>
          <w:p w14:paraId="01BCE8A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558.</w:t>
            </w:r>
          </w:p>
        </w:tc>
        <w:tc>
          <w:tcPr>
            <w:tcW w:w="3690" w:type="dxa"/>
          </w:tcPr>
          <w:p w14:paraId="66B64335" w14:textId="33F3F03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Driving</w:t>
            </w:r>
            <w:r w:rsidR="00485DBE">
              <w:rPr>
                <w:rFonts w:ascii="Calibri" w:hAnsi="Calibri" w:cs="Times New Roman"/>
                <w:sz w:val="20"/>
                <w:szCs w:val="20"/>
              </w:rPr>
              <w:t xml:space="preserve"> the water companies’ processes</w:t>
            </w:r>
          </w:p>
        </w:tc>
        <w:tc>
          <w:tcPr>
            <w:tcW w:w="720" w:type="dxa"/>
          </w:tcPr>
          <w:p w14:paraId="793D2C94" w14:textId="77777777" w:rsidR="00CB51A9" w:rsidRPr="00C57E74" w:rsidRDefault="00CB51A9" w:rsidP="000D3EAE">
            <w:pPr>
              <w:rPr>
                <w:rFonts w:ascii="Calibri" w:hAnsi="Calibri" w:cs="Times New Roman"/>
                <w:sz w:val="20"/>
                <w:szCs w:val="20"/>
              </w:rPr>
            </w:pPr>
          </w:p>
        </w:tc>
        <w:tc>
          <w:tcPr>
            <w:tcW w:w="4004" w:type="dxa"/>
          </w:tcPr>
          <w:p w14:paraId="3AE43249" w14:textId="77777777" w:rsidR="00CB51A9" w:rsidRPr="00C57E74" w:rsidRDefault="00CB51A9" w:rsidP="000D3EAE">
            <w:pPr>
              <w:rPr>
                <w:rFonts w:ascii="Calibri" w:hAnsi="Calibri" w:cs="Times New Roman"/>
                <w:sz w:val="20"/>
                <w:szCs w:val="20"/>
              </w:rPr>
            </w:pPr>
          </w:p>
        </w:tc>
      </w:tr>
      <w:tr w:rsidR="00CB51A9" w:rsidRPr="00C57E74" w14:paraId="50DCF1BA" w14:textId="77777777" w:rsidTr="007B0C83">
        <w:trPr>
          <w:cantSplit/>
        </w:trPr>
        <w:tc>
          <w:tcPr>
            <w:tcW w:w="828" w:type="dxa"/>
          </w:tcPr>
          <w:p w14:paraId="7E8B423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563.</w:t>
            </w:r>
          </w:p>
        </w:tc>
        <w:tc>
          <w:tcPr>
            <w:tcW w:w="3690" w:type="dxa"/>
          </w:tcPr>
          <w:p w14:paraId="62D35C9B" w14:textId="46A9ED8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producing categories through a</w:t>
            </w:r>
            <w:r w:rsidR="00485DBE">
              <w:rPr>
                <w:rFonts w:ascii="Calibri" w:hAnsi="Calibri" w:cs="Times New Roman"/>
                <w:sz w:val="20"/>
                <w:szCs w:val="20"/>
              </w:rPr>
              <w:t xml:space="preserve"> RAG (Red, Amber, Green) status</w:t>
            </w:r>
          </w:p>
        </w:tc>
        <w:tc>
          <w:tcPr>
            <w:tcW w:w="720" w:type="dxa"/>
          </w:tcPr>
          <w:p w14:paraId="619480D2" w14:textId="77777777" w:rsidR="00CB51A9" w:rsidRPr="00C57E74" w:rsidRDefault="00CB51A9" w:rsidP="000D3EAE">
            <w:pPr>
              <w:rPr>
                <w:rFonts w:ascii="Calibri" w:hAnsi="Calibri" w:cs="Times New Roman"/>
                <w:sz w:val="20"/>
                <w:szCs w:val="20"/>
              </w:rPr>
            </w:pPr>
          </w:p>
        </w:tc>
        <w:tc>
          <w:tcPr>
            <w:tcW w:w="4004" w:type="dxa"/>
          </w:tcPr>
          <w:p w14:paraId="191EE251" w14:textId="77777777" w:rsidR="00CB51A9" w:rsidRPr="00C57E74" w:rsidRDefault="00CB51A9" w:rsidP="000D3EAE">
            <w:pPr>
              <w:rPr>
                <w:rFonts w:ascii="Calibri" w:hAnsi="Calibri" w:cs="Times New Roman"/>
                <w:sz w:val="20"/>
                <w:szCs w:val="20"/>
              </w:rPr>
            </w:pPr>
          </w:p>
        </w:tc>
      </w:tr>
      <w:tr w:rsidR="00CB51A9" w:rsidRPr="00C57E74" w14:paraId="094FEA66" w14:textId="77777777" w:rsidTr="007B0C83">
        <w:trPr>
          <w:cantSplit/>
        </w:trPr>
        <w:tc>
          <w:tcPr>
            <w:tcW w:w="828" w:type="dxa"/>
          </w:tcPr>
          <w:p w14:paraId="47323E2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566.</w:t>
            </w:r>
          </w:p>
        </w:tc>
        <w:tc>
          <w:tcPr>
            <w:tcW w:w="3690" w:type="dxa"/>
          </w:tcPr>
          <w:p w14:paraId="0D5EDA59" w14:textId="36AE767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Handful of water companies</w:t>
            </w:r>
            <w:r w:rsidR="00485DBE">
              <w:rPr>
                <w:rFonts w:ascii="Calibri" w:hAnsi="Calibri" w:cs="Times New Roman"/>
                <w:sz w:val="20"/>
                <w:szCs w:val="20"/>
              </w:rPr>
              <w:t xml:space="preserve"> are using categorisation</w:t>
            </w:r>
          </w:p>
        </w:tc>
        <w:tc>
          <w:tcPr>
            <w:tcW w:w="720" w:type="dxa"/>
          </w:tcPr>
          <w:p w14:paraId="0AEB2D6D" w14:textId="77777777" w:rsidR="00CB51A9" w:rsidRPr="00C57E74" w:rsidRDefault="00CB51A9" w:rsidP="000D3EAE">
            <w:pPr>
              <w:rPr>
                <w:rFonts w:ascii="Calibri" w:hAnsi="Calibri" w:cs="Times New Roman"/>
                <w:sz w:val="20"/>
                <w:szCs w:val="20"/>
              </w:rPr>
            </w:pPr>
          </w:p>
        </w:tc>
        <w:tc>
          <w:tcPr>
            <w:tcW w:w="4004" w:type="dxa"/>
          </w:tcPr>
          <w:p w14:paraId="7B3A5EB3" w14:textId="77777777" w:rsidR="00CB51A9" w:rsidRPr="00C57E74" w:rsidRDefault="00CB51A9" w:rsidP="000D3EAE">
            <w:pPr>
              <w:rPr>
                <w:rFonts w:ascii="Calibri" w:hAnsi="Calibri" w:cs="Times New Roman"/>
                <w:sz w:val="20"/>
                <w:szCs w:val="20"/>
              </w:rPr>
            </w:pPr>
          </w:p>
        </w:tc>
      </w:tr>
      <w:tr w:rsidR="00CB51A9" w:rsidRPr="00C57E74" w14:paraId="274A2289" w14:textId="77777777" w:rsidTr="007B0C83">
        <w:trPr>
          <w:cantSplit/>
        </w:trPr>
        <w:tc>
          <w:tcPr>
            <w:tcW w:w="828" w:type="dxa"/>
          </w:tcPr>
          <w:p w14:paraId="59DFF7C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568.</w:t>
            </w:r>
          </w:p>
        </w:tc>
        <w:tc>
          <w:tcPr>
            <w:tcW w:w="3690" w:type="dxa"/>
          </w:tcPr>
          <w:p w14:paraId="10549380" w14:textId="79F7B11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without a categorisation can a</w:t>
            </w:r>
            <w:r w:rsidR="00485DBE">
              <w:rPr>
                <w:rFonts w:ascii="Calibri" w:hAnsi="Calibri" w:cs="Times New Roman"/>
                <w:sz w:val="20"/>
                <w:szCs w:val="20"/>
              </w:rPr>
              <w:t>dopt RUK2’s risk categorisation</w:t>
            </w:r>
          </w:p>
        </w:tc>
        <w:tc>
          <w:tcPr>
            <w:tcW w:w="720" w:type="dxa"/>
          </w:tcPr>
          <w:p w14:paraId="17AB4203" w14:textId="77777777" w:rsidR="00CB51A9" w:rsidRPr="00C57E74" w:rsidRDefault="00CB51A9" w:rsidP="000D3EAE">
            <w:pPr>
              <w:rPr>
                <w:rFonts w:ascii="Calibri" w:hAnsi="Calibri" w:cs="Times New Roman"/>
                <w:sz w:val="20"/>
                <w:szCs w:val="20"/>
              </w:rPr>
            </w:pPr>
          </w:p>
        </w:tc>
        <w:tc>
          <w:tcPr>
            <w:tcW w:w="4004" w:type="dxa"/>
          </w:tcPr>
          <w:p w14:paraId="20102AE4" w14:textId="77777777" w:rsidR="00CB51A9" w:rsidRPr="00C57E74" w:rsidRDefault="00CB51A9" w:rsidP="000D3EAE">
            <w:pPr>
              <w:rPr>
                <w:rFonts w:ascii="Calibri" w:hAnsi="Calibri" w:cs="Times New Roman"/>
                <w:sz w:val="20"/>
                <w:szCs w:val="20"/>
              </w:rPr>
            </w:pPr>
          </w:p>
        </w:tc>
      </w:tr>
      <w:tr w:rsidR="00CB51A9" w:rsidRPr="00C57E74" w14:paraId="4C98752F" w14:textId="77777777" w:rsidTr="007B0C83">
        <w:trPr>
          <w:cantSplit/>
        </w:trPr>
        <w:tc>
          <w:tcPr>
            <w:tcW w:w="828" w:type="dxa"/>
          </w:tcPr>
          <w:p w14:paraId="621BA62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641.</w:t>
            </w:r>
          </w:p>
        </w:tc>
        <w:tc>
          <w:tcPr>
            <w:tcW w:w="3690" w:type="dxa"/>
          </w:tcPr>
          <w:p w14:paraId="29D6B9A1" w14:textId="59DE844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better appr</w:t>
            </w:r>
            <w:r w:rsidR="00485DBE">
              <w:rPr>
                <w:rFonts w:ascii="Calibri" w:hAnsi="Calibri" w:cs="Times New Roman"/>
                <w:sz w:val="20"/>
                <w:szCs w:val="20"/>
              </w:rPr>
              <w:t>oach than what they have before</w:t>
            </w:r>
          </w:p>
        </w:tc>
        <w:tc>
          <w:tcPr>
            <w:tcW w:w="720" w:type="dxa"/>
          </w:tcPr>
          <w:p w14:paraId="2D9C2BA8" w14:textId="77777777" w:rsidR="00CB51A9" w:rsidRPr="00C57E74" w:rsidRDefault="00CB51A9" w:rsidP="000D3EAE">
            <w:pPr>
              <w:rPr>
                <w:rFonts w:ascii="Calibri" w:hAnsi="Calibri" w:cs="Times New Roman"/>
                <w:sz w:val="20"/>
                <w:szCs w:val="20"/>
              </w:rPr>
            </w:pPr>
          </w:p>
        </w:tc>
        <w:tc>
          <w:tcPr>
            <w:tcW w:w="4004" w:type="dxa"/>
          </w:tcPr>
          <w:p w14:paraId="5B43A186" w14:textId="77777777" w:rsidR="00CB51A9" w:rsidRPr="00C57E74" w:rsidRDefault="00CB51A9" w:rsidP="000D3EAE">
            <w:pPr>
              <w:rPr>
                <w:rFonts w:ascii="Calibri" w:hAnsi="Calibri" w:cs="Times New Roman"/>
                <w:sz w:val="20"/>
                <w:szCs w:val="20"/>
              </w:rPr>
            </w:pPr>
          </w:p>
        </w:tc>
      </w:tr>
      <w:tr w:rsidR="00CB51A9" w:rsidRPr="00C57E74" w14:paraId="5B9F6C3B" w14:textId="77777777" w:rsidTr="007B0C83">
        <w:trPr>
          <w:cantSplit/>
        </w:trPr>
        <w:tc>
          <w:tcPr>
            <w:tcW w:w="828" w:type="dxa"/>
          </w:tcPr>
          <w:p w14:paraId="0FD46E4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652.</w:t>
            </w:r>
          </w:p>
        </w:tc>
        <w:tc>
          <w:tcPr>
            <w:tcW w:w="3690" w:type="dxa"/>
          </w:tcPr>
          <w:p w14:paraId="6D3AA75A" w14:textId="55EBCCD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 </w:t>
            </w:r>
            <w:r w:rsidR="00485DBE">
              <w:rPr>
                <w:rFonts w:ascii="Calibri" w:hAnsi="Calibri" w:cs="Times New Roman"/>
                <w:sz w:val="20"/>
                <w:szCs w:val="20"/>
              </w:rPr>
              <w:t>much better place than they are</w:t>
            </w:r>
          </w:p>
        </w:tc>
        <w:tc>
          <w:tcPr>
            <w:tcW w:w="720" w:type="dxa"/>
          </w:tcPr>
          <w:p w14:paraId="7E331FE0" w14:textId="77777777" w:rsidR="00CB51A9" w:rsidRPr="00C57E74" w:rsidRDefault="00CB51A9" w:rsidP="000D3EAE">
            <w:pPr>
              <w:rPr>
                <w:rFonts w:ascii="Calibri" w:hAnsi="Calibri" w:cs="Times New Roman"/>
                <w:sz w:val="20"/>
                <w:szCs w:val="20"/>
              </w:rPr>
            </w:pPr>
          </w:p>
        </w:tc>
        <w:tc>
          <w:tcPr>
            <w:tcW w:w="4004" w:type="dxa"/>
          </w:tcPr>
          <w:p w14:paraId="0A5AE211" w14:textId="77777777" w:rsidR="00CB51A9" w:rsidRPr="00C57E74" w:rsidRDefault="00CB51A9" w:rsidP="000D3EAE">
            <w:pPr>
              <w:rPr>
                <w:rFonts w:ascii="Calibri" w:hAnsi="Calibri" w:cs="Times New Roman"/>
                <w:sz w:val="20"/>
                <w:szCs w:val="20"/>
              </w:rPr>
            </w:pPr>
          </w:p>
        </w:tc>
      </w:tr>
      <w:tr w:rsidR="00CB51A9" w:rsidRPr="00C57E74" w14:paraId="2F4B6969" w14:textId="77777777" w:rsidTr="007B0C83">
        <w:trPr>
          <w:cantSplit/>
        </w:trPr>
        <w:tc>
          <w:tcPr>
            <w:tcW w:w="828" w:type="dxa"/>
            <w:shd w:val="clear" w:color="auto" w:fill="FFFF00"/>
          </w:tcPr>
          <w:p w14:paraId="0E080D45"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65F1D0E1"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14 open codes</w:t>
            </w:r>
          </w:p>
        </w:tc>
        <w:tc>
          <w:tcPr>
            <w:tcW w:w="720" w:type="dxa"/>
            <w:shd w:val="clear" w:color="auto" w:fill="FFFF00"/>
          </w:tcPr>
          <w:p w14:paraId="08E72627"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26AF548D" w14:textId="77777777" w:rsidR="00CB51A9" w:rsidRPr="00C57E74" w:rsidRDefault="00CB51A9" w:rsidP="000D3EAE">
            <w:pPr>
              <w:rPr>
                <w:rFonts w:ascii="Calibri" w:hAnsi="Calibri" w:cs="Times New Roman"/>
                <w:sz w:val="20"/>
                <w:szCs w:val="20"/>
              </w:rPr>
            </w:pPr>
          </w:p>
        </w:tc>
      </w:tr>
      <w:tr w:rsidR="00CB51A9" w:rsidRPr="00C57E74" w14:paraId="3F3226B9" w14:textId="77777777" w:rsidTr="007B0C83">
        <w:trPr>
          <w:cantSplit/>
        </w:trPr>
        <w:tc>
          <w:tcPr>
            <w:tcW w:w="828" w:type="dxa"/>
          </w:tcPr>
          <w:p w14:paraId="7B179FD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70.</w:t>
            </w:r>
          </w:p>
        </w:tc>
        <w:tc>
          <w:tcPr>
            <w:tcW w:w="3690" w:type="dxa"/>
          </w:tcPr>
          <w:p w14:paraId="7EF4AC4F" w14:textId="75E6CC97" w:rsidR="00CB51A9" w:rsidRPr="00C57E74" w:rsidRDefault="00485DBE" w:rsidP="00485DBE">
            <w:pPr>
              <w:rPr>
                <w:rFonts w:ascii="Calibri" w:hAnsi="Calibri" w:cs="Times New Roman"/>
                <w:sz w:val="20"/>
                <w:szCs w:val="20"/>
              </w:rPr>
            </w:pPr>
            <w:r>
              <w:rPr>
                <w:rFonts w:ascii="Calibri" w:hAnsi="Calibri" w:cs="Times New Roman"/>
                <w:sz w:val="20"/>
                <w:szCs w:val="20"/>
              </w:rPr>
              <w:t>Gap analysis</w:t>
            </w:r>
          </w:p>
        </w:tc>
        <w:tc>
          <w:tcPr>
            <w:tcW w:w="720" w:type="dxa"/>
          </w:tcPr>
          <w:p w14:paraId="0B83592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w:t>
            </w:r>
          </w:p>
        </w:tc>
        <w:tc>
          <w:tcPr>
            <w:tcW w:w="4004" w:type="dxa"/>
          </w:tcPr>
          <w:p w14:paraId="725843E9" w14:textId="10722DE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w:t>
            </w:r>
            <w:r w:rsidR="00485DBE">
              <w:rPr>
                <w:rFonts w:ascii="Calibri" w:hAnsi="Calibri" w:cs="Times New Roman"/>
                <w:sz w:val="20"/>
                <w:szCs w:val="20"/>
              </w:rPr>
              <w:t>K2 expectations</w:t>
            </w:r>
          </w:p>
        </w:tc>
      </w:tr>
      <w:tr w:rsidR="00CB51A9" w:rsidRPr="00C57E74" w14:paraId="4A784DDD" w14:textId="77777777" w:rsidTr="007B0C83">
        <w:trPr>
          <w:cantSplit/>
        </w:trPr>
        <w:tc>
          <w:tcPr>
            <w:tcW w:w="828" w:type="dxa"/>
          </w:tcPr>
          <w:p w14:paraId="0204626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72.</w:t>
            </w:r>
          </w:p>
        </w:tc>
        <w:tc>
          <w:tcPr>
            <w:tcW w:w="3690" w:type="dxa"/>
          </w:tcPr>
          <w:p w14:paraId="0BD20D55" w14:textId="2C70572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expectation o</w:t>
            </w:r>
            <w:r w:rsidR="00485DBE">
              <w:rPr>
                <w:rFonts w:ascii="Calibri" w:hAnsi="Calibri" w:cs="Times New Roman"/>
                <w:sz w:val="20"/>
                <w:szCs w:val="20"/>
              </w:rPr>
              <w:t>n voluntary reviewing frequency</w:t>
            </w:r>
          </w:p>
        </w:tc>
        <w:tc>
          <w:tcPr>
            <w:tcW w:w="720" w:type="dxa"/>
          </w:tcPr>
          <w:p w14:paraId="14563B7E" w14:textId="77777777" w:rsidR="00CB51A9" w:rsidRPr="00C57E74" w:rsidRDefault="00CB51A9" w:rsidP="000D3EAE">
            <w:pPr>
              <w:rPr>
                <w:rFonts w:ascii="Calibri" w:hAnsi="Calibri" w:cs="Times New Roman"/>
                <w:sz w:val="20"/>
                <w:szCs w:val="20"/>
              </w:rPr>
            </w:pPr>
          </w:p>
        </w:tc>
        <w:tc>
          <w:tcPr>
            <w:tcW w:w="4004" w:type="dxa"/>
          </w:tcPr>
          <w:p w14:paraId="4B34FA6F" w14:textId="77777777" w:rsidR="00CB51A9" w:rsidRPr="00C57E74" w:rsidRDefault="00CB51A9" w:rsidP="000D3EAE">
            <w:pPr>
              <w:rPr>
                <w:rFonts w:ascii="Calibri" w:hAnsi="Calibri" w:cs="Times New Roman"/>
                <w:sz w:val="20"/>
                <w:szCs w:val="20"/>
              </w:rPr>
            </w:pPr>
          </w:p>
        </w:tc>
      </w:tr>
      <w:tr w:rsidR="00CB51A9" w:rsidRPr="00C57E74" w14:paraId="38AED929" w14:textId="77777777" w:rsidTr="007B0C83">
        <w:trPr>
          <w:cantSplit/>
        </w:trPr>
        <w:tc>
          <w:tcPr>
            <w:tcW w:w="828" w:type="dxa"/>
          </w:tcPr>
          <w:p w14:paraId="0A3B464B" w14:textId="407E3C21" w:rsidR="00CB51A9" w:rsidRPr="00C57E74" w:rsidRDefault="00485DBE" w:rsidP="000D3EAE">
            <w:pPr>
              <w:rPr>
                <w:rFonts w:ascii="Calibri" w:hAnsi="Calibri" w:cs="Times New Roman"/>
                <w:sz w:val="20"/>
                <w:szCs w:val="20"/>
              </w:rPr>
            </w:pPr>
            <w:r>
              <w:rPr>
                <w:rFonts w:ascii="Calibri" w:hAnsi="Calibri" w:cs="Times New Roman"/>
                <w:sz w:val="20"/>
                <w:szCs w:val="20"/>
              </w:rPr>
              <w:t>73.</w:t>
            </w:r>
          </w:p>
        </w:tc>
        <w:tc>
          <w:tcPr>
            <w:tcW w:w="3690" w:type="dxa"/>
          </w:tcPr>
          <w:p w14:paraId="03BBA784" w14:textId="64224D6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Gap </w:t>
            </w:r>
            <w:r w:rsidR="00485DBE">
              <w:rPr>
                <w:rFonts w:ascii="Calibri" w:hAnsi="Calibri" w:cs="Times New Roman"/>
                <w:sz w:val="20"/>
                <w:szCs w:val="20"/>
              </w:rPr>
              <w:t>analysis during periodic review</w:t>
            </w:r>
          </w:p>
        </w:tc>
        <w:tc>
          <w:tcPr>
            <w:tcW w:w="720" w:type="dxa"/>
          </w:tcPr>
          <w:p w14:paraId="51161E43" w14:textId="77777777" w:rsidR="00CB51A9" w:rsidRPr="00C57E74" w:rsidRDefault="00CB51A9" w:rsidP="000D3EAE">
            <w:pPr>
              <w:rPr>
                <w:rFonts w:ascii="Calibri" w:hAnsi="Calibri" w:cs="Times New Roman"/>
                <w:sz w:val="20"/>
                <w:szCs w:val="20"/>
              </w:rPr>
            </w:pPr>
          </w:p>
        </w:tc>
        <w:tc>
          <w:tcPr>
            <w:tcW w:w="4004" w:type="dxa"/>
          </w:tcPr>
          <w:p w14:paraId="5893C9BA" w14:textId="77777777" w:rsidR="00CB51A9" w:rsidRPr="00C57E74" w:rsidRDefault="00CB51A9" w:rsidP="000D3EAE">
            <w:pPr>
              <w:rPr>
                <w:rFonts w:ascii="Calibri" w:hAnsi="Calibri" w:cs="Times New Roman"/>
                <w:sz w:val="20"/>
                <w:szCs w:val="20"/>
              </w:rPr>
            </w:pPr>
          </w:p>
        </w:tc>
      </w:tr>
      <w:tr w:rsidR="00CB51A9" w:rsidRPr="00C57E74" w14:paraId="6C15E7A3" w14:textId="77777777" w:rsidTr="007B0C83">
        <w:trPr>
          <w:cantSplit/>
        </w:trPr>
        <w:tc>
          <w:tcPr>
            <w:tcW w:w="828" w:type="dxa"/>
          </w:tcPr>
          <w:p w14:paraId="26CDC5A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179.</w:t>
            </w:r>
          </w:p>
        </w:tc>
        <w:tc>
          <w:tcPr>
            <w:tcW w:w="3690" w:type="dxa"/>
          </w:tcPr>
          <w:p w14:paraId="6C4FD409" w14:textId="124A125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expectation for the water companies to u</w:t>
            </w:r>
            <w:r w:rsidR="00485DBE">
              <w:rPr>
                <w:rFonts w:ascii="Calibri" w:hAnsi="Calibri" w:cs="Times New Roman"/>
                <w:sz w:val="20"/>
                <w:szCs w:val="20"/>
              </w:rPr>
              <w:t>ndertake operational monitoring</w:t>
            </w:r>
          </w:p>
        </w:tc>
        <w:tc>
          <w:tcPr>
            <w:tcW w:w="720" w:type="dxa"/>
          </w:tcPr>
          <w:p w14:paraId="4D865827" w14:textId="77777777" w:rsidR="00CB51A9" w:rsidRPr="00C57E74" w:rsidRDefault="00CB51A9" w:rsidP="000D3EAE">
            <w:pPr>
              <w:rPr>
                <w:rFonts w:ascii="Calibri" w:hAnsi="Calibri" w:cs="Times New Roman"/>
                <w:sz w:val="20"/>
                <w:szCs w:val="20"/>
              </w:rPr>
            </w:pPr>
          </w:p>
        </w:tc>
        <w:tc>
          <w:tcPr>
            <w:tcW w:w="4004" w:type="dxa"/>
          </w:tcPr>
          <w:p w14:paraId="35F0A5D0" w14:textId="77777777" w:rsidR="00CB51A9" w:rsidRPr="00C57E74" w:rsidRDefault="00CB51A9" w:rsidP="000D3EAE">
            <w:pPr>
              <w:rPr>
                <w:rFonts w:ascii="Calibri" w:hAnsi="Calibri" w:cs="Times New Roman"/>
                <w:sz w:val="20"/>
                <w:szCs w:val="20"/>
              </w:rPr>
            </w:pPr>
          </w:p>
        </w:tc>
      </w:tr>
      <w:tr w:rsidR="00CB51A9" w:rsidRPr="00C57E74" w14:paraId="795AA11D" w14:textId="77777777" w:rsidTr="007B0C83">
        <w:trPr>
          <w:cantSplit/>
        </w:trPr>
        <w:tc>
          <w:tcPr>
            <w:tcW w:w="828" w:type="dxa"/>
          </w:tcPr>
          <w:p w14:paraId="1F64589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499.</w:t>
            </w:r>
          </w:p>
        </w:tc>
        <w:tc>
          <w:tcPr>
            <w:tcW w:w="3690" w:type="dxa"/>
          </w:tcPr>
          <w:p w14:paraId="7C49AB89" w14:textId="4554AD1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expects something from water compan</w:t>
            </w:r>
            <w:r w:rsidR="00485DBE">
              <w:rPr>
                <w:rFonts w:ascii="Calibri" w:hAnsi="Calibri" w:cs="Times New Roman"/>
                <w:sz w:val="20"/>
                <w:szCs w:val="20"/>
              </w:rPr>
              <w:t>ies</w:t>
            </w:r>
          </w:p>
        </w:tc>
        <w:tc>
          <w:tcPr>
            <w:tcW w:w="720" w:type="dxa"/>
          </w:tcPr>
          <w:p w14:paraId="314697FD" w14:textId="77777777" w:rsidR="00CB51A9" w:rsidRPr="00C57E74" w:rsidRDefault="00CB51A9" w:rsidP="000D3EAE">
            <w:pPr>
              <w:rPr>
                <w:rFonts w:ascii="Calibri" w:hAnsi="Calibri" w:cs="Times New Roman"/>
                <w:sz w:val="20"/>
                <w:szCs w:val="20"/>
              </w:rPr>
            </w:pPr>
          </w:p>
        </w:tc>
        <w:tc>
          <w:tcPr>
            <w:tcW w:w="4004" w:type="dxa"/>
          </w:tcPr>
          <w:p w14:paraId="7C418A11" w14:textId="77777777" w:rsidR="00CB51A9" w:rsidRPr="00C57E74" w:rsidRDefault="00CB51A9" w:rsidP="000D3EAE">
            <w:pPr>
              <w:rPr>
                <w:rFonts w:ascii="Calibri" w:hAnsi="Calibri" w:cs="Times New Roman"/>
                <w:sz w:val="20"/>
                <w:szCs w:val="20"/>
              </w:rPr>
            </w:pPr>
          </w:p>
        </w:tc>
      </w:tr>
      <w:tr w:rsidR="00CB51A9" w:rsidRPr="00C57E74" w14:paraId="15D66190" w14:textId="77777777" w:rsidTr="007B0C83">
        <w:trPr>
          <w:cantSplit/>
        </w:trPr>
        <w:tc>
          <w:tcPr>
            <w:tcW w:w="828" w:type="dxa"/>
          </w:tcPr>
          <w:p w14:paraId="24E3C7F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549.</w:t>
            </w:r>
          </w:p>
        </w:tc>
        <w:tc>
          <w:tcPr>
            <w:tcW w:w="3690" w:type="dxa"/>
          </w:tcPr>
          <w:p w14:paraId="67EDAB41" w14:textId="1AAB637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with manual practice need to s</w:t>
            </w:r>
            <w:r w:rsidR="00C2543C">
              <w:rPr>
                <w:rFonts w:ascii="Calibri" w:hAnsi="Calibri" w:cs="Times New Roman"/>
                <w:sz w:val="20"/>
                <w:szCs w:val="20"/>
              </w:rPr>
              <w:t>tart looking for an IT solution</w:t>
            </w:r>
          </w:p>
        </w:tc>
        <w:tc>
          <w:tcPr>
            <w:tcW w:w="720" w:type="dxa"/>
          </w:tcPr>
          <w:p w14:paraId="23CFD4E0" w14:textId="77777777" w:rsidR="00CB51A9" w:rsidRPr="00C57E74" w:rsidRDefault="00CB51A9" w:rsidP="000D3EAE">
            <w:pPr>
              <w:rPr>
                <w:rFonts w:ascii="Calibri" w:hAnsi="Calibri" w:cs="Times New Roman"/>
                <w:sz w:val="20"/>
                <w:szCs w:val="20"/>
              </w:rPr>
            </w:pPr>
          </w:p>
        </w:tc>
        <w:tc>
          <w:tcPr>
            <w:tcW w:w="4004" w:type="dxa"/>
          </w:tcPr>
          <w:p w14:paraId="77265D4E" w14:textId="77777777" w:rsidR="00CB51A9" w:rsidRPr="00C57E74" w:rsidRDefault="00CB51A9" w:rsidP="000D3EAE">
            <w:pPr>
              <w:rPr>
                <w:rFonts w:ascii="Calibri" w:hAnsi="Calibri" w:cs="Times New Roman"/>
                <w:sz w:val="20"/>
                <w:szCs w:val="20"/>
              </w:rPr>
            </w:pPr>
          </w:p>
        </w:tc>
      </w:tr>
      <w:tr w:rsidR="00CB51A9" w:rsidRPr="00C57E74" w14:paraId="1BAD1834" w14:textId="77777777" w:rsidTr="007B0C83">
        <w:trPr>
          <w:cantSplit/>
        </w:trPr>
        <w:tc>
          <w:tcPr>
            <w:tcW w:w="828" w:type="dxa"/>
          </w:tcPr>
          <w:p w14:paraId="5C699E4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635.</w:t>
            </w:r>
          </w:p>
        </w:tc>
        <w:tc>
          <w:tcPr>
            <w:tcW w:w="3690" w:type="dxa"/>
          </w:tcPr>
          <w:p w14:paraId="45F1944D" w14:textId="1D134FB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Bette</w:t>
            </w:r>
            <w:r w:rsidR="00C2543C">
              <w:rPr>
                <w:rFonts w:ascii="Calibri" w:hAnsi="Calibri" w:cs="Times New Roman"/>
                <w:sz w:val="20"/>
                <w:szCs w:val="20"/>
              </w:rPr>
              <w:t>r understanding now than before</w:t>
            </w:r>
          </w:p>
        </w:tc>
        <w:tc>
          <w:tcPr>
            <w:tcW w:w="720" w:type="dxa"/>
          </w:tcPr>
          <w:p w14:paraId="5FD3287C" w14:textId="77777777" w:rsidR="00CB51A9" w:rsidRPr="00C57E74" w:rsidRDefault="00CB51A9" w:rsidP="000D3EAE">
            <w:pPr>
              <w:rPr>
                <w:rFonts w:ascii="Calibri" w:hAnsi="Calibri" w:cs="Times New Roman"/>
                <w:sz w:val="20"/>
                <w:szCs w:val="20"/>
              </w:rPr>
            </w:pPr>
          </w:p>
        </w:tc>
        <w:tc>
          <w:tcPr>
            <w:tcW w:w="4004" w:type="dxa"/>
          </w:tcPr>
          <w:p w14:paraId="42C50712" w14:textId="77777777" w:rsidR="00CB51A9" w:rsidRPr="00C57E74" w:rsidRDefault="00CB51A9" w:rsidP="000D3EAE">
            <w:pPr>
              <w:rPr>
                <w:rFonts w:ascii="Calibri" w:hAnsi="Calibri" w:cs="Times New Roman"/>
                <w:sz w:val="20"/>
                <w:szCs w:val="20"/>
              </w:rPr>
            </w:pPr>
          </w:p>
        </w:tc>
      </w:tr>
      <w:tr w:rsidR="00CB51A9" w:rsidRPr="00C57E74" w14:paraId="2C48CC4F" w14:textId="77777777" w:rsidTr="007B0C83">
        <w:trPr>
          <w:cantSplit/>
        </w:trPr>
        <w:tc>
          <w:tcPr>
            <w:tcW w:w="828" w:type="dxa"/>
          </w:tcPr>
          <w:p w14:paraId="5A86547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636.</w:t>
            </w:r>
          </w:p>
        </w:tc>
        <w:tc>
          <w:tcPr>
            <w:tcW w:w="3690" w:type="dxa"/>
          </w:tcPr>
          <w:p w14:paraId="100CEABA" w14:textId="31DF3642" w:rsidR="00CB51A9" w:rsidRPr="00C57E74" w:rsidRDefault="00C2543C" w:rsidP="000D3EAE">
            <w:pPr>
              <w:rPr>
                <w:rFonts w:ascii="Calibri" w:hAnsi="Calibri" w:cs="Times New Roman"/>
                <w:sz w:val="20"/>
                <w:szCs w:val="20"/>
              </w:rPr>
            </w:pPr>
            <w:r>
              <w:rPr>
                <w:rFonts w:ascii="Calibri" w:hAnsi="Calibri" w:cs="Times New Roman"/>
                <w:sz w:val="20"/>
                <w:szCs w:val="20"/>
              </w:rPr>
              <w:t>Achieving risk management</w:t>
            </w:r>
          </w:p>
        </w:tc>
        <w:tc>
          <w:tcPr>
            <w:tcW w:w="720" w:type="dxa"/>
          </w:tcPr>
          <w:p w14:paraId="5A95AD06" w14:textId="77777777" w:rsidR="00CB51A9" w:rsidRPr="00C57E74" w:rsidRDefault="00CB51A9" w:rsidP="000D3EAE">
            <w:pPr>
              <w:rPr>
                <w:rFonts w:ascii="Calibri" w:hAnsi="Calibri" w:cs="Times New Roman"/>
                <w:sz w:val="20"/>
                <w:szCs w:val="20"/>
              </w:rPr>
            </w:pPr>
          </w:p>
        </w:tc>
        <w:tc>
          <w:tcPr>
            <w:tcW w:w="4004" w:type="dxa"/>
          </w:tcPr>
          <w:p w14:paraId="3B1B95A6" w14:textId="77777777" w:rsidR="00CB51A9" w:rsidRPr="00C57E74" w:rsidRDefault="00CB51A9" w:rsidP="000D3EAE">
            <w:pPr>
              <w:rPr>
                <w:rFonts w:ascii="Calibri" w:hAnsi="Calibri" w:cs="Times New Roman"/>
                <w:sz w:val="20"/>
                <w:szCs w:val="20"/>
              </w:rPr>
            </w:pPr>
          </w:p>
        </w:tc>
      </w:tr>
      <w:tr w:rsidR="00CB51A9" w:rsidRPr="00C57E74" w14:paraId="587CF038" w14:textId="77777777" w:rsidTr="007B0C83">
        <w:trPr>
          <w:cantSplit/>
        </w:trPr>
        <w:tc>
          <w:tcPr>
            <w:tcW w:w="828" w:type="dxa"/>
          </w:tcPr>
          <w:p w14:paraId="7FD2C5B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638.</w:t>
            </w:r>
          </w:p>
        </w:tc>
        <w:tc>
          <w:tcPr>
            <w:tcW w:w="3690" w:type="dxa"/>
          </w:tcPr>
          <w:p w14:paraId="6D47633F" w14:textId="78F4181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Bette</w:t>
            </w:r>
            <w:r w:rsidR="008E7E21">
              <w:rPr>
                <w:rFonts w:ascii="Calibri" w:hAnsi="Calibri" w:cs="Times New Roman"/>
                <w:sz w:val="20"/>
                <w:szCs w:val="20"/>
              </w:rPr>
              <w:t>r understanding now than before</w:t>
            </w:r>
          </w:p>
        </w:tc>
        <w:tc>
          <w:tcPr>
            <w:tcW w:w="720" w:type="dxa"/>
          </w:tcPr>
          <w:p w14:paraId="66B767B6" w14:textId="77777777" w:rsidR="00CB51A9" w:rsidRPr="00C57E74" w:rsidRDefault="00CB51A9" w:rsidP="000D3EAE">
            <w:pPr>
              <w:rPr>
                <w:rFonts w:ascii="Calibri" w:hAnsi="Calibri" w:cs="Times New Roman"/>
                <w:sz w:val="20"/>
                <w:szCs w:val="20"/>
              </w:rPr>
            </w:pPr>
          </w:p>
        </w:tc>
        <w:tc>
          <w:tcPr>
            <w:tcW w:w="4004" w:type="dxa"/>
          </w:tcPr>
          <w:p w14:paraId="2512ACD3" w14:textId="77777777" w:rsidR="00CB51A9" w:rsidRPr="00C57E74" w:rsidRDefault="00CB51A9" w:rsidP="000D3EAE">
            <w:pPr>
              <w:rPr>
                <w:rFonts w:ascii="Calibri" w:hAnsi="Calibri" w:cs="Times New Roman"/>
                <w:sz w:val="20"/>
                <w:szCs w:val="20"/>
              </w:rPr>
            </w:pPr>
          </w:p>
        </w:tc>
      </w:tr>
      <w:tr w:rsidR="00CB51A9" w:rsidRPr="00C57E74" w14:paraId="5C847FBF" w14:textId="77777777" w:rsidTr="007B0C83">
        <w:trPr>
          <w:cantSplit/>
        </w:trPr>
        <w:tc>
          <w:tcPr>
            <w:tcW w:w="828" w:type="dxa"/>
          </w:tcPr>
          <w:p w14:paraId="4C187ED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657.</w:t>
            </w:r>
          </w:p>
        </w:tc>
        <w:tc>
          <w:tcPr>
            <w:tcW w:w="3690" w:type="dxa"/>
          </w:tcPr>
          <w:p w14:paraId="5F7C9680" w14:textId="2E39593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Understanding on how to manag</w:t>
            </w:r>
            <w:r w:rsidR="008E7E21">
              <w:rPr>
                <w:rFonts w:ascii="Calibri" w:hAnsi="Calibri" w:cs="Times New Roman"/>
                <w:sz w:val="20"/>
                <w:szCs w:val="20"/>
              </w:rPr>
              <w:t>e risk</w:t>
            </w:r>
          </w:p>
        </w:tc>
        <w:tc>
          <w:tcPr>
            <w:tcW w:w="720" w:type="dxa"/>
          </w:tcPr>
          <w:p w14:paraId="49A6A788" w14:textId="77777777" w:rsidR="00CB51A9" w:rsidRPr="00C57E74" w:rsidRDefault="00CB51A9" w:rsidP="000D3EAE">
            <w:pPr>
              <w:rPr>
                <w:rFonts w:ascii="Calibri" w:hAnsi="Calibri" w:cs="Times New Roman"/>
                <w:sz w:val="20"/>
                <w:szCs w:val="20"/>
              </w:rPr>
            </w:pPr>
          </w:p>
        </w:tc>
        <w:tc>
          <w:tcPr>
            <w:tcW w:w="4004" w:type="dxa"/>
          </w:tcPr>
          <w:p w14:paraId="1975EFFD" w14:textId="77777777" w:rsidR="00CB51A9" w:rsidRPr="00C57E74" w:rsidRDefault="00CB51A9" w:rsidP="000D3EAE">
            <w:pPr>
              <w:rPr>
                <w:rFonts w:ascii="Calibri" w:hAnsi="Calibri" w:cs="Times New Roman"/>
                <w:sz w:val="20"/>
                <w:szCs w:val="20"/>
              </w:rPr>
            </w:pPr>
          </w:p>
        </w:tc>
      </w:tr>
      <w:tr w:rsidR="00CB51A9" w:rsidRPr="00C57E74" w14:paraId="271F5194" w14:textId="77777777" w:rsidTr="007B0C83">
        <w:trPr>
          <w:cantSplit/>
        </w:trPr>
        <w:tc>
          <w:tcPr>
            <w:tcW w:w="828" w:type="dxa"/>
          </w:tcPr>
          <w:p w14:paraId="62259D2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658.</w:t>
            </w:r>
          </w:p>
        </w:tc>
        <w:tc>
          <w:tcPr>
            <w:tcW w:w="3690" w:type="dxa"/>
          </w:tcPr>
          <w:p w14:paraId="0645FF1B" w14:textId="303AAAE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 best way to </w:t>
            </w:r>
            <w:r w:rsidR="008E7E21">
              <w:rPr>
                <w:rFonts w:ascii="Calibri" w:hAnsi="Calibri" w:cs="Times New Roman"/>
                <w:sz w:val="20"/>
                <w:szCs w:val="20"/>
              </w:rPr>
              <w:t>avoid when things go wrong</w:t>
            </w:r>
          </w:p>
        </w:tc>
        <w:tc>
          <w:tcPr>
            <w:tcW w:w="720" w:type="dxa"/>
          </w:tcPr>
          <w:p w14:paraId="46585B2B" w14:textId="77777777" w:rsidR="00CB51A9" w:rsidRPr="00C57E74" w:rsidRDefault="00CB51A9" w:rsidP="000D3EAE">
            <w:pPr>
              <w:rPr>
                <w:rFonts w:ascii="Calibri" w:hAnsi="Calibri" w:cs="Times New Roman"/>
                <w:sz w:val="20"/>
                <w:szCs w:val="20"/>
              </w:rPr>
            </w:pPr>
          </w:p>
        </w:tc>
        <w:tc>
          <w:tcPr>
            <w:tcW w:w="4004" w:type="dxa"/>
          </w:tcPr>
          <w:p w14:paraId="46AE487A" w14:textId="77777777" w:rsidR="00CB51A9" w:rsidRPr="00C57E74" w:rsidRDefault="00CB51A9" w:rsidP="000D3EAE">
            <w:pPr>
              <w:rPr>
                <w:rFonts w:ascii="Calibri" w:hAnsi="Calibri" w:cs="Times New Roman"/>
                <w:sz w:val="20"/>
                <w:szCs w:val="20"/>
              </w:rPr>
            </w:pPr>
          </w:p>
        </w:tc>
      </w:tr>
      <w:tr w:rsidR="00CB51A9" w:rsidRPr="00C57E74" w14:paraId="24BC4F6F" w14:textId="77777777" w:rsidTr="007B0C83">
        <w:trPr>
          <w:cantSplit/>
        </w:trPr>
        <w:tc>
          <w:tcPr>
            <w:tcW w:w="828" w:type="dxa"/>
          </w:tcPr>
          <w:p w14:paraId="77896BC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659.</w:t>
            </w:r>
          </w:p>
        </w:tc>
        <w:tc>
          <w:tcPr>
            <w:tcW w:w="3690" w:type="dxa"/>
          </w:tcPr>
          <w:p w14:paraId="5E07BA79" w14:textId="6238CD4D" w:rsidR="00CB51A9" w:rsidRPr="00C57E74" w:rsidRDefault="008E7E21" w:rsidP="000D3EAE">
            <w:pPr>
              <w:rPr>
                <w:rFonts w:ascii="Calibri" w:hAnsi="Calibri" w:cs="Times New Roman"/>
                <w:sz w:val="20"/>
                <w:szCs w:val="20"/>
              </w:rPr>
            </w:pPr>
            <w:r>
              <w:rPr>
                <w:rFonts w:ascii="Calibri" w:hAnsi="Calibri" w:cs="Times New Roman"/>
                <w:sz w:val="20"/>
                <w:szCs w:val="20"/>
              </w:rPr>
              <w:t>Achieving the balance</w:t>
            </w:r>
          </w:p>
        </w:tc>
        <w:tc>
          <w:tcPr>
            <w:tcW w:w="720" w:type="dxa"/>
          </w:tcPr>
          <w:p w14:paraId="6989A2C6" w14:textId="77777777" w:rsidR="00CB51A9" w:rsidRPr="00C57E74" w:rsidRDefault="00CB51A9" w:rsidP="000D3EAE">
            <w:pPr>
              <w:rPr>
                <w:rFonts w:ascii="Calibri" w:hAnsi="Calibri" w:cs="Times New Roman"/>
                <w:sz w:val="20"/>
                <w:szCs w:val="20"/>
              </w:rPr>
            </w:pPr>
          </w:p>
        </w:tc>
        <w:tc>
          <w:tcPr>
            <w:tcW w:w="4004" w:type="dxa"/>
          </w:tcPr>
          <w:p w14:paraId="60367891" w14:textId="77777777" w:rsidR="00CB51A9" w:rsidRPr="00C57E74" w:rsidRDefault="00CB51A9" w:rsidP="000D3EAE">
            <w:pPr>
              <w:rPr>
                <w:rFonts w:ascii="Calibri" w:hAnsi="Calibri" w:cs="Times New Roman"/>
                <w:sz w:val="20"/>
                <w:szCs w:val="20"/>
              </w:rPr>
            </w:pPr>
          </w:p>
        </w:tc>
      </w:tr>
      <w:tr w:rsidR="00CB51A9" w:rsidRPr="00C57E74" w14:paraId="02BB48FD" w14:textId="77777777" w:rsidTr="007B0C83">
        <w:trPr>
          <w:cantSplit/>
        </w:trPr>
        <w:tc>
          <w:tcPr>
            <w:tcW w:w="828" w:type="dxa"/>
          </w:tcPr>
          <w:p w14:paraId="6740195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684.</w:t>
            </w:r>
          </w:p>
        </w:tc>
        <w:tc>
          <w:tcPr>
            <w:tcW w:w="3690" w:type="dxa"/>
          </w:tcPr>
          <w:p w14:paraId="725738AA" w14:textId="3CE9378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can demonstrate to R</w:t>
            </w:r>
            <w:r w:rsidR="008E7E21">
              <w:rPr>
                <w:rFonts w:ascii="Calibri" w:hAnsi="Calibri" w:cs="Times New Roman"/>
                <w:sz w:val="20"/>
                <w:szCs w:val="20"/>
              </w:rPr>
              <w:t>UK3 that they need some funding</w:t>
            </w:r>
          </w:p>
        </w:tc>
        <w:tc>
          <w:tcPr>
            <w:tcW w:w="720" w:type="dxa"/>
          </w:tcPr>
          <w:p w14:paraId="1725CC6B" w14:textId="77777777" w:rsidR="00CB51A9" w:rsidRPr="00C57E74" w:rsidRDefault="00CB51A9" w:rsidP="000D3EAE">
            <w:pPr>
              <w:rPr>
                <w:rFonts w:ascii="Calibri" w:hAnsi="Calibri" w:cs="Times New Roman"/>
                <w:sz w:val="20"/>
                <w:szCs w:val="20"/>
              </w:rPr>
            </w:pPr>
          </w:p>
        </w:tc>
        <w:tc>
          <w:tcPr>
            <w:tcW w:w="4004" w:type="dxa"/>
          </w:tcPr>
          <w:p w14:paraId="201FE5B0" w14:textId="77777777" w:rsidR="00CB51A9" w:rsidRPr="00C57E74" w:rsidRDefault="00CB51A9" w:rsidP="000D3EAE">
            <w:pPr>
              <w:rPr>
                <w:rFonts w:ascii="Calibri" w:hAnsi="Calibri" w:cs="Times New Roman"/>
                <w:sz w:val="20"/>
                <w:szCs w:val="20"/>
              </w:rPr>
            </w:pPr>
          </w:p>
        </w:tc>
      </w:tr>
      <w:tr w:rsidR="00CB51A9" w:rsidRPr="00C57E74" w14:paraId="53D310DD" w14:textId="77777777" w:rsidTr="007B0C83">
        <w:trPr>
          <w:cantSplit/>
        </w:trPr>
        <w:tc>
          <w:tcPr>
            <w:tcW w:w="828" w:type="dxa"/>
            <w:shd w:val="clear" w:color="auto" w:fill="FFFF00"/>
          </w:tcPr>
          <w:p w14:paraId="65EBC04A"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203CC16F"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13 open codes</w:t>
            </w:r>
          </w:p>
        </w:tc>
        <w:tc>
          <w:tcPr>
            <w:tcW w:w="720" w:type="dxa"/>
            <w:shd w:val="clear" w:color="auto" w:fill="FFFF00"/>
          </w:tcPr>
          <w:p w14:paraId="55D5950B"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7DC3990A" w14:textId="77777777" w:rsidR="00CB51A9" w:rsidRPr="00C57E74" w:rsidRDefault="00CB51A9" w:rsidP="000D3EAE">
            <w:pPr>
              <w:rPr>
                <w:rFonts w:ascii="Calibri" w:hAnsi="Calibri" w:cs="Times New Roman"/>
                <w:sz w:val="20"/>
                <w:szCs w:val="20"/>
              </w:rPr>
            </w:pPr>
          </w:p>
        </w:tc>
      </w:tr>
      <w:tr w:rsidR="00CB51A9" w:rsidRPr="00C57E74" w14:paraId="7A99A057" w14:textId="77777777" w:rsidTr="007B0C83">
        <w:trPr>
          <w:cantSplit/>
        </w:trPr>
        <w:tc>
          <w:tcPr>
            <w:tcW w:w="828" w:type="dxa"/>
          </w:tcPr>
          <w:p w14:paraId="633ACE6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82.</w:t>
            </w:r>
          </w:p>
        </w:tc>
        <w:tc>
          <w:tcPr>
            <w:tcW w:w="3690" w:type="dxa"/>
          </w:tcPr>
          <w:p w14:paraId="43B60CD1" w14:textId="118A172B" w:rsidR="00CB51A9" w:rsidRPr="00C57E74" w:rsidRDefault="008E7E21" w:rsidP="000D3EAE">
            <w:pPr>
              <w:rPr>
                <w:rFonts w:ascii="Calibri" w:hAnsi="Calibri" w:cs="Times New Roman"/>
                <w:sz w:val="20"/>
                <w:szCs w:val="20"/>
              </w:rPr>
            </w:pPr>
            <w:r>
              <w:rPr>
                <w:rFonts w:ascii="Calibri" w:hAnsi="Calibri" w:cs="Times New Roman"/>
                <w:sz w:val="20"/>
                <w:szCs w:val="20"/>
              </w:rPr>
              <w:t>Holders of information</w:t>
            </w:r>
          </w:p>
        </w:tc>
        <w:tc>
          <w:tcPr>
            <w:tcW w:w="720" w:type="dxa"/>
          </w:tcPr>
          <w:p w14:paraId="3A16754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w:t>
            </w:r>
          </w:p>
        </w:tc>
        <w:tc>
          <w:tcPr>
            <w:tcW w:w="4004" w:type="dxa"/>
          </w:tcPr>
          <w:p w14:paraId="4D0CAEC5" w14:textId="2619E33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Stakeholders within water catchment</w:t>
            </w:r>
            <w:r w:rsidR="008E7E21">
              <w:rPr>
                <w:rFonts w:ascii="Calibri" w:hAnsi="Calibri" w:cs="Times New Roman"/>
                <w:sz w:val="20"/>
                <w:szCs w:val="20"/>
              </w:rPr>
              <w:t xml:space="preserve"> area</w:t>
            </w:r>
          </w:p>
        </w:tc>
      </w:tr>
      <w:tr w:rsidR="00CB51A9" w:rsidRPr="00C57E74" w14:paraId="2261063B" w14:textId="77777777" w:rsidTr="007B0C83">
        <w:trPr>
          <w:cantSplit/>
        </w:trPr>
        <w:tc>
          <w:tcPr>
            <w:tcW w:w="828" w:type="dxa"/>
          </w:tcPr>
          <w:p w14:paraId="72A9359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83.</w:t>
            </w:r>
          </w:p>
        </w:tc>
        <w:tc>
          <w:tcPr>
            <w:tcW w:w="3690" w:type="dxa"/>
          </w:tcPr>
          <w:p w14:paraId="1E242450" w14:textId="10A7AC7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Groups with impact o</w:t>
            </w:r>
            <w:r w:rsidR="008E7E21">
              <w:rPr>
                <w:rFonts w:ascii="Calibri" w:hAnsi="Calibri" w:cs="Times New Roman"/>
                <w:sz w:val="20"/>
                <w:szCs w:val="20"/>
              </w:rPr>
              <w:t>n source water quality</w:t>
            </w:r>
          </w:p>
        </w:tc>
        <w:tc>
          <w:tcPr>
            <w:tcW w:w="720" w:type="dxa"/>
          </w:tcPr>
          <w:p w14:paraId="6B91D459" w14:textId="77777777" w:rsidR="00CB51A9" w:rsidRPr="00C57E74" w:rsidRDefault="00CB51A9" w:rsidP="000D3EAE">
            <w:pPr>
              <w:rPr>
                <w:rFonts w:ascii="Calibri" w:hAnsi="Calibri" w:cs="Times New Roman"/>
                <w:sz w:val="20"/>
                <w:szCs w:val="20"/>
              </w:rPr>
            </w:pPr>
          </w:p>
        </w:tc>
        <w:tc>
          <w:tcPr>
            <w:tcW w:w="4004" w:type="dxa"/>
          </w:tcPr>
          <w:p w14:paraId="548C3884" w14:textId="77777777" w:rsidR="00CB51A9" w:rsidRPr="00C57E74" w:rsidRDefault="00CB51A9" w:rsidP="000D3EAE">
            <w:pPr>
              <w:rPr>
                <w:rFonts w:ascii="Calibri" w:hAnsi="Calibri" w:cs="Times New Roman"/>
                <w:sz w:val="20"/>
                <w:szCs w:val="20"/>
              </w:rPr>
            </w:pPr>
          </w:p>
        </w:tc>
      </w:tr>
      <w:tr w:rsidR="00CB51A9" w:rsidRPr="00C57E74" w14:paraId="2F7846EA" w14:textId="77777777" w:rsidTr="007B0C83">
        <w:trPr>
          <w:cantSplit/>
        </w:trPr>
        <w:tc>
          <w:tcPr>
            <w:tcW w:w="828" w:type="dxa"/>
          </w:tcPr>
          <w:p w14:paraId="7F38DCF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87.</w:t>
            </w:r>
          </w:p>
        </w:tc>
        <w:tc>
          <w:tcPr>
            <w:tcW w:w="3690" w:type="dxa"/>
          </w:tcPr>
          <w:p w14:paraId="4F05B64C" w14:textId="13315EF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Groups with</w:t>
            </w:r>
            <w:r w:rsidR="008E7E21">
              <w:rPr>
                <w:rFonts w:ascii="Calibri" w:hAnsi="Calibri" w:cs="Times New Roman"/>
                <w:sz w:val="20"/>
                <w:szCs w:val="20"/>
              </w:rPr>
              <w:t xml:space="preserve"> impact on source water quality</w:t>
            </w:r>
          </w:p>
        </w:tc>
        <w:tc>
          <w:tcPr>
            <w:tcW w:w="720" w:type="dxa"/>
          </w:tcPr>
          <w:p w14:paraId="292F718E" w14:textId="77777777" w:rsidR="00CB51A9" w:rsidRPr="00C57E74" w:rsidRDefault="00CB51A9" w:rsidP="000D3EAE">
            <w:pPr>
              <w:rPr>
                <w:rFonts w:ascii="Calibri" w:hAnsi="Calibri" w:cs="Times New Roman"/>
                <w:sz w:val="20"/>
                <w:szCs w:val="20"/>
              </w:rPr>
            </w:pPr>
          </w:p>
        </w:tc>
        <w:tc>
          <w:tcPr>
            <w:tcW w:w="4004" w:type="dxa"/>
          </w:tcPr>
          <w:p w14:paraId="1C24164D" w14:textId="77777777" w:rsidR="00CB51A9" w:rsidRPr="00C57E74" w:rsidRDefault="00CB51A9" w:rsidP="000D3EAE">
            <w:pPr>
              <w:rPr>
                <w:rFonts w:ascii="Calibri" w:hAnsi="Calibri" w:cs="Times New Roman"/>
                <w:sz w:val="20"/>
                <w:szCs w:val="20"/>
              </w:rPr>
            </w:pPr>
          </w:p>
        </w:tc>
      </w:tr>
      <w:tr w:rsidR="00CB51A9" w:rsidRPr="00C57E74" w14:paraId="15041E1C" w14:textId="77777777" w:rsidTr="007B0C83">
        <w:trPr>
          <w:cantSplit/>
        </w:trPr>
        <w:tc>
          <w:tcPr>
            <w:tcW w:w="828" w:type="dxa"/>
          </w:tcPr>
          <w:p w14:paraId="344548A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88.</w:t>
            </w:r>
          </w:p>
        </w:tc>
        <w:tc>
          <w:tcPr>
            <w:tcW w:w="3690" w:type="dxa"/>
          </w:tcPr>
          <w:p w14:paraId="0E5D2BDF" w14:textId="2103912A" w:rsidR="00CB51A9" w:rsidRPr="00C57E74" w:rsidRDefault="008E7E21" w:rsidP="000D3EAE">
            <w:pPr>
              <w:rPr>
                <w:rFonts w:ascii="Calibri" w:hAnsi="Calibri" w:cs="Times New Roman"/>
                <w:sz w:val="20"/>
                <w:szCs w:val="20"/>
              </w:rPr>
            </w:pPr>
            <w:r>
              <w:rPr>
                <w:rFonts w:ascii="Calibri" w:hAnsi="Calibri" w:cs="Times New Roman"/>
                <w:sz w:val="20"/>
                <w:szCs w:val="20"/>
              </w:rPr>
              <w:t>Groups that collect data</w:t>
            </w:r>
          </w:p>
        </w:tc>
        <w:tc>
          <w:tcPr>
            <w:tcW w:w="720" w:type="dxa"/>
          </w:tcPr>
          <w:p w14:paraId="2768D40B" w14:textId="77777777" w:rsidR="00CB51A9" w:rsidRPr="00C57E74" w:rsidRDefault="00CB51A9" w:rsidP="000D3EAE">
            <w:pPr>
              <w:rPr>
                <w:rFonts w:ascii="Calibri" w:hAnsi="Calibri" w:cs="Times New Roman"/>
                <w:sz w:val="20"/>
                <w:szCs w:val="20"/>
              </w:rPr>
            </w:pPr>
          </w:p>
        </w:tc>
        <w:tc>
          <w:tcPr>
            <w:tcW w:w="4004" w:type="dxa"/>
          </w:tcPr>
          <w:p w14:paraId="7B9B6F27" w14:textId="77777777" w:rsidR="00CB51A9" w:rsidRPr="00C57E74" w:rsidRDefault="00CB51A9" w:rsidP="000D3EAE">
            <w:pPr>
              <w:rPr>
                <w:rFonts w:ascii="Calibri" w:hAnsi="Calibri" w:cs="Times New Roman"/>
                <w:sz w:val="20"/>
                <w:szCs w:val="20"/>
              </w:rPr>
            </w:pPr>
          </w:p>
        </w:tc>
      </w:tr>
      <w:tr w:rsidR="00CB51A9" w:rsidRPr="00C57E74" w14:paraId="50471F12" w14:textId="77777777" w:rsidTr="007B0C83">
        <w:trPr>
          <w:cantSplit/>
        </w:trPr>
        <w:tc>
          <w:tcPr>
            <w:tcW w:w="828" w:type="dxa"/>
          </w:tcPr>
          <w:p w14:paraId="5A03E43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89.</w:t>
            </w:r>
          </w:p>
        </w:tc>
        <w:tc>
          <w:tcPr>
            <w:tcW w:w="3690" w:type="dxa"/>
          </w:tcPr>
          <w:p w14:paraId="493AAC59" w14:textId="05CAA67C" w:rsidR="00CB51A9" w:rsidRPr="00C57E74" w:rsidRDefault="008E7E21" w:rsidP="000D3EAE">
            <w:pPr>
              <w:rPr>
                <w:rFonts w:ascii="Calibri" w:hAnsi="Calibri" w:cs="Times New Roman"/>
                <w:sz w:val="20"/>
                <w:szCs w:val="20"/>
              </w:rPr>
            </w:pPr>
            <w:r>
              <w:rPr>
                <w:rFonts w:ascii="Calibri" w:hAnsi="Calibri" w:cs="Times New Roman"/>
                <w:sz w:val="20"/>
                <w:szCs w:val="20"/>
              </w:rPr>
              <w:t>Groups that have datasets</w:t>
            </w:r>
          </w:p>
        </w:tc>
        <w:tc>
          <w:tcPr>
            <w:tcW w:w="720" w:type="dxa"/>
          </w:tcPr>
          <w:p w14:paraId="6AF2A859" w14:textId="77777777" w:rsidR="00CB51A9" w:rsidRPr="00C57E74" w:rsidRDefault="00CB51A9" w:rsidP="000D3EAE">
            <w:pPr>
              <w:rPr>
                <w:rFonts w:ascii="Calibri" w:hAnsi="Calibri" w:cs="Times New Roman"/>
                <w:sz w:val="20"/>
                <w:szCs w:val="20"/>
              </w:rPr>
            </w:pPr>
          </w:p>
        </w:tc>
        <w:tc>
          <w:tcPr>
            <w:tcW w:w="4004" w:type="dxa"/>
          </w:tcPr>
          <w:p w14:paraId="7A314C40" w14:textId="77777777" w:rsidR="00CB51A9" w:rsidRPr="00C57E74" w:rsidRDefault="00CB51A9" w:rsidP="000D3EAE">
            <w:pPr>
              <w:rPr>
                <w:rFonts w:ascii="Calibri" w:hAnsi="Calibri" w:cs="Times New Roman"/>
                <w:sz w:val="20"/>
                <w:szCs w:val="20"/>
              </w:rPr>
            </w:pPr>
          </w:p>
        </w:tc>
      </w:tr>
      <w:tr w:rsidR="00CB51A9" w:rsidRPr="00C57E74" w14:paraId="7FE46814" w14:textId="77777777" w:rsidTr="007B0C83">
        <w:trPr>
          <w:cantSplit/>
        </w:trPr>
        <w:tc>
          <w:tcPr>
            <w:tcW w:w="828" w:type="dxa"/>
            <w:shd w:val="clear" w:color="auto" w:fill="FFFF00"/>
          </w:tcPr>
          <w:p w14:paraId="537FDE10"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6B76F48F"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5 open codes</w:t>
            </w:r>
          </w:p>
        </w:tc>
        <w:tc>
          <w:tcPr>
            <w:tcW w:w="720" w:type="dxa"/>
            <w:shd w:val="clear" w:color="auto" w:fill="FFFF00"/>
          </w:tcPr>
          <w:p w14:paraId="4D910F9A"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51107850" w14:textId="77777777" w:rsidR="00CB51A9" w:rsidRPr="00C57E74" w:rsidRDefault="00CB51A9" w:rsidP="000D3EAE">
            <w:pPr>
              <w:rPr>
                <w:rFonts w:ascii="Calibri" w:hAnsi="Calibri" w:cs="Times New Roman"/>
                <w:sz w:val="20"/>
                <w:szCs w:val="20"/>
              </w:rPr>
            </w:pPr>
          </w:p>
        </w:tc>
      </w:tr>
      <w:tr w:rsidR="00CB51A9" w:rsidRPr="00C57E74" w14:paraId="6C2D4192" w14:textId="77777777" w:rsidTr="007B0C83">
        <w:trPr>
          <w:cantSplit/>
        </w:trPr>
        <w:tc>
          <w:tcPr>
            <w:tcW w:w="828" w:type="dxa"/>
          </w:tcPr>
          <w:p w14:paraId="7879D15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84.</w:t>
            </w:r>
          </w:p>
        </w:tc>
        <w:tc>
          <w:tcPr>
            <w:tcW w:w="3690" w:type="dxa"/>
          </w:tcPr>
          <w:p w14:paraId="5C8F3B9B" w14:textId="69BB1DE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Vary from catchment to ca</w:t>
            </w:r>
            <w:r w:rsidR="008E7E21">
              <w:rPr>
                <w:rFonts w:ascii="Calibri" w:hAnsi="Calibri" w:cs="Times New Roman"/>
                <w:sz w:val="20"/>
                <w:szCs w:val="20"/>
              </w:rPr>
              <w:t>tchment depending on complexity</w:t>
            </w:r>
          </w:p>
        </w:tc>
        <w:tc>
          <w:tcPr>
            <w:tcW w:w="720" w:type="dxa"/>
          </w:tcPr>
          <w:p w14:paraId="7DEE858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w:t>
            </w:r>
          </w:p>
        </w:tc>
        <w:tc>
          <w:tcPr>
            <w:tcW w:w="4004" w:type="dxa"/>
          </w:tcPr>
          <w:p w14:paraId="4286165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Level of stakeholders engagement</w:t>
            </w:r>
          </w:p>
          <w:p w14:paraId="2D13D05D" w14:textId="77777777" w:rsidR="00CB51A9" w:rsidRPr="00C57E74" w:rsidRDefault="00CB51A9" w:rsidP="000D3EAE">
            <w:pPr>
              <w:rPr>
                <w:rFonts w:ascii="Calibri" w:hAnsi="Calibri" w:cs="Times New Roman"/>
                <w:sz w:val="20"/>
                <w:szCs w:val="20"/>
              </w:rPr>
            </w:pPr>
          </w:p>
        </w:tc>
      </w:tr>
      <w:tr w:rsidR="00CB51A9" w:rsidRPr="00C57E74" w14:paraId="56CEAEA8" w14:textId="77777777" w:rsidTr="007B0C83">
        <w:trPr>
          <w:cantSplit/>
        </w:trPr>
        <w:tc>
          <w:tcPr>
            <w:tcW w:w="828" w:type="dxa"/>
          </w:tcPr>
          <w:p w14:paraId="1F396A5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85.</w:t>
            </w:r>
          </w:p>
        </w:tc>
        <w:tc>
          <w:tcPr>
            <w:tcW w:w="3690" w:type="dxa"/>
          </w:tcPr>
          <w:p w14:paraId="1D474A83" w14:textId="1609433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Ha</w:t>
            </w:r>
            <w:r w:rsidR="008E7E21">
              <w:rPr>
                <w:rFonts w:ascii="Calibri" w:hAnsi="Calibri" w:cs="Times New Roman"/>
                <w:sz w:val="20"/>
                <w:szCs w:val="20"/>
              </w:rPr>
              <w:t>rdly nothing within a catchment</w:t>
            </w:r>
          </w:p>
        </w:tc>
        <w:tc>
          <w:tcPr>
            <w:tcW w:w="720" w:type="dxa"/>
          </w:tcPr>
          <w:p w14:paraId="530236C4" w14:textId="77777777" w:rsidR="00CB51A9" w:rsidRPr="00C57E74" w:rsidRDefault="00CB51A9" w:rsidP="000D3EAE">
            <w:pPr>
              <w:rPr>
                <w:rFonts w:ascii="Calibri" w:hAnsi="Calibri" w:cs="Times New Roman"/>
                <w:sz w:val="20"/>
                <w:szCs w:val="20"/>
              </w:rPr>
            </w:pPr>
          </w:p>
        </w:tc>
        <w:tc>
          <w:tcPr>
            <w:tcW w:w="4004" w:type="dxa"/>
          </w:tcPr>
          <w:p w14:paraId="16FBD95E" w14:textId="77777777" w:rsidR="00CB51A9" w:rsidRPr="00C57E74" w:rsidRDefault="00CB51A9" w:rsidP="000D3EAE">
            <w:pPr>
              <w:rPr>
                <w:rFonts w:ascii="Calibri" w:hAnsi="Calibri" w:cs="Times New Roman"/>
                <w:sz w:val="20"/>
                <w:szCs w:val="20"/>
              </w:rPr>
            </w:pPr>
          </w:p>
        </w:tc>
      </w:tr>
      <w:tr w:rsidR="00CB51A9" w:rsidRPr="00C57E74" w14:paraId="535E06CB" w14:textId="77777777" w:rsidTr="007B0C83">
        <w:trPr>
          <w:cantSplit/>
        </w:trPr>
        <w:tc>
          <w:tcPr>
            <w:tcW w:w="828" w:type="dxa"/>
          </w:tcPr>
          <w:p w14:paraId="520F561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86.</w:t>
            </w:r>
          </w:p>
        </w:tc>
        <w:tc>
          <w:tcPr>
            <w:tcW w:w="3690" w:type="dxa"/>
          </w:tcPr>
          <w:p w14:paraId="73CE601D" w14:textId="3A57B31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lot of stakeholders and loads of impact on source water qu</w:t>
            </w:r>
            <w:r w:rsidR="008E7E21">
              <w:rPr>
                <w:rFonts w:ascii="Calibri" w:hAnsi="Calibri" w:cs="Times New Roman"/>
                <w:sz w:val="20"/>
                <w:szCs w:val="20"/>
              </w:rPr>
              <w:t>ality in urban water catchments</w:t>
            </w:r>
          </w:p>
        </w:tc>
        <w:tc>
          <w:tcPr>
            <w:tcW w:w="720" w:type="dxa"/>
          </w:tcPr>
          <w:p w14:paraId="4F4A384A" w14:textId="77777777" w:rsidR="00CB51A9" w:rsidRPr="00C57E74" w:rsidRDefault="00CB51A9" w:rsidP="000D3EAE">
            <w:pPr>
              <w:rPr>
                <w:rFonts w:ascii="Calibri" w:hAnsi="Calibri" w:cs="Times New Roman"/>
                <w:sz w:val="20"/>
                <w:szCs w:val="20"/>
              </w:rPr>
            </w:pPr>
          </w:p>
        </w:tc>
        <w:tc>
          <w:tcPr>
            <w:tcW w:w="4004" w:type="dxa"/>
          </w:tcPr>
          <w:p w14:paraId="6D5E3D2E" w14:textId="77777777" w:rsidR="00CB51A9" w:rsidRPr="00C57E74" w:rsidRDefault="00CB51A9" w:rsidP="000D3EAE">
            <w:pPr>
              <w:rPr>
                <w:rFonts w:ascii="Calibri" w:hAnsi="Calibri" w:cs="Times New Roman"/>
                <w:sz w:val="20"/>
                <w:szCs w:val="20"/>
              </w:rPr>
            </w:pPr>
          </w:p>
        </w:tc>
      </w:tr>
      <w:tr w:rsidR="00CB51A9" w:rsidRPr="00C57E74" w14:paraId="1EBFDA87" w14:textId="77777777" w:rsidTr="007B0C83">
        <w:trPr>
          <w:cantSplit/>
        </w:trPr>
        <w:tc>
          <w:tcPr>
            <w:tcW w:w="828" w:type="dxa"/>
            <w:shd w:val="clear" w:color="auto" w:fill="FFFF00"/>
          </w:tcPr>
          <w:p w14:paraId="593787F7"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4267EFFD"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3 open codes</w:t>
            </w:r>
          </w:p>
        </w:tc>
        <w:tc>
          <w:tcPr>
            <w:tcW w:w="720" w:type="dxa"/>
            <w:shd w:val="clear" w:color="auto" w:fill="FFFF00"/>
          </w:tcPr>
          <w:p w14:paraId="286E8DE9"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3446E4AF" w14:textId="77777777" w:rsidR="00CB51A9" w:rsidRPr="00C57E74" w:rsidRDefault="00CB51A9" w:rsidP="000D3EAE">
            <w:pPr>
              <w:rPr>
                <w:rFonts w:ascii="Calibri" w:hAnsi="Calibri" w:cs="Times New Roman"/>
                <w:sz w:val="20"/>
                <w:szCs w:val="20"/>
              </w:rPr>
            </w:pPr>
          </w:p>
        </w:tc>
      </w:tr>
      <w:tr w:rsidR="00CB51A9" w:rsidRPr="00C57E74" w14:paraId="588FB054" w14:textId="77777777" w:rsidTr="007B0C83">
        <w:trPr>
          <w:cantSplit/>
        </w:trPr>
        <w:tc>
          <w:tcPr>
            <w:tcW w:w="828" w:type="dxa"/>
          </w:tcPr>
          <w:p w14:paraId="412F356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97.</w:t>
            </w:r>
          </w:p>
        </w:tc>
        <w:tc>
          <w:tcPr>
            <w:tcW w:w="3690" w:type="dxa"/>
          </w:tcPr>
          <w:p w14:paraId="59CFADCB" w14:textId="1167F61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Not many </w:t>
            </w:r>
            <w:r w:rsidR="008E7E21">
              <w:rPr>
                <w:rFonts w:ascii="Calibri" w:hAnsi="Calibri" w:cs="Times New Roman"/>
                <w:sz w:val="20"/>
                <w:szCs w:val="20"/>
              </w:rPr>
              <w:t>stakeholders on consumers’ side</w:t>
            </w:r>
          </w:p>
        </w:tc>
        <w:tc>
          <w:tcPr>
            <w:tcW w:w="720" w:type="dxa"/>
          </w:tcPr>
          <w:p w14:paraId="0F4B2EC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w:t>
            </w:r>
          </w:p>
        </w:tc>
        <w:tc>
          <w:tcPr>
            <w:tcW w:w="4004" w:type="dxa"/>
          </w:tcPr>
          <w:p w14:paraId="524E163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Stakeholders on consumers’ side</w:t>
            </w:r>
          </w:p>
          <w:p w14:paraId="18B7A709" w14:textId="77777777" w:rsidR="00CB51A9" w:rsidRPr="00C57E74" w:rsidRDefault="00CB51A9" w:rsidP="000D3EAE">
            <w:pPr>
              <w:rPr>
                <w:rFonts w:ascii="Calibri" w:hAnsi="Calibri" w:cs="Times New Roman"/>
                <w:sz w:val="20"/>
                <w:szCs w:val="20"/>
              </w:rPr>
            </w:pPr>
          </w:p>
        </w:tc>
      </w:tr>
      <w:tr w:rsidR="00CB51A9" w:rsidRPr="00C57E74" w14:paraId="285BDAAF" w14:textId="77777777" w:rsidTr="007B0C83">
        <w:trPr>
          <w:cantSplit/>
        </w:trPr>
        <w:tc>
          <w:tcPr>
            <w:tcW w:w="828" w:type="dxa"/>
          </w:tcPr>
          <w:p w14:paraId="1B6C58D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98.</w:t>
            </w:r>
          </w:p>
        </w:tc>
        <w:tc>
          <w:tcPr>
            <w:tcW w:w="3690" w:type="dxa"/>
          </w:tcPr>
          <w:p w14:paraId="78730641" w14:textId="5AB69B6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Certain stakeholders depending on th</w:t>
            </w:r>
            <w:r w:rsidR="008E7E21">
              <w:rPr>
                <w:rFonts w:ascii="Calibri" w:hAnsi="Calibri" w:cs="Times New Roman"/>
                <w:sz w:val="20"/>
                <w:szCs w:val="20"/>
              </w:rPr>
              <w:t>e specific water quality issues</w:t>
            </w:r>
          </w:p>
        </w:tc>
        <w:tc>
          <w:tcPr>
            <w:tcW w:w="720" w:type="dxa"/>
          </w:tcPr>
          <w:p w14:paraId="6FC3E119" w14:textId="77777777" w:rsidR="00CB51A9" w:rsidRPr="00C57E74" w:rsidRDefault="00CB51A9" w:rsidP="000D3EAE">
            <w:pPr>
              <w:rPr>
                <w:rFonts w:ascii="Calibri" w:hAnsi="Calibri" w:cs="Times New Roman"/>
                <w:sz w:val="20"/>
                <w:szCs w:val="20"/>
              </w:rPr>
            </w:pPr>
          </w:p>
        </w:tc>
        <w:tc>
          <w:tcPr>
            <w:tcW w:w="4004" w:type="dxa"/>
          </w:tcPr>
          <w:p w14:paraId="489F7517" w14:textId="77777777" w:rsidR="00CB51A9" w:rsidRPr="00C57E74" w:rsidRDefault="00CB51A9" w:rsidP="000D3EAE">
            <w:pPr>
              <w:rPr>
                <w:rFonts w:ascii="Calibri" w:hAnsi="Calibri" w:cs="Times New Roman"/>
                <w:sz w:val="20"/>
                <w:szCs w:val="20"/>
              </w:rPr>
            </w:pPr>
          </w:p>
        </w:tc>
      </w:tr>
      <w:tr w:rsidR="00CB51A9" w:rsidRPr="00C57E74" w14:paraId="3113CDEF" w14:textId="77777777" w:rsidTr="007B0C83">
        <w:trPr>
          <w:cantSplit/>
        </w:trPr>
        <w:tc>
          <w:tcPr>
            <w:tcW w:w="828" w:type="dxa"/>
          </w:tcPr>
          <w:p w14:paraId="66E1318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102.</w:t>
            </w:r>
          </w:p>
        </w:tc>
        <w:tc>
          <w:tcPr>
            <w:tcW w:w="3690" w:type="dxa"/>
          </w:tcPr>
          <w:p w14:paraId="2225B214" w14:textId="1329DA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Grou</w:t>
            </w:r>
            <w:r w:rsidR="008E7E21">
              <w:rPr>
                <w:rFonts w:ascii="Calibri" w:hAnsi="Calibri" w:cs="Times New Roman"/>
                <w:sz w:val="20"/>
                <w:szCs w:val="20"/>
              </w:rPr>
              <w:t>ps with impact on water quality</w:t>
            </w:r>
          </w:p>
        </w:tc>
        <w:tc>
          <w:tcPr>
            <w:tcW w:w="720" w:type="dxa"/>
          </w:tcPr>
          <w:p w14:paraId="1B2D60F1" w14:textId="77777777" w:rsidR="00CB51A9" w:rsidRPr="00C57E74" w:rsidRDefault="00CB51A9" w:rsidP="000D3EAE">
            <w:pPr>
              <w:rPr>
                <w:rFonts w:ascii="Calibri" w:hAnsi="Calibri" w:cs="Times New Roman"/>
                <w:sz w:val="20"/>
                <w:szCs w:val="20"/>
              </w:rPr>
            </w:pPr>
          </w:p>
        </w:tc>
        <w:tc>
          <w:tcPr>
            <w:tcW w:w="4004" w:type="dxa"/>
          </w:tcPr>
          <w:p w14:paraId="36ECAF74" w14:textId="77777777" w:rsidR="00CB51A9" w:rsidRPr="00C57E74" w:rsidRDefault="00CB51A9" w:rsidP="000D3EAE">
            <w:pPr>
              <w:rPr>
                <w:rFonts w:ascii="Calibri" w:hAnsi="Calibri" w:cs="Times New Roman"/>
                <w:sz w:val="20"/>
                <w:szCs w:val="20"/>
              </w:rPr>
            </w:pPr>
          </w:p>
        </w:tc>
      </w:tr>
      <w:tr w:rsidR="00CB51A9" w:rsidRPr="00C57E74" w14:paraId="60358C77" w14:textId="77777777" w:rsidTr="007B0C83">
        <w:trPr>
          <w:cantSplit/>
        </w:trPr>
        <w:tc>
          <w:tcPr>
            <w:tcW w:w="828" w:type="dxa"/>
          </w:tcPr>
          <w:p w14:paraId="5FD006A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103.</w:t>
            </w:r>
          </w:p>
        </w:tc>
        <w:tc>
          <w:tcPr>
            <w:tcW w:w="3690" w:type="dxa"/>
          </w:tcPr>
          <w:p w14:paraId="73F8FBA9" w14:textId="31ACDE8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Stakeholders not necess</w:t>
            </w:r>
            <w:r w:rsidR="008E7E21">
              <w:rPr>
                <w:rFonts w:ascii="Calibri" w:hAnsi="Calibri" w:cs="Times New Roman"/>
                <w:sz w:val="20"/>
                <w:szCs w:val="20"/>
              </w:rPr>
              <w:t>arily for information gathering</w:t>
            </w:r>
          </w:p>
        </w:tc>
        <w:tc>
          <w:tcPr>
            <w:tcW w:w="720" w:type="dxa"/>
          </w:tcPr>
          <w:p w14:paraId="31DB7F73" w14:textId="77777777" w:rsidR="00CB51A9" w:rsidRPr="00C57E74" w:rsidRDefault="00CB51A9" w:rsidP="000D3EAE">
            <w:pPr>
              <w:rPr>
                <w:rFonts w:ascii="Calibri" w:hAnsi="Calibri" w:cs="Times New Roman"/>
                <w:sz w:val="20"/>
                <w:szCs w:val="20"/>
              </w:rPr>
            </w:pPr>
          </w:p>
        </w:tc>
        <w:tc>
          <w:tcPr>
            <w:tcW w:w="4004" w:type="dxa"/>
          </w:tcPr>
          <w:p w14:paraId="4CB53EC3" w14:textId="77777777" w:rsidR="00CB51A9" w:rsidRPr="00C57E74" w:rsidRDefault="00CB51A9" w:rsidP="000D3EAE">
            <w:pPr>
              <w:rPr>
                <w:rFonts w:ascii="Calibri" w:hAnsi="Calibri" w:cs="Times New Roman"/>
                <w:sz w:val="20"/>
                <w:szCs w:val="20"/>
              </w:rPr>
            </w:pPr>
          </w:p>
        </w:tc>
      </w:tr>
      <w:tr w:rsidR="00CB51A9" w:rsidRPr="00C57E74" w14:paraId="27FAB887" w14:textId="77777777" w:rsidTr="007B0C83">
        <w:trPr>
          <w:cantSplit/>
        </w:trPr>
        <w:tc>
          <w:tcPr>
            <w:tcW w:w="828" w:type="dxa"/>
            <w:shd w:val="clear" w:color="auto" w:fill="FFFF00"/>
          </w:tcPr>
          <w:p w14:paraId="015A91F8"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0A9E7751"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4 open codes</w:t>
            </w:r>
          </w:p>
        </w:tc>
        <w:tc>
          <w:tcPr>
            <w:tcW w:w="720" w:type="dxa"/>
            <w:shd w:val="clear" w:color="auto" w:fill="FFFF00"/>
          </w:tcPr>
          <w:p w14:paraId="7C5415F2"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40DAE11C" w14:textId="77777777" w:rsidR="00CB51A9" w:rsidRPr="00C57E74" w:rsidRDefault="00CB51A9" w:rsidP="000D3EAE">
            <w:pPr>
              <w:rPr>
                <w:rFonts w:ascii="Calibri" w:hAnsi="Calibri" w:cs="Times New Roman"/>
                <w:sz w:val="20"/>
                <w:szCs w:val="20"/>
              </w:rPr>
            </w:pPr>
          </w:p>
        </w:tc>
      </w:tr>
      <w:tr w:rsidR="00CB51A9" w:rsidRPr="00C57E74" w14:paraId="0091FC93" w14:textId="77777777" w:rsidTr="007B0C83">
        <w:trPr>
          <w:cantSplit/>
        </w:trPr>
        <w:tc>
          <w:tcPr>
            <w:tcW w:w="828" w:type="dxa"/>
          </w:tcPr>
          <w:p w14:paraId="5885E63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100.</w:t>
            </w:r>
          </w:p>
        </w:tc>
        <w:tc>
          <w:tcPr>
            <w:tcW w:w="3690" w:type="dxa"/>
          </w:tcPr>
          <w:p w14:paraId="0701940E" w14:textId="1723791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Very old housing stock </w:t>
            </w:r>
            <w:r w:rsidR="008E7E21">
              <w:rPr>
                <w:rFonts w:ascii="Calibri" w:hAnsi="Calibri" w:cs="Times New Roman"/>
                <w:sz w:val="20"/>
                <w:szCs w:val="20"/>
              </w:rPr>
              <w:t>prone to lead issues</w:t>
            </w:r>
          </w:p>
        </w:tc>
        <w:tc>
          <w:tcPr>
            <w:tcW w:w="720" w:type="dxa"/>
          </w:tcPr>
          <w:p w14:paraId="629989F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w:t>
            </w:r>
          </w:p>
        </w:tc>
        <w:tc>
          <w:tcPr>
            <w:tcW w:w="4004" w:type="dxa"/>
          </w:tcPr>
          <w:p w14:paraId="374EC15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Health risk issues</w:t>
            </w:r>
          </w:p>
          <w:p w14:paraId="635CF78E" w14:textId="77777777" w:rsidR="00CB51A9" w:rsidRPr="00C57E74" w:rsidRDefault="00CB51A9" w:rsidP="000D3EAE">
            <w:pPr>
              <w:rPr>
                <w:rFonts w:ascii="Calibri" w:hAnsi="Calibri" w:cs="Times New Roman"/>
                <w:sz w:val="20"/>
                <w:szCs w:val="20"/>
              </w:rPr>
            </w:pPr>
          </w:p>
        </w:tc>
      </w:tr>
      <w:tr w:rsidR="00CB51A9" w:rsidRPr="00C57E74" w14:paraId="2B14E3F1" w14:textId="77777777" w:rsidTr="007B0C83">
        <w:trPr>
          <w:cantSplit/>
        </w:trPr>
        <w:tc>
          <w:tcPr>
            <w:tcW w:w="828" w:type="dxa"/>
            <w:shd w:val="clear" w:color="auto" w:fill="FFFF00"/>
          </w:tcPr>
          <w:p w14:paraId="7B933BC9"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5A698A8D"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 open code</w:t>
            </w:r>
          </w:p>
        </w:tc>
        <w:tc>
          <w:tcPr>
            <w:tcW w:w="720" w:type="dxa"/>
            <w:shd w:val="clear" w:color="auto" w:fill="FFFF00"/>
          </w:tcPr>
          <w:p w14:paraId="1DF52442"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607CB411" w14:textId="77777777" w:rsidR="00CB51A9" w:rsidRPr="00C57E74" w:rsidRDefault="00CB51A9" w:rsidP="000D3EAE">
            <w:pPr>
              <w:rPr>
                <w:rFonts w:ascii="Calibri" w:hAnsi="Calibri" w:cs="Times New Roman"/>
                <w:sz w:val="20"/>
                <w:szCs w:val="20"/>
              </w:rPr>
            </w:pPr>
          </w:p>
        </w:tc>
      </w:tr>
      <w:tr w:rsidR="00CB51A9" w:rsidRPr="00C57E74" w14:paraId="431DB814" w14:textId="77777777" w:rsidTr="007B0C83">
        <w:trPr>
          <w:cantSplit/>
        </w:trPr>
        <w:tc>
          <w:tcPr>
            <w:tcW w:w="828" w:type="dxa"/>
          </w:tcPr>
          <w:p w14:paraId="5B79606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104.</w:t>
            </w:r>
          </w:p>
        </w:tc>
        <w:tc>
          <w:tcPr>
            <w:tcW w:w="3690" w:type="dxa"/>
          </w:tcPr>
          <w:p w14:paraId="11D8B3D7" w14:textId="775465A4" w:rsidR="00CB51A9" w:rsidRPr="00C57E74" w:rsidRDefault="008E7E21" w:rsidP="000D3EAE">
            <w:pPr>
              <w:rPr>
                <w:rFonts w:ascii="Calibri" w:hAnsi="Calibri" w:cs="Times New Roman"/>
                <w:sz w:val="20"/>
                <w:szCs w:val="20"/>
              </w:rPr>
            </w:pPr>
            <w:r>
              <w:rPr>
                <w:rFonts w:ascii="Calibri" w:hAnsi="Calibri" w:cs="Times New Roman"/>
                <w:sz w:val="20"/>
                <w:szCs w:val="20"/>
              </w:rPr>
              <w:t>More generic risk assessment</w:t>
            </w:r>
          </w:p>
        </w:tc>
        <w:tc>
          <w:tcPr>
            <w:tcW w:w="720" w:type="dxa"/>
          </w:tcPr>
          <w:p w14:paraId="4177EDA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30.</w:t>
            </w:r>
          </w:p>
        </w:tc>
        <w:tc>
          <w:tcPr>
            <w:tcW w:w="4004" w:type="dxa"/>
          </w:tcPr>
          <w:p w14:paraId="30E4585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 assessment for buildings</w:t>
            </w:r>
          </w:p>
        </w:tc>
      </w:tr>
      <w:tr w:rsidR="00CB51A9" w:rsidRPr="00C57E74" w14:paraId="6801CD79" w14:textId="77777777" w:rsidTr="007B0C83">
        <w:trPr>
          <w:cantSplit/>
        </w:trPr>
        <w:tc>
          <w:tcPr>
            <w:tcW w:w="828" w:type="dxa"/>
          </w:tcPr>
          <w:p w14:paraId="662BB32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105.</w:t>
            </w:r>
          </w:p>
        </w:tc>
        <w:tc>
          <w:tcPr>
            <w:tcW w:w="3690" w:type="dxa"/>
          </w:tcPr>
          <w:p w14:paraId="1B75B520" w14:textId="7B13CFB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Not </w:t>
            </w:r>
            <w:r w:rsidR="008E7E21">
              <w:rPr>
                <w:rFonts w:ascii="Calibri" w:hAnsi="Calibri" w:cs="Times New Roman"/>
                <w:sz w:val="20"/>
                <w:szCs w:val="20"/>
              </w:rPr>
              <w:t>risk assessment for a household</w:t>
            </w:r>
          </w:p>
        </w:tc>
        <w:tc>
          <w:tcPr>
            <w:tcW w:w="720" w:type="dxa"/>
          </w:tcPr>
          <w:p w14:paraId="0DB23E9B" w14:textId="77777777" w:rsidR="00CB51A9" w:rsidRPr="00C57E74" w:rsidRDefault="00CB51A9" w:rsidP="000D3EAE">
            <w:pPr>
              <w:rPr>
                <w:rFonts w:ascii="Calibri" w:hAnsi="Calibri" w:cs="Times New Roman"/>
                <w:sz w:val="20"/>
                <w:szCs w:val="20"/>
              </w:rPr>
            </w:pPr>
          </w:p>
        </w:tc>
        <w:tc>
          <w:tcPr>
            <w:tcW w:w="4004" w:type="dxa"/>
          </w:tcPr>
          <w:p w14:paraId="0A1879B5" w14:textId="77777777" w:rsidR="00CB51A9" w:rsidRPr="00C57E74" w:rsidRDefault="00CB51A9" w:rsidP="000D3EAE">
            <w:pPr>
              <w:rPr>
                <w:rFonts w:ascii="Calibri" w:hAnsi="Calibri" w:cs="Times New Roman"/>
                <w:sz w:val="20"/>
                <w:szCs w:val="20"/>
              </w:rPr>
            </w:pPr>
          </w:p>
        </w:tc>
      </w:tr>
      <w:tr w:rsidR="00CB51A9" w:rsidRPr="00C57E74" w14:paraId="7C75891D" w14:textId="77777777" w:rsidTr="007B0C83">
        <w:trPr>
          <w:cantSplit/>
        </w:trPr>
        <w:tc>
          <w:tcPr>
            <w:tcW w:w="828" w:type="dxa"/>
          </w:tcPr>
          <w:p w14:paraId="2834880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106.</w:t>
            </w:r>
          </w:p>
        </w:tc>
        <w:tc>
          <w:tcPr>
            <w:tcW w:w="3690" w:type="dxa"/>
          </w:tcPr>
          <w:p w14:paraId="76232AF1" w14:textId="1B3D8BA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 asse</w:t>
            </w:r>
            <w:r w:rsidR="008E7E21">
              <w:rPr>
                <w:rFonts w:ascii="Calibri" w:hAnsi="Calibri" w:cs="Times New Roman"/>
                <w:sz w:val="20"/>
                <w:szCs w:val="20"/>
              </w:rPr>
              <w:t>ssment for a water quality zone</w:t>
            </w:r>
          </w:p>
        </w:tc>
        <w:tc>
          <w:tcPr>
            <w:tcW w:w="720" w:type="dxa"/>
          </w:tcPr>
          <w:p w14:paraId="3E3367B3" w14:textId="77777777" w:rsidR="00CB51A9" w:rsidRPr="00C57E74" w:rsidRDefault="00CB51A9" w:rsidP="000D3EAE">
            <w:pPr>
              <w:rPr>
                <w:rFonts w:ascii="Calibri" w:hAnsi="Calibri" w:cs="Times New Roman"/>
                <w:sz w:val="20"/>
                <w:szCs w:val="20"/>
              </w:rPr>
            </w:pPr>
          </w:p>
        </w:tc>
        <w:tc>
          <w:tcPr>
            <w:tcW w:w="4004" w:type="dxa"/>
          </w:tcPr>
          <w:p w14:paraId="551E0A14" w14:textId="77777777" w:rsidR="00CB51A9" w:rsidRPr="00C57E74" w:rsidRDefault="00CB51A9" w:rsidP="000D3EAE">
            <w:pPr>
              <w:rPr>
                <w:rFonts w:ascii="Calibri" w:hAnsi="Calibri" w:cs="Times New Roman"/>
                <w:sz w:val="20"/>
                <w:szCs w:val="20"/>
              </w:rPr>
            </w:pPr>
          </w:p>
        </w:tc>
      </w:tr>
      <w:tr w:rsidR="00CB51A9" w:rsidRPr="00C57E74" w14:paraId="4DEA2F26" w14:textId="77777777" w:rsidTr="007B0C83">
        <w:trPr>
          <w:cantSplit/>
        </w:trPr>
        <w:tc>
          <w:tcPr>
            <w:tcW w:w="828" w:type="dxa"/>
          </w:tcPr>
          <w:p w14:paraId="441A144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108.</w:t>
            </w:r>
          </w:p>
          <w:p w14:paraId="37897DB4" w14:textId="77777777" w:rsidR="00CB51A9" w:rsidRPr="00C57E74" w:rsidRDefault="00CB51A9" w:rsidP="000D3EAE">
            <w:pPr>
              <w:rPr>
                <w:rFonts w:ascii="Calibri" w:hAnsi="Calibri" w:cs="Times New Roman"/>
                <w:sz w:val="20"/>
                <w:szCs w:val="20"/>
              </w:rPr>
            </w:pPr>
          </w:p>
        </w:tc>
        <w:tc>
          <w:tcPr>
            <w:tcW w:w="3690" w:type="dxa"/>
          </w:tcPr>
          <w:p w14:paraId="3F6968A2" w14:textId="2FA3880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Specific risk assessments that is generic for the area</w:t>
            </w:r>
          </w:p>
        </w:tc>
        <w:tc>
          <w:tcPr>
            <w:tcW w:w="720" w:type="dxa"/>
          </w:tcPr>
          <w:p w14:paraId="49DFF0B5" w14:textId="77777777" w:rsidR="00CB51A9" w:rsidRPr="00C57E74" w:rsidRDefault="00CB51A9" w:rsidP="000D3EAE">
            <w:pPr>
              <w:rPr>
                <w:rFonts w:ascii="Calibri" w:hAnsi="Calibri" w:cs="Times New Roman"/>
                <w:sz w:val="20"/>
                <w:szCs w:val="20"/>
              </w:rPr>
            </w:pPr>
          </w:p>
        </w:tc>
        <w:tc>
          <w:tcPr>
            <w:tcW w:w="4004" w:type="dxa"/>
          </w:tcPr>
          <w:p w14:paraId="2F223223" w14:textId="77777777" w:rsidR="00CB51A9" w:rsidRPr="00C57E74" w:rsidRDefault="00CB51A9" w:rsidP="000D3EAE">
            <w:pPr>
              <w:rPr>
                <w:rFonts w:ascii="Calibri" w:hAnsi="Calibri" w:cs="Times New Roman"/>
                <w:sz w:val="20"/>
                <w:szCs w:val="20"/>
              </w:rPr>
            </w:pPr>
          </w:p>
        </w:tc>
      </w:tr>
      <w:tr w:rsidR="00CB51A9" w:rsidRPr="00C57E74" w14:paraId="538E801C" w14:textId="77777777" w:rsidTr="007B0C83">
        <w:trPr>
          <w:cantSplit/>
        </w:trPr>
        <w:tc>
          <w:tcPr>
            <w:tcW w:w="828" w:type="dxa"/>
          </w:tcPr>
          <w:p w14:paraId="2C1F94C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107.</w:t>
            </w:r>
          </w:p>
        </w:tc>
        <w:tc>
          <w:tcPr>
            <w:tcW w:w="3690" w:type="dxa"/>
          </w:tcPr>
          <w:p w14:paraId="0C9453DC" w14:textId="4B7D7E5E" w:rsidR="00CB51A9" w:rsidRPr="00C57E74" w:rsidRDefault="008E7E21" w:rsidP="000D3EAE">
            <w:pPr>
              <w:rPr>
                <w:rFonts w:ascii="Calibri" w:hAnsi="Calibri" w:cs="Times New Roman"/>
                <w:sz w:val="20"/>
                <w:szCs w:val="20"/>
              </w:rPr>
            </w:pPr>
            <w:r>
              <w:rPr>
                <w:rFonts w:ascii="Calibri" w:hAnsi="Calibri" w:cs="Times New Roman"/>
                <w:sz w:val="20"/>
                <w:szCs w:val="20"/>
              </w:rPr>
              <w:t>Groups of specific properties</w:t>
            </w:r>
          </w:p>
        </w:tc>
        <w:tc>
          <w:tcPr>
            <w:tcW w:w="720" w:type="dxa"/>
          </w:tcPr>
          <w:p w14:paraId="3161E20F" w14:textId="77777777" w:rsidR="00CB51A9" w:rsidRPr="00C57E74" w:rsidRDefault="00CB51A9" w:rsidP="000D3EAE">
            <w:pPr>
              <w:rPr>
                <w:rFonts w:ascii="Calibri" w:hAnsi="Calibri" w:cs="Times New Roman"/>
                <w:sz w:val="20"/>
                <w:szCs w:val="20"/>
              </w:rPr>
            </w:pPr>
          </w:p>
        </w:tc>
        <w:tc>
          <w:tcPr>
            <w:tcW w:w="4004" w:type="dxa"/>
          </w:tcPr>
          <w:p w14:paraId="132A29B3" w14:textId="77777777" w:rsidR="00CB51A9" w:rsidRPr="00C57E74" w:rsidRDefault="00CB51A9" w:rsidP="000D3EAE">
            <w:pPr>
              <w:rPr>
                <w:rFonts w:ascii="Calibri" w:hAnsi="Calibri" w:cs="Times New Roman"/>
                <w:sz w:val="20"/>
                <w:szCs w:val="20"/>
              </w:rPr>
            </w:pPr>
          </w:p>
        </w:tc>
      </w:tr>
      <w:tr w:rsidR="00CB51A9" w:rsidRPr="00C57E74" w14:paraId="6969820F" w14:textId="77777777" w:rsidTr="007B0C83">
        <w:trPr>
          <w:cantSplit/>
        </w:trPr>
        <w:tc>
          <w:tcPr>
            <w:tcW w:w="828" w:type="dxa"/>
          </w:tcPr>
          <w:p w14:paraId="1CD581F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109.</w:t>
            </w:r>
          </w:p>
        </w:tc>
        <w:tc>
          <w:tcPr>
            <w:tcW w:w="3690" w:type="dxa"/>
          </w:tcPr>
          <w:p w14:paraId="6E3F44E1" w14:textId="199140B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locations</w:t>
            </w:r>
            <w:r w:rsidR="008E7E21">
              <w:rPr>
                <w:rFonts w:ascii="Calibri" w:hAnsi="Calibri" w:cs="Times New Roman"/>
                <w:sz w:val="20"/>
                <w:szCs w:val="20"/>
              </w:rPr>
              <w:t xml:space="preserve"> will have specific information</w:t>
            </w:r>
          </w:p>
        </w:tc>
        <w:tc>
          <w:tcPr>
            <w:tcW w:w="720" w:type="dxa"/>
          </w:tcPr>
          <w:p w14:paraId="0C42547E" w14:textId="77777777" w:rsidR="00CB51A9" w:rsidRPr="00C57E74" w:rsidRDefault="00CB51A9" w:rsidP="000D3EAE">
            <w:pPr>
              <w:rPr>
                <w:rFonts w:ascii="Calibri" w:hAnsi="Calibri" w:cs="Times New Roman"/>
                <w:sz w:val="20"/>
                <w:szCs w:val="20"/>
              </w:rPr>
            </w:pPr>
          </w:p>
        </w:tc>
        <w:tc>
          <w:tcPr>
            <w:tcW w:w="4004" w:type="dxa"/>
          </w:tcPr>
          <w:p w14:paraId="67B016D9" w14:textId="77777777" w:rsidR="00CB51A9" w:rsidRPr="00C57E74" w:rsidRDefault="00CB51A9" w:rsidP="000D3EAE">
            <w:pPr>
              <w:rPr>
                <w:rFonts w:ascii="Calibri" w:hAnsi="Calibri" w:cs="Times New Roman"/>
                <w:sz w:val="20"/>
                <w:szCs w:val="20"/>
              </w:rPr>
            </w:pPr>
          </w:p>
        </w:tc>
      </w:tr>
      <w:tr w:rsidR="00CB51A9" w:rsidRPr="00C57E74" w14:paraId="3137621E" w14:textId="77777777" w:rsidTr="007B0C83">
        <w:trPr>
          <w:cantSplit/>
        </w:trPr>
        <w:tc>
          <w:tcPr>
            <w:tcW w:w="828" w:type="dxa"/>
          </w:tcPr>
          <w:p w14:paraId="0FAF63A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110.</w:t>
            </w:r>
          </w:p>
        </w:tc>
        <w:tc>
          <w:tcPr>
            <w:tcW w:w="3690" w:type="dxa"/>
          </w:tcPr>
          <w:p w14:paraId="1526C025" w14:textId="79CDD835" w:rsidR="00CB51A9" w:rsidRPr="00C57E74" w:rsidRDefault="008E7E21" w:rsidP="000D3EAE">
            <w:pPr>
              <w:rPr>
                <w:rFonts w:ascii="Calibri" w:hAnsi="Calibri" w:cs="Times New Roman"/>
                <w:sz w:val="20"/>
                <w:szCs w:val="20"/>
              </w:rPr>
            </w:pPr>
            <w:r>
              <w:rPr>
                <w:rFonts w:ascii="Calibri" w:hAnsi="Calibri" w:cs="Times New Roman"/>
                <w:sz w:val="20"/>
                <w:szCs w:val="20"/>
              </w:rPr>
              <w:t>Fluid risk categories</w:t>
            </w:r>
          </w:p>
        </w:tc>
        <w:tc>
          <w:tcPr>
            <w:tcW w:w="720" w:type="dxa"/>
          </w:tcPr>
          <w:p w14:paraId="0AA5F841" w14:textId="77777777" w:rsidR="00CB51A9" w:rsidRPr="00C57E74" w:rsidRDefault="00CB51A9" w:rsidP="000D3EAE">
            <w:pPr>
              <w:rPr>
                <w:rFonts w:ascii="Calibri" w:hAnsi="Calibri" w:cs="Times New Roman"/>
                <w:sz w:val="20"/>
                <w:szCs w:val="20"/>
              </w:rPr>
            </w:pPr>
          </w:p>
        </w:tc>
        <w:tc>
          <w:tcPr>
            <w:tcW w:w="4004" w:type="dxa"/>
          </w:tcPr>
          <w:p w14:paraId="1C317A8E" w14:textId="77777777" w:rsidR="00CB51A9" w:rsidRPr="00C57E74" w:rsidRDefault="00CB51A9" w:rsidP="000D3EAE">
            <w:pPr>
              <w:rPr>
                <w:rFonts w:ascii="Calibri" w:hAnsi="Calibri" w:cs="Times New Roman"/>
                <w:sz w:val="20"/>
                <w:szCs w:val="20"/>
              </w:rPr>
            </w:pPr>
          </w:p>
        </w:tc>
      </w:tr>
      <w:tr w:rsidR="00CB51A9" w:rsidRPr="00C57E74" w14:paraId="4BED7A49" w14:textId="77777777" w:rsidTr="007B0C83">
        <w:trPr>
          <w:cantSplit/>
        </w:trPr>
        <w:tc>
          <w:tcPr>
            <w:tcW w:w="828" w:type="dxa"/>
          </w:tcPr>
          <w:p w14:paraId="34BBEC2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111.</w:t>
            </w:r>
          </w:p>
        </w:tc>
        <w:tc>
          <w:tcPr>
            <w:tcW w:w="3690" w:type="dxa"/>
          </w:tcPr>
          <w:p w14:paraId="636A45E3" w14:textId="19A81C9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Categories </w:t>
            </w:r>
            <w:r w:rsidR="008E7E21">
              <w:rPr>
                <w:rFonts w:ascii="Calibri" w:hAnsi="Calibri" w:cs="Times New Roman"/>
                <w:sz w:val="20"/>
                <w:szCs w:val="20"/>
              </w:rPr>
              <w:t>resonate from other legislation</w:t>
            </w:r>
          </w:p>
        </w:tc>
        <w:tc>
          <w:tcPr>
            <w:tcW w:w="720" w:type="dxa"/>
          </w:tcPr>
          <w:p w14:paraId="7F080F72" w14:textId="77777777" w:rsidR="00CB51A9" w:rsidRPr="00C57E74" w:rsidRDefault="00CB51A9" w:rsidP="000D3EAE">
            <w:pPr>
              <w:rPr>
                <w:rFonts w:ascii="Calibri" w:hAnsi="Calibri" w:cs="Times New Roman"/>
                <w:sz w:val="20"/>
                <w:szCs w:val="20"/>
              </w:rPr>
            </w:pPr>
          </w:p>
        </w:tc>
        <w:tc>
          <w:tcPr>
            <w:tcW w:w="4004" w:type="dxa"/>
          </w:tcPr>
          <w:p w14:paraId="73457D86" w14:textId="77777777" w:rsidR="00CB51A9" w:rsidRPr="00C57E74" w:rsidRDefault="00CB51A9" w:rsidP="000D3EAE">
            <w:pPr>
              <w:rPr>
                <w:rFonts w:ascii="Calibri" w:hAnsi="Calibri" w:cs="Times New Roman"/>
                <w:sz w:val="20"/>
                <w:szCs w:val="20"/>
              </w:rPr>
            </w:pPr>
          </w:p>
        </w:tc>
      </w:tr>
      <w:tr w:rsidR="00CB51A9" w:rsidRPr="00C57E74" w14:paraId="3417391B" w14:textId="77777777" w:rsidTr="007B0C83">
        <w:trPr>
          <w:cantSplit/>
        </w:trPr>
        <w:tc>
          <w:tcPr>
            <w:tcW w:w="828" w:type="dxa"/>
          </w:tcPr>
          <w:p w14:paraId="70791F0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112.</w:t>
            </w:r>
          </w:p>
        </w:tc>
        <w:tc>
          <w:tcPr>
            <w:tcW w:w="3690" w:type="dxa"/>
          </w:tcPr>
          <w:p w14:paraId="0566A153" w14:textId="485ED6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from water quality legislation bu</w:t>
            </w:r>
            <w:r w:rsidR="008E7E21">
              <w:rPr>
                <w:rFonts w:ascii="Calibri" w:hAnsi="Calibri" w:cs="Times New Roman"/>
                <w:sz w:val="20"/>
                <w:szCs w:val="20"/>
              </w:rPr>
              <w:t>t widely accepted</w:t>
            </w:r>
          </w:p>
        </w:tc>
        <w:tc>
          <w:tcPr>
            <w:tcW w:w="720" w:type="dxa"/>
          </w:tcPr>
          <w:p w14:paraId="4D47B083" w14:textId="77777777" w:rsidR="00CB51A9" w:rsidRPr="00C57E74" w:rsidRDefault="00CB51A9" w:rsidP="000D3EAE">
            <w:pPr>
              <w:rPr>
                <w:rFonts w:ascii="Calibri" w:hAnsi="Calibri" w:cs="Times New Roman"/>
                <w:sz w:val="20"/>
                <w:szCs w:val="20"/>
              </w:rPr>
            </w:pPr>
          </w:p>
        </w:tc>
        <w:tc>
          <w:tcPr>
            <w:tcW w:w="4004" w:type="dxa"/>
          </w:tcPr>
          <w:p w14:paraId="524B76BE" w14:textId="77777777" w:rsidR="00CB51A9" w:rsidRPr="00C57E74" w:rsidRDefault="00CB51A9" w:rsidP="000D3EAE">
            <w:pPr>
              <w:rPr>
                <w:rFonts w:ascii="Calibri" w:hAnsi="Calibri" w:cs="Times New Roman"/>
                <w:sz w:val="20"/>
                <w:szCs w:val="20"/>
              </w:rPr>
            </w:pPr>
          </w:p>
        </w:tc>
      </w:tr>
      <w:tr w:rsidR="00CB51A9" w:rsidRPr="00C57E74" w14:paraId="02445B59" w14:textId="77777777" w:rsidTr="007B0C83">
        <w:trPr>
          <w:cantSplit/>
        </w:trPr>
        <w:tc>
          <w:tcPr>
            <w:tcW w:w="828" w:type="dxa"/>
          </w:tcPr>
          <w:p w14:paraId="79F691B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113.</w:t>
            </w:r>
          </w:p>
        </w:tc>
        <w:tc>
          <w:tcPr>
            <w:tcW w:w="3690" w:type="dxa"/>
          </w:tcPr>
          <w:p w14:paraId="05BF4E4D" w14:textId="4D8DBAA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Accep</w:t>
            </w:r>
            <w:r w:rsidR="008E7E21">
              <w:rPr>
                <w:rFonts w:ascii="Calibri" w:hAnsi="Calibri" w:cs="Times New Roman"/>
                <w:sz w:val="20"/>
                <w:szCs w:val="20"/>
              </w:rPr>
              <w:t>ted grouping</w:t>
            </w:r>
          </w:p>
        </w:tc>
        <w:tc>
          <w:tcPr>
            <w:tcW w:w="720" w:type="dxa"/>
          </w:tcPr>
          <w:p w14:paraId="172B8897" w14:textId="77777777" w:rsidR="00CB51A9" w:rsidRPr="00C57E74" w:rsidRDefault="00CB51A9" w:rsidP="000D3EAE">
            <w:pPr>
              <w:rPr>
                <w:rFonts w:ascii="Calibri" w:hAnsi="Calibri" w:cs="Times New Roman"/>
                <w:sz w:val="20"/>
                <w:szCs w:val="20"/>
              </w:rPr>
            </w:pPr>
          </w:p>
        </w:tc>
        <w:tc>
          <w:tcPr>
            <w:tcW w:w="4004" w:type="dxa"/>
          </w:tcPr>
          <w:p w14:paraId="7C23BE31" w14:textId="77777777" w:rsidR="00CB51A9" w:rsidRPr="00C57E74" w:rsidRDefault="00CB51A9" w:rsidP="000D3EAE">
            <w:pPr>
              <w:rPr>
                <w:rFonts w:ascii="Calibri" w:hAnsi="Calibri" w:cs="Times New Roman"/>
                <w:sz w:val="20"/>
                <w:szCs w:val="20"/>
              </w:rPr>
            </w:pPr>
          </w:p>
        </w:tc>
      </w:tr>
      <w:tr w:rsidR="00CB51A9" w:rsidRPr="00C57E74" w14:paraId="08F6989D" w14:textId="77777777" w:rsidTr="007B0C83">
        <w:trPr>
          <w:cantSplit/>
        </w:trPr>
        <w:tc>
          <w:tcPr>
            <w:tcW w:w="828" w:type="dxa"/>
            <w:shd w:val="clear" w:color="auto" w:fill="FFFF00"/>
          </w:tcPr>
          <w:p w14:paraId="137112AB"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73E5D97A"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10 open codes</w:t>
            </w:r>
          </w:p>
        </w:tc>
        <w:tc>
          <w:tcPr>
            <w:tcW w:w="720" w:type="dxa"/>
            <w:shd w:val="clear" w:color="auto" w:fill="FFFF00"/>
          </w:tcPr>
          <w:p w14:paraId="53D5065E"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2E623777" w14:textId="77777777" w:rsidR="00CB51A9" w:rsidRPr="00C57E74" w:rsidRDefault="00CB51A9" w:rsidP="000D3EAE">
            <w:pPr>
              <w:rPr>
                <w:rFonts w:ascii="Calibri" w:hAnsi="Calibri" w:cs="Times New Roman"/>
                <w:sz w:val="20"/>
                <w:szCs w:val="20"/>
              </w:rPr>
            </w:pPr>
          </w:p>
        </w:tc>
      </w:tr>
      <w:tr w:rsidR="00CB51A9" w:rsidRPr="00C57E74" w14:paraId="4E634BCC" w14:textId="77777777" w:rsidTr="007B0C83">
        <w:trPr>
          <w:cantSplit/>
        </w:trPr>
        <w:tc>
          <w:tcPr>
            <w:tcW w:w="828" w:type="dxa"/>
          </w:tcPr>
          <w:p w14:paraId="7749845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114.</w:t>
            </w:r>
          </w:p>
        </w:tc>
        <w:tc>
          <w:tcPr>
            <w:tcW w:w="3690" w:type="dxa"/>
          </w:tcPr>
          <w:p w14:paraId="3C3D9EB5" w14:textId="38CF1F1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w:t>
            </w:r>
            <w:r w:rsidR="008E7E21">
              <w:rPr>
                <w:rFonts w:ascii="Calibri" w:hAnsi="Calibri" w:cs="Times New Roman"/>
                <w:sz w:val="20"/>
                <w:szCs w:val="20"/>
              </w:rPr>
              <w:t>tors to take samples everywhere</w:t>
            </w:r>
          </w:p>
        </w:tc>
        <w:tc>
          <w:tcPr>
            <w:tcW w:w="720" w:type="dxa"/>
          </w:tcPr>
          <w:p w14:paraId="22FE606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w:t>
            </w:r>
          </w:p>
        </w:tc>
        <w:tc>
          <w:tcPr>
            <w:tcW w:w="4004" w:type="dxa"/>
          </w:tcPr>
          <w:p w14:paraId="13C5BA7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sampling process</w:t>
            </w:r>
          </w:p>
          <w:p w14:paraId="238F6004" w14:textId="77777777" w:rsidR="00CB51A9" w:rsidRPr="00C57E74" w:rsidRDefault="00CB51A9" w:rsidP="000D3EAE">
            <w:pPr>
              <w:rPr>
                <w:rFonts w:ascii="Calibri" w:hAnsi="Calibri" w:cs="Times New Roman"/>
                <w:sz w:val="20"/>
                <w:szCs w:val="20"/>
              </w:rPr>
            </w:pPr>
          </w:p>
        </w:tc>
      </w:tr>
      <w:tr w:rsidR="00CB51A9" w:rsidRPr="00C57E74" w14:paraId="7D0F0B1F" w14:textId="77777777" w:rsidTr="007B0C83">
        <w:trPr>
          <w:cantSplit/>
        </w:trPr>
        <w:tc>
          <w:tcPr>
            <w:tcW w:w="828" w:type="dxa"/>
          </w:tcPr>
          <w:p w14:paraId="525FC2D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115.</w:t>
            </w:r>
          </w:p>
        </w:tc>
        <w:tc>
          <w:tcPr>
            <w:tcW w:w="3690" w:type="dxa"/>
          </w:tcPr>
          <w:p w14:paraId="58321FCA" w14:textId="55C540D2" w:rsidR="00CB51A9" w:rsidRPr="00C57E74" w:rsidRDefault="008E7E21" w:rsidP="000D3EAE">
            <w:pPr>
              <w:rPr>
                <w:rFonts w:ascii="Calibri" w:hAnsi="Calibri" w:cs="Times New Roman"/>
                <w:sz w:val="20"/>
                <w:szCs w:val="20"/>
              </w:rPr>
            </w:pPr>
            <w:r>
              <w:rPr>
                <w:rFonts w:ascii="Calibri" w:hAnsi="Calibri" w:cs="Times New Roman"/>
                <w:sz w:val="20"/>
                <w:szCs w:val="20"/>
              </w:rPr>
              <w:t>Sampling from all properties</w:t>
            </w:r>
          </w:p>
        </w:tc>
        <w:tc>
          <w:tcPr>
            <w:tcW w:w="720" w:type="dxa"/>
          </w:tcPr>
          <w:p w14:paraId="15FA5B08" w14:textId="77777777" w:rsidR="00CB51A9" w:rsidRPr="00C57E74" w:rsidRDefault="00CB51A9" w:rsidP="000D3EAE">
            <w:pPr>
              <w:rPr>
                <w:rFonts w:ascii="Calibri" w:hAnsi="Calibri" w:cs="Times New Roman"/>
                <w:sz w:val="20"/>
                <w:szCs w:val="20"/>
              </w:rPr>
            </w:pPr>
          </w:p>
        </w:tc>
        <w:tc>
          <w:tcPr>
            <w:tcW w:w="4004" w:type="dxa"/>
          </w:tcPr>
          <w:p w14:paraId="408302CB" w14:textId="77777777" w:rsidR="00CB51A9" w:rsidRPr="00C57E74" w:rsidRDefault="00CB51A9" w:rsidP="000D3EAE">
            <w:pPr>
              <w:rPr>
                <w:rFonts w:ascii="Calibri" w:hAnsi="Calibri" w:cs="Times New Roman"/>
                <w:sz w:val="20"/>
                <w:szCs w:val="20"/>
              </w:rPr>
            </w:pPr>
          </w:p>
        </w:tc>
      </w:tr>
      <w:tr w:rsidR="00CB51A9" w:rsidRPr="00C57E74" w14:paraId="6D5D75AE" w14:textId="77777777" w:rsidTr="007B0C83">
        <w:trPr>
          <w:cantSplit/>
        </w:trPr>
        <w:tc>
          <w:tcPr>
            <w:tcW w:w="828" w:type="dxa"/>
          </w:tcPr>
          <w:p w14:paraId="452A9B3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116.</w:t>
            </w:r>
          </w:p>
        </w:tc>
        <w:tc>
          <w:tcPr>
            <w:tcW w:w="3690" w:type="dxa"/>
          </w:tcPr>
          <w:p w14:paraId="2BAFA8C2" w14:textId="5DFAC68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Sampling at the first dri</w:t>
            </w:r>
            <w:r w:rsidR="008E7E21">
              <w:rPr>
                <w:rFonts w:ascii="Calibri" w:hAnsi="Calibri" w:cs="Times New Roman"/>
                <w:sz w:val="20"/>
                <w:szCs w:val="20"/>
              </w:rPr>
              <w:t>nking water tap in the property</w:t>
            </w:r>
          </w:p>
        </w:tc>
        <w:tc>
          <w:tcPr>
            <w:tcW w:w="720" w:type="dxa"/>
          </w:tcPr>
          <w:p w14:paraId="0CE9E0FD" w14:textId="77777777" w:rsidR="00CB51A9" w:rsidRPr="00C57E74" w:rsidRDefault="00CB51A9" w:rsidP="000D3EAE">
            <w:pPr>
              <w:rPr>
                <w:rFonts w:ascii="Calibri" w:hAnsi="Calibri" w:cs="Times New Roman"/>
                <w:sz w:val="20"/>
                <w:szCs w:val="20"/>
              </w:rPr>
            </w:pPr>
          </w:p>
        </w:tc>
        <w:tc>
          <w:tcPr>
            <w:tcW w:w="4004" w:type="dxa"/>
          </w:tcPr>
          <w:p w14:paraId="0368FA78" w14:textId="77777777" w:rsidR="00CB51A9" w:rsidRPr="00C57E74" w:rsidRDefault="00CB51A9" w:rsidP="000D3EAE">
            <w:pPr>
              <w:rPr>
                <w:rFonts w:ascii="Calibri" w:hAnsi="Calibri" w:cs="Times New Roman"/>
                <w:sz w:val="20"/>
                <w:szCs w:val="20"/>
              </w:rPr>
            </w:pPr>
          </w:p>
        </w:tc>
      </w:tr>
      <w:tr w:rsidR="00CB51A9" w:rsidRPr="00C57E74" w14:paraId="321CDA44" w14:textId="77777777" w:rsidTr="007B0C83">
        <w:trPr>
          <w:cantSplit/>
        </w:trPr>
        <w:tc>
          <w:tcPr>
            <w:tcW w:w="828" w:type="dxa"/>
          </w:tcPr>
          <w:p w14:paraId="357874D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117.</w:t>
            </w:r>
          </w:p>
        </w:tc>
        <w:tc>
          <w:tcPr>
            <w:tcW w:w="3690" w:type="dxa"/>
          </w:tcPr>
          <w:p w14:paraId="4A62F1DF" w14:textId="12B7F36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Ra</w:t>
            </w:r>
            <w:r w:rsidR="008E7E21">
              <w:rPr>
                <w:rFonts w:ascii="Calibri" w:hAnsi="Calibri" w:cs="Times New Roman"/>
                <w:sz w:val="20"/>
                <w:szCs w:val="20"/>
              </w:rPr>
              <w:t>w water sampling</w:t>
            </w:r>
          </w:p>
        </w:tc>
        <w:tc>
          <w:tcPr>
            <w:tcW w:w="720" w:type="dxa"/>
          </w:tcPr>
          <w:p w14:paraId="50E5E016" w14:textId="77777777" w:rsidR="00CB51A9" w:rsidRPr="00C57E74" w:rsidRDefault="00CB51A9" w:rsidP="000D3EAE">
            <w:pPr>
              <w:rPr>
                <w:rFonts w:ascii="Calibri" w:hAnsi="Calibri" w:cs="Times New Roman"/>
                <w:sz w:val="20"/>
                <w:szCs w:val="20"/>
              </w:rPr>
            </w:pPr>
          </w:p>
        </w:tc>
        <w:tc>
          <w:tcPr>
            <w:tcW w:w="4004" w:type="dxa"/>
          </w:tcPr>
          <w:p w14:paraId="1DD2914C" w14:textId="77777777" w:rsidR="00CB51A9" w:rsidRPr="00C57E74" w:rsidRDefault="00CB51A9" w:rsidP="000D3EAE">
            <w:pPr>
              <w:rPr>
                <w:rFonts w:ascii="Calibri" w:hAnsi="Calibri" w:cs="Times New Roman"/>
                <w:sz w:val="20"/>
                <w:szCs w:val="20"/>
              </w:rPr>
            </w:pPr>
          </w:p>
        </w:tc>
      </w:tr>
      <w:tr w:rsidR="00CB51A9" w:rsidRPr="00C57E74" w14:paraId="27603C1D" w14:textId="77777777" w:rsidTr="007B0C83">
        <w:trPr>
          <w:cantSplit/>
        </w:trPr>
        <w:tc>
          <w:tcPr>
            <w:tcW w:w="828" w:type="dxa"/>
          </w:tcPr>
          <w:p w14:paraId="17EE2B6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118.</w:t>
            </w:r>
          </w:p>
        </w:tc>
        <w:tc>
          <w:tcPr>
            <w:tcW w:w="3690" w:type="dxa"/>
          </w:tcPr>
          <w:p w14:paraId="404CFC0D" w14:textId="549958D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Samplin</w:t>
            </w:r>
            <w:r w:rsidR="008E7E21">
              <w:rPr>
                <w:rFonts w:ascii="Calibri" w:hAnsi="Calibri" w:cs="Times New Roman"/>
                <w:sz w:val="20"/>
                <w:szCs w:val="20"/>
              </w:rPr>
              <w:t>g before the abstraction points</w:t>
            </w:r>
          </w:p>
        </w:tc>
        <w:tc>
          <w:tcPr>
            <w:tcW w:w="720" w:type="dxa"/>
          </w:tcPr>
          <w:p w14:paraId="646E43E1" w14:textId="77777777" w:rsidR="00CB51A9" w:rsidRPr="00C57E74" w:rsidRDefault="00CB51A9" w:rsidP="000D3EAE">
            <w:pPr>
              <w:rPr>
                <w:rFonts w:ascii="Calibri" w:hAnsi="Calibri" w:cs="Times New Roman"/>
                <w:sz w:val="20"/>
                <w:szCs w:val="20"/>
              </w:rPr>
            </w:pPr>
          </w:p>
        </w:tc>
        <w:tc>
          <w:tcPr>
            <w:tcW w:w="4004" w:type="dxa"/>
          </w:tcPr>
          <w:p w14:paraId="752F01AD" w14:textId="77777777" w:rsidR="00CB51A9" w:rsidRPr="00C57E74" w:rsidRDefault="00CB51A9" w:rsidP="000D3EAE">
            <w:pPr>
              <w:rPr>
                <w:rFonts w:ascii="Calibri" w:hAnsi="Calibri" w:cs="Times New Roman"/>
                <w:sz w:val="20"/>
                <w:szCs w:val="20"/>
              </w:rPr>
            </w:pPr>
          </w:p>
        </w:tc>
      </w:tr>
      <w:tr w:rsidR="00CB51A9" w:rsidRPr="00C57E74" w14:paraId="707890B1" w14:textId="77777777" w:rsidTr="007B0C83">
        <w:trPr>
          <w:cantSplit/>
        </w:trPr>
        <w:tc>
          <w:tcPr>
            <w:tcW w:w="828" w:type="dxa"/>
          </w:tcPr>
          <w:p w14:paraId="31EEFE8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125.</w:t>
            </w:r>
          </w:p>
        </w:tc>
        <w:tc>
          <w:tcPr>
            <w:tcW w:w="3690" w:type="dxa"/>
          </w:tcPr>
          <w:p w14:paraId="0273FA09" w14:textId="79B58BD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Customer tap sampling at the first dri</w:t>
            </w:r>
            <w:r w:rsidR="008E7E21">
              <w:rPr>
                <w:rFonts w:ascii="Calibri" w:hAnsi="Calibri" w:cs="Times New Roman"/>
                <w:sz w:val="20"/>
                <w:szCs w:val="20"/>
              </w:rPr>
              <w:t>nking water tap in the property</w:t>
            </w:r>
          </w:p>
        </w:tc>
        <w:tc>
          <w:tcPr>
            <w:tcW w:w="720" w:type="dxa"/>
          </w:tcPr>
          <w:p w14:paraId="364BD3E2" w14:textId="77777777" w:rsidR="00CB51A9" w:rsidRPr="00C57E74" w:rsidRDefault="00CB51A9" w:rsidP="000D3EAE">
            <w:pPr>
              <w:rPr>
                <w:rFonts w:ascii="Calibri" w:hAnsi="Calibri" w:cs="Times New Roman"/>
                <w:sz w:val="20"/>
                <w:szCs w:val="20"/>
              </w:rPr>
            </w:pPr>
          </w:p>
        </w:tc>
        <w:tc>
          <w:tcPr>
            <w:tcW w:w="4004" w:type="dxa"/>
          </w:tcPr>
          <w:p w14:paraId="160C49D1" w14:textId="77777777" w:rsidR="00CB51A9" w:rsidRPr="00C57E74" w:rsidRDefault="00CB51A9" w:rsidP="000D3EAE">
            <w:pPr>
              <w:rPr>
                <w:rFonts w:ascii="Calibri" w:hAnsi="Calibri" w:cs="Times New Roman"/>
                <w:sz w:val="20"/>
                <w:szCs w:val="20"/>
              </w:rPr>
            </w:pPr>
          </w:p>
        </w:tc>
      </w:tr>
      <w:tr w:rsidR="00CB51A9" w:rsidRPr="00C57E74" w14:paraId="039FF805" w14:textId="77777777" w:rsidTr="007B0C83">
        <w:trPr>
          <w:cantSplit/>
        </w:trPr>
        <w:tc>
          <w:tcPr>
            <w:tcW w:w="828" w:type="dxa"/>
          </w:tcPr>
          <w:p w14:paraId="5C53D8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351.</w:t>
            </w:r>
          </w:p>
        </w:tc>
        <w:tc>
          <w:tcPr>
            <w:tcW w:w="3690" w:type="dxa"/>
          </w:tcPr>
          <w:p w14:paraId="309D7863" w14:textId="7C1E84BC" w:rsidR="00CB51A9" w:rsidRPr="00C57E74" w:rsidRDefault="008E7E21" w:rsidP="000D3EAE">
            <w:pPr>
              <w:rPr>
                <w:rFonts w:ascii="Calibri" w:hAnsi="Calibri" w:cs="Times New Roman"/>
                <w:sz w:val="20"/>
                <w:szCs w:val="20"/>
              </w:rPr>
            </w:pPr>
            <w:r>
              <w:rPr>
                <w:rFonts w:ascii="Calibri" w:hAnsi="Calibri" w:cs="Times New Roman"/>
                <w:sz w:val="20"/>
                <w:szCs w:val="20"/>
              </w:rPr>
              <w:t>RUK2 don’t do any sampling</w:t>
            </w:r>
          </w:p>
        </w:tc>
        <w:tc>
          <w:tcPr>
            <w:tcW w:w="720" w:type="dxa"/>
          </w:tcPr>
          <w:p w14:paraId="24203C91" w14:textId="77777777" w:rsidR="00CB51A9" w:rsidRPr="00C57E74" w:rsidRDefault="00CB51A9" w:rsidP="000D3EAE">
            <w:pPr>
              <w:rPr>
                <w:rFonts w:ascii="Calibri" w:hAnsi="Calibri" w:cs="Times New Roman"/>
                <w:sz w:val="20"/>
                <w:szCs w:val="20"/>
              </w:rPr>
            </w:pPr>
          </w:p>
        </w:tc>
        <w:tc>
          <w:tcPr>
            <w:tcW w:w="4004" w:type="dxa"/>
          </w:tcPr>
          <w:p w14:paraId="03C04EE9" w14:textId="77777777" w:rsidR="00CB51A9" w:rsidRPr="00C57E74" w:rsidRDefault="00CB51A9" w:rsidP="000D3EAE">
            <w:pPr>
              <w:rPr>
                <w:rFonts w:ascii="Calibri" w:hAnsi="Calibri" w:cs="Times New Roman"/>
                <w:sz w:val="20"/>
                <w:szCs w:val="20"/>
              </w:rPr>
            </w:pPr>
          </w:p>
        </w:tc>
      </w:tr>
      <w:tr w:rsidR="00CB51A9" w:rsidRPr="00C57E74" w14:paraId="051D174F" w14:textId="77777777" w:rsidTr="007B0C83">
        <w:trPr>
          <w:cantSplit/>
        </w:trPr>
        <w:tc>
          <w:tcPr>
            <w:tcW w:w="828" w:type="dxa"/>
          </w:tcPr>
          <w:p w14:paraId="2AFA943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353.</w:t>
            </w:r>
          </w:p>
        </w:tc>
        <w:tc>
          <w:tcPr>
            <w:tcW w:w="3690" w:type="dxa"/>
          </w:tcPr>
          <w:p w14:paraId="341282C0" w14:textId="1776D8D6" w:rsidR="00CB51A9" w:rsidRPr="00C57E74" w:rsidRDefault="008E7E21" w:rsidP="000D3EAE">
            <w:pPr>
              <w:rPr>
                <w:rFonts w:ascii="Calibri" w:hAnsi="Calibri" w:cs="Times New Roman"/>
                <w:sz w:val="20"/>
                <w:szCs w:val="20"/>
              </w:rPr>
            </w:pPr>
            <w:r>
              <w:rPr>
                <w:rFonts w:ascii="Calibri" w:hAnsi="Calibri" w:cs="Times New Roman"/>
                <w:sz w:val="20"/>
                <w:szCs w:val="20"/>
              </w:rPr>
              <w:t>RUK2 don’t do any sampling</w:t>
            </w:r>
          </w:p>
        </w:tc>
        <w:tc>
          <w:tcPr>
            <w:tcW w:w="720" w:type="dxa"/>
          </w:tcPr>
          <w:p w14:paraId="452ED432" w14:textId="77777777" w:rsidR="00CB51A9" w:rsidRPr="00C57E74" w:rsidRDefault="00CB51A9" w:rsidP="000D3EAE">
            <w:pPr>
              <w:rPr>
                <w:rFonts w:ascii="Calibri" w:hAnsi="Calibri" w:cs="Times New Roman"/>
                <w:sz w:val="20"/>
                <w:szCs w:val="20"/>
              </w:rPr>
            </w:pPr>
          </w:p>
        </w:tc>
        <w:tc>
          <w:tcPr>
            <w:tcW w:w="4004" w:type="dxa"/>
          </w:tcPr>
          <w:p w14:paraId="308F50D7" w14:textId="77777777" w:rsidR="00CB51A9" w:rsidRPr="00C57E74" w:rsidRDefault="00CB51A9" w:rsidP="000D3EAE">
            <w:pPr>
              <w:rPr>
                <w:rFonts w:ascii="Calibri" w:hAnsi="Calibri" w:cs="Times New Roman"/>
                <w:sz w:val="20"/>
                <w:szCs w:val="20"/>
              </w:rPr>
            </w:pPr>
          </w:p>
        </w:tc>
      </w:tr>
      <w:tr w:rsidR="00CB51A9" w:rsidRPr="00C57E74" w14:paraId="0C7762F3" w14:textId="77777777" w:rsidTr="007B0C83">
        <w:trPr>
          <w:cantSplit/>
        </w:trPr>
        <w:tc>
          <w:tcPr>
            <w:tcW w:w="828" w:type="dxa"/>
          </w:tcPr>
          <w:p w14:paraId="4813E4F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354.</w:t>
            </w:r>
          </w:p>
        </w:tc>
        <w:tc>
          <w:tcPr>
            <w:tcW w:w="3690" w:type="dxa"/>
          </w:tcPr>
          <w:p w14:paraId="30657889" w14:textId="732D94F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didn’t have any equipment to do sampling</w:t>
            </w:r>
          </w:p>
        </w:tc>
        <w:tc>
          <w:tcPr>
            <w:tcW w:w="720" w:type="dxa"/>
          </w:tcPr>
          <w:p w14:paraId="3FCDECDF" w14:textId="77777777" w:rsidR="00CB51A9" w:rsidRPr="00C57E74" w:rsidRDefault="00CB51A9" w:rsidP="000D3EAE">
            <w:pPr>
              <w:rPr>
                <w:rFonts w:ascii="Calibri" w:hAnsi="Calibri" w:cs="Times New Roman"/>
                <w:sz w:val="20"/>
                <w:szCs w:val="20"/>
              </w:rPr>
            </w:pPr>
          </w:p>
        </w:tc>
        <w:tc>
          <w:tcPr>
            <w:tcW w:w="4004" w:type="dxa"/>
          </w:tcPr>
          <w:p w14:paraId="5A04FD54" w14:textId="77777777" w:rsidR="00CB51A9" w:rsidRPr="00C57E74" w:rsidRDefault="00CB51A9" w:rsidP="000D3EAE">
            <w:pPr>
              <w:rPr>
                <w:rFonts w:ascii="Calibri" w:hAnsi="Calibri" w:cs="Times New Roman"/>
                <w:sz w:val="20"/>
                <w:szCs w:val="20"/>
              </w:rPr>
            </w:pPr>
          </w:p>
        </w:tc>
      </w:tr>
      <w:tr w:rsidR="00CB51A9" w:rsidRPr="00C57E74" w14:paraId="1773F647" w14:textId="77777777" w:rsidTr="007B0C83">
        <w:trPr>
          <w:cantSplit/>
        </w:trPr>
        <w:tc>
          <w:tcPr>
            <w:tcW w:w="828" w:type="dxa"/>
            <w:shd w:val="clear" w:color="auto" w:fill="FFFF00"/>
          </w:tcPr>
          <w:p w14:paraId="5B1BB92D"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519BD654"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9 open codes</w:t>
            </w:r>
          </w:p>
        </w:tc>
        <w:tc>
          <w:tcPr>
            <w:tcW w:w="720" w:type="dxa"/>
            <w:shd w:val="clear" w:color="auto" w:fill="FFFF00"/>
          </w:tcPr>
          <w:p w14:paraId="627A2C54"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04038E3A" w14:textId="77777777" w:rsidR="00CB51A9" w:rsidRPr="00C57E74" w:rsidRDefault="00CB51A9" w:rsidP="000D3EAE">
            <w:pPr>
              <w:rPr>
                <w:rFonts w:ascii="Calibri" w:hAnsi="Calibri" w:cs="Times New Roman"/>
                <w:sz w:val="20"/>
                <w:szCs w:val="20"/>
              </w:rPr>
            </w:pPr>
          </w:p>
        </w:tc>
      </w:tr>
      <w:tr w:rsidR="00CB51A9" w:rsidRPr="00C57E74" w14:paraId="731BE100" w14:textId="77777777" w:rsidTr="007B0C83">
        <w:trPr>
          <w:cantSplit/>
        </w:trPr>
        <w:tc>
          <w:tcPr>
            <w:tcW w:w="828" w:type="dxa"/>
          </w:tcPr>
          <w:p w14:paraId="56BBC5E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119.</w:t>
            </w:r>
          </w:p>
        </w:tc>
        <w:tc>
          <w:tcPr>
            <w:tcW w:w="3690" w:type="dxa"/>
          </w:tcPr>
          <w:p w14:paraId="3C94A4C7" w14:textId="0D264CC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Manual </w:t>
            </w:r>
            <w:r w:rsidR="008E7E21">
              <w:rPr>
                <w:rFonts w:ascii="Calibri" w:hAnsi="Calibri" w:cs="Times New Roman"/>
                <w:sz w:val="20"/>
                <w:szCs w:val="20"/>
              </w:rPr>
              <w:t>and online sampling instruments</w:t>
            </w:r>
          </w:p>
        </w:tc>
        <w:tc>
          <w:tcPr>
            <w:tcW w:w="720" w:type="dxa"/>
          </w:tcPr>
          <w:p w14:paraId="2D823B0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w:t>
            </w:r>
          </w:p>
        </w:tc>
        <w:tc>
          <w:tcPr>
            <w:tcW w:w="4004" w:type="dxa"/>
          </w:tcPr>
          <w:p w14:paraId="781FB2D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Manual and online water sampling</w:t>
            </w:r>
          </w:p>
        </w:tc>
      </w:tr>
      <w:tr w:rsidR="00CB51A9" w:rsidRPr="00C57E74" w14:paraId="333DD9D5" w14:textId="77777777" w:rsidTr="007B0C83">
        <w:trPr>
          <w:cantSplit/>
        </w:trPr>
        <w:tc>
          <w:tcPr>
            <w:tcW w:w="828" w:type="dxa"/>
          </w:tcPr>
          <w:p w14:paraId="0F93BE8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120.</w:t>
            </w:r>
          </w:p>
        </w:tc>
        <w:tc>
          <w:tcPr>
            <w:tcW w:w="3690" w:type="dxa"/>
          </w:tcPr>
          <w:p w14:paraId="1245D09C" w14:textId="7172533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Inform</w:t>
            </w:r>
            <w:r w:rsidR="008E7E21">
              <w:rPr>
                <w:rFonts w:ascii="Calibri" w:hAnsi="Calibri" w:cs="Times New Roman"/>
                <w:sz w:val="20"/>
                <w:szCs w:val="20"/>
              </w:rPr>
              <w:t>ation on the abstraction points</w:t>
            </w:r>
          </w:p>
        </w:tc>
        <w:tc>
          <w:tcPr>
            <w:tcW w:w="720" w:type="dxa"/>
          </w:tcPr>
          <w:p w14:paraId="1B609B29" w14:textId="77777777" w:rsidR="00CB51A9" w:rsidRPr="00C57E74" w:rsidRDefault="00CB51A9" w:rsidP="000D3EAE">
            <w:pPr>
              <w:rPr>
                <w:rFonts w:ascii="Calibri" w:hAnsi="Calibri" w:cs="Times New Roman"/>
                <w:sz w:val="20"/>
                <w:szCs w:val="20"/>
              </w:rPr>
            </w:pPr>
          </w:p>
        </w:tc>
        <w:tc>
          <w:tcPr>
            <w:tcW w:w="4004" w:type="dxa"/>
          </w:tcPr>
          <w:p w14:paraId="642D26FE" w14:textId="77777777" w:rsidR="00CB51A9" w:rsidRPr="00C57E74" w:rsidRDefault="00CB51A9" w:rsidP="000D3EAE">
            <w:pPr>
              <w:rPr>
                <w:rFonts w:ascii="Calibri" w:hAnsi="Calibri" w:cs="Times New Roman"/>
                <w:sz w:val="20"/>
                <w:szCs w:val="20"/>
              </w:rPr>
            </w:pPr>
          </w:p>
        </w:tc>
      </w:tr>
      <w:tr w:rsidR="00CB51A9" w:rsidRPr="00C57E74" w14:paraId="6FFF3874" w14:textId="77777777" w:rsidTr="007B0C83">
        <w:trPr>
          <w:cantSplit/>
        </w:trPr>
        <w:tc>
          <w:tcPr>
            <w:tcW w:w="828" w:type="dxa"/>
          </w:tcPr>
          <w:p w14:paraId="66DA880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121.</w:t>
            </w:r>
          </w:p>
        </w:tc>
        <w:tc>
          <w:tcPr>
            <w:tcW w:w="3690" w:type="dxa"/>
          </w:tcPr>
          <w:p w14:paraId="76447769" w14:textId="36D9223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Pristine sourc</w:t>
            </w:r>
            <w:r w:rsidR="008E7E21">
              <w:rPr>
                <w:rFonts w:ascii="Calibri" w:hAnsi="Calibri" w:cs="Times New Roman"/>
                <w:sz w:val="20"/>
                <w:szCs w:val="20"/>
              </w:rPr>
              <w:t>e requires less online sampling</w:t>
            </w:r>
          </w:p>
        </w:tc>
        <w:tc>
          <w:tcPr>
            <w:tcW w:w="720" w:type="dxa"/>
          </w:tcPr>
          <w:p w14:paraId="3BA5DD6C" w14:textId="77777777" w:rsidR="00CB51A9" w:rsidRPr="00C57E74" w:rsidRDefault="00CB51A9" w:rsidP="000D3EAE">
            <w:pPr>
              <w:rPr>
                <w:rFonts w:ascii="Calibri" w:hAnsi="Calibri" w:cs="Times New Roman"/>
                <w:sz w:val="20"/>
                <w:szCs w:val="20"/>
              </w:rPr>
            </w:pPr>
          </w:p>
        </w:tc>
        <w:tc>
          <w:tcPr>
            <w:tcW w:w="4004" w:type="dxa"/>
          </w:tcPr>
          <w:p w14:paraId="652C4FD3" w14:textId="77777777" w:rsidR="00CB51A9" w:rsidRPr="00C57E74" w:rsidRDefault="00CB51A9" w:rsidP="000D3EAE">
            <w:pPr>
              <w:rPr>
                <w:rFonts w:ascii="Calibri" w:hAnsi="Calibri" w:cs="Times New Roman"/>
                <w:sz w:val="20"/>
                <w:szCs w:val="20"/>
              </w:rPr>
            </w:pPr>
          </w:p>
        </w:tc>
      </w:tr>
      <w:tr w:rsidR="00CB51A9" w:rsidRPr="00C57E74" w14:paraId="233159A4" w14:textId="77777777" w:rsidTr="007B0C83">
        <w:trPr>
          <w:cantSplit/>
        </w:trPr>
        <w:tc>
          <w:tcPr>
            <w:tcW w:w="828" w:type="dxa"/>
          </w:tcPr>
          <w:p w14:paraId="2D259C1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123.</w:t>
            </w:r>
          </w:p>
        </w:tc>
        <w:tc>
          <w:tcPr>
            <w:tcW w:w="3690" w:type="dxa"/>
          </w:tcPr>
          <w:p w14:paraId="5B929802" w14:textId="2D33579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Manual and online sampling ins</w:t>
            </w:r>
            <w:r w:rsidR="008E7E21">
              <w:rPr>
                <w:rFonts w:ascii="Calibri" w:hAnsi="Calibri" w:cs="Times New Roman"/>
                <w:sz w:val="20"/>
                <w:szCs w:val="20"/>
              </w:rPr>
              <w:t>truments through t</w:t>
            </w:r>
            <w:r w:rsidRPr="00C57E74">
              <w:rPr>
                <w:rFonts w:ascii="Calibri" w:hAnsi="Calibri" w:cs="Times New Roman"/>
                <w:sz w:val="20"/>
                <w:szCs w:val="20"/>
              </w:rPr>
              <w:t>reatment process</w:t>
            </w:r>
          </w:p>
        </w:tc>
        <w:tc>
          <w:tcPr>
            <w:tcW w:w="720" w:type="dxa"/>
          </w:tcPr>
          <w:p w14:paraId="21DE774B" w14:textId="77777777" w:rsidR="00CB51A9" w:rsidRPr="00C57E74" w:rsidRDefault="00CB51A9" w:rsidP="000D3EAE">
            <w:pPr>
              <w:rPr>
                <w:rFonts w:ascii="Calibri" w:hAnsi="Calibri" w:cs="Times New Roman"/>
                <w:sz w:val="20"/>
                <w:szCs w:val="20"/>
              </w:rPr>
            </w:pPr>
          </w:p>
        </w:tc>
        <w:tc>
          <w:tcPr>
            <w:tcW w:w="4004" w:type="dxa"/>
          </w:tcPr>
          <w:p w14:paraId="6E9347AB" w14:textId="77777777" w:rsidR="00CB51A9" w:rsidRPr="00C57E74" w:rsidRDefault="00CB51A9" w:rsidP="000D3EAE">
            <w:pPr>
              <w:rPr>
                <w:rFonts w:ascii="Calibri" w:hAnsi="Calibri" w:cs="Times New Roman"/>
                <w:sz w:val="20"/>
                <w:szCs w:val="20"/>
              </w:rPr>
            </w:pPr>
          </w:p>
        </w:tc>
      </w:tr>
      <w:tr w:rsidR="00CB51A9" w:rsidRPr="00C57E74" w14:paraId="68847BB2" w14:textId="77777777" w:rsidTr="007B0C83">
        <w:trPr>
          <w:cantSplit/>
        </w:trPr>
        <w:tc>
          <w:tcPr>
            <w:tcW w:w="828" w:type="dxa"/>
          </w:tcPr>
          <w:p w14:paraId="3748BF6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124.</w:t>
            </w:r>
          </w:p>
        </w:tc>
        <w:tc>
          <w:tcPr>
            <w:tcW w:w="3690" w:type="dxa"/>
          </w:tcPr>
          <w:p w14:paraId="5F52A642" w14:textId="785B8E3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Mostly manual than online sampling instruments through distr</w:t>
            </w:r>
            <w:r w:rsidR="008E7E21">
              <w:rPr>
                <w:rFonts w:ascii="Calibri" w:hAnsi="Calibri" w:cs="Times New Roman"/>
                <w:sz w:val="20"/>
                <w:szCs w:val="20"/>
              </w:rPr>
              <w:t>ibution system although scarcely</w:t>
            </w:r>
          </w:p>
        </w:tc>
        <w:tc>
          <w:tcPr>
            <w:tcW w:w="720" w:type="dxa"/>
          </w:tcPr>
          <w:p w14:paraId="00C117A9" w14:textId="77777777" w:rsidR="00CB51A9" w:rsidRPr="00C57E74" w:rsidRDefault="00CB51A9" w:rsidP="000D3EAE">
            <w:pPr>
              <w:rPr>
                <w:rFonts w:ascii="Calibri" w:hAnsi="Calibri" w:cs="Times New Roman"/>
                <w:sz w:val="20"/>
                <w:szCs w:val="20"/>
              </w:rPr>
            </w:pPr>
          </w:p>
        </w:tc>
        <w:tc>
          <w:tcPr>
            <w:tcW w:w="4004" w:type="dxa"/>
          </w:tcPr>
          <w:p w14:paraId="0AB54E2B" w14:textId="77777777" w:rsidR="00CB51A9" w:rsidRPr="00C57E74" w:rsidRDefault="00CB51A9" w:rsidP="000D3EAE">
            <w:pPr>
              <w:rPr>
                <w:rFonts w:ascii="Calibri" w:hAnsi="Calibri" w:cs="Times New Roman"/>
                <w:sz w:val="20"/>
                <w:szCs w:val="20"/>
              </w:rPr>
            </w:pPr>
          </w:p>
        </w:tc>
      </w:tr>
      <w:tr w:rsidR="00CB51A9" w:rsidRPr="00C57E74" w14:paraId="11B17B45" w14:textId="77777777" w:rsidTr="007B0C83">
        <w:trPr>
          <w:cantSplit/>
        </w:trPr>
        <w:tc>
          <w:tcPr>
            <w:tcW w:w="828" w:type="dxa"/>
          </w:tcPr>
          <w:p w14:paraId="3D8A4A3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132.</w:t>
            </w:r>
          </w:p>
        </w:tc>
        <w:tc>
          <w:tcPr>
            <w:tcW w:w="3690" w:type="dxa"/>
          </w:tcPr>
          <w:p w14:paraId="3C23BAFE" w14:textId="324145D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Limited onlin</w:t>
            </w:r>
            <w:r w:rsidR="008E7E21">
              <w:rPr>
                <w:rFonts w:ascii="Calibri" w:hAnsi="Calibri" w:cs="Times New Roman"/>
                <w:sz w:val="20"/>
                <w:szCs w:val="20"/>
              </w:rPr>
              <w:t>e sampling instruments</w:t>
            </w:r>
          </w:p>
        </w:tc>
        <w:tc>
          <w:tcPr>
            <w:tcW w:w="720" w:type="dxa"/>
          </w:tcPr>
          <w:p w14:paraId="41C97A50" w14:textId="77777777" w:rsidR="00CB51A9" w:rsidRPr="00C57E74" w:rsidRDefault="00CB51A9" w:rsidP="000D3EAE">
            <w:pPr>
              <w:rPr>
                <w:rFonts w:ascii="Calibri" w:hAnsi="Calibri" w:cs="Times New Roman"/>
                <w:sz w:val="20"/>
                <w:szCs w:val="20"/>
              </w:rPr>
            </w:pPr>
          </w:p>
        </w:tc>
        <w:tc>
          <w:tcPr>
            <w:tcW w:w="4004" w:type="dxa"/>
          </w:tcPr>
          <w:p w14:paraId="6966394F" w14:textId="77777777" w:rsidR="00CB51A9" w:rsidRPr="00C57E74" w:rsidRDefault="00CB51A9" w:rsidP="000D3EAE">
            <w:pPr>
              <w:rPr>
                <w:rFonts w:ascii="Calibri" w:hAnsi="Calibri" w:cs="Times New Roman"/>
                <w:sz w:val="20"/>
                <w:szCs w:val="20"/>
              </w:rPr>
            </w:pPr>
          </w:p>
        </w:tc>
      </w:tr>
      <w:tr w:rsidR="00CB51A9" w:rsidRPr="00C57E74" w14:paraId="2ED9BF84" w14:textId="77777777" w:rsidTr="007B0C83">
        <w:trPr>
          <w:cantSplit/>
        </w:trPr>
        <w:tc>
          <w:tcPr>
            <w:tcW w:w="828" w:type="dxa"/>
          </w:tcPr>
          <w:p w14:paraId="60D2CB4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133.</w:t>
            </w:r>
          </w:p>
        </w:tc>
        <w:tc>
          <w:tcPr>
            <w:tcW w:w="3690" w:type="dxa"/>
          </w:tcPr>
          <w:p w14:paraId="2B28E219" w14:textId="2A2E269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Most of the quality sampling within network is done by samplers</w:t>
            </w:r>
          </w:p>
        </w:tc>
        <w:tc>
          <w:tcPr>
            <w:tcW w:w="720" w:type="dxa"/>
          </w:tcPr>
          <w:p w14:paraId="5A76B35F" w14:textId="77777777" w:rsidR="00CB51A9" w:rsidRPr="00C57E74" w:rsidRDefault="00CB51A9" w:rsidP="000D3EAE">
            <w:pPr>
              <w:rPr>
                <w:rFonts w:ascii="Calibri" w:hAnsi="Calibri" w:cs="Times New Roman"/>
                <w:sz w:val="20"/>
                <w:szCs w:val="20"/>
              </w:rPr>
            </w:pPr>
          </w:p>
        </w:tc>
        <w:tc>
          <w:tcPr>
            <w:tcW w:w="4004" w:type="dxa"/>
          </w:tcPr>
          <w:p w14:paraId="16CC18A2" w14:textId="77777777" w:rsidR="00CB51A9" w:rsidRPr="00C57E74" w:rsidRDefault="00CB51A9" w:rsidP="000D3EAE">
            <w:pPr>
              <w:rPr>
                <w:rFonts w:ascii="Calibri" w:hAnsi="Calibri" w:cs="Times New Roman"/>
                <w:sz w:val="20"/>
                <w:szCs w:val="20"/>
              </w:rPr>
            </w:pPr>
          </w:p>
        </w:tc>
      </w:tr>
      <w:tr w:rsidR="00CB51A9" w:rsidRPr="00C57E74" w14:paraId="572E1DD6" w14:textId="77777777" w:rsidTr="007B0C83">
        <w:trPr>
          <w:cantSplit/>
        </w:trPr>
        <w:tc>
          <w:tcPr>
            <w:tcW w:w="828" w:type="dxa"/>
          </w:tcPr>
          <w:p w14:paraId="7294FB6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134.</w:t>
            </w:r>
          </w:p>
        </w:tc>
        <w:tc>
          <w:tcPr>
            <w:tcW w:w="3690" w:type="dxa"/>
          </w:tcPr>
          <w:p w14:paraId="03727B02" w14:textId="740F56F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Limited uptake from water companies us</w:t>
            </w:r>
            <w:r w:rsidR="008E7E21">
              <w:rPr>
                <w:rFonts w:ascii="Calibri" w:hAnsi="Calibri" w:cs="Times New Roman"/>
                <w:sz w:val="20"/>
                <w:szCs w:val="20"/>
              </w:rPr>
              <w:t>ing online sampling instruments</w:t>
            </w:r>
          </w:p>
        </w:tc>
        <w:tc>
          <w:tcPr>
            <w:tcW w:w="720" w:type="dxa"/>
          </w:tcPr>
          <w:p w14:paraId="59E5A217" w14:textId="77777777" w:rsidR="00CB51A9" w:rsidRPr="00C57E74" w:rsidRDefault="00CB51A9" w:rsidP="000D3EAE">
            <w:pPr>
              <w:rPr>
                <w:rFonts w:ascii="Calibri" w:hAnsi="Calibri" w:cs="Times New Roman"/>
                <w:sz w:val="20"/>
                <w:szCs w:val="20"/>
              </w:rPr>
            </w:pPr>
          </w:p>
        </w:tc>
        <w:tc>
          <w:tcPr>
            <w:tcW w:w="4004" w:type="dxa"/>
          </w:tcPr>
          <w:p w14:paraId="59882631" w14:textId="77777777" w:rsidR="00CB51A9" w:rsidRPr="00C57E74" w:rsidRDefault="00CB51A9" w:rsidP="000D3EAE">
            <w:pPr>
              <w:rPr>
                <w:rFonts w:ascii="Calibri" w:hAnsi="Calibri" w:cs="Times New Roman"/>
                <w:sz w:val="20"/>
                <w:szCs w:val="20"/>
              </w:rPr>
            </w:pPr>
          </w:p>
        </w:tc>
      </w:tr>
      <w:tr w:rsidR="00CB51A9" w:rsidRPr="00C57E74" w14:paraId="50E4BD82" w14:textId="77777777" w:rsidTr="007B0C83">
        <w:trPr>
          <w:cantSplit/>
        </w:trPr>
        <w:tc>
          <w:tcPr>
            <w:tcW w:w="828" w:type="dxa"/>
          </w:tcPr>
          <w:p w14:paraId="1F3B742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135.</w:t>
            </w:r>
          </w:p>
        </w:tc>
        <w:tc>
          <w:tcPr>
            <w:tcW w:w="3690" w:type="dxa"/>
          </w:tcPr>
          <w:p w14:paraId="0F199B85" w14:textId="1A557BC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Limited uptake from water companies us</w:t>
            </w:r>
            <w:r w:rsidR="008E7E21">
              <w:rPr>
                <w:rFonts w:ascii="Calibri" w:hAnsi="Calibri" w:cs="Times New Roman"/>
                <w:sz w:val="20"/>
                <w:szCs w:val="20"/>
              </w:rPr>
              <w:t>ing online sampling instruments</w:t>
            </w:r>
          </w:p>
        </w:tc>
        <w:tc>
          <w:tcPr>
            <w:tcW w:w="720" w:type="dxa"/>
          </w:tcPr>
          <w:p w14:paraId="6470094B" w14:textId="77777777" w:rsidR="00CB51A9" w:rsidRPr="00C57E74" w:rsidRDefault="00CB51A9" w:rsidP="000D3EAE">
            <w:pPr>
              <w:rPr>
                <w:rFonts w:ascii="Calibri" w:hAnsi="Calibri" w:cs="Times New Roman"/>
                <w:sz w:val="20"/>
                <w:szCs w:val="20"/>
              </w:rPr>
            </w:pPr>
          </w:p>
        </w:tc>
        <w:tc>
          <w:tcPr>
            <w:tcW w:w="4004" w:type="dxa"/>
          </w:tcPr>
          <w:p w14:paraId="39216321" w14:textId="77777777" w:rsidR="00CB51A9" w:rsidRPr="00C57E74" w:rsidRDefault="00CB51A9" w:rsidP="000D3EAE">
            <w:pPr>
              <w:rPr>
                <w:rFonts w:ascii="Calibri" w:hAnsi="Calibri" w:cs="Times New Roman"/>
                <w:sz w:val="20"/>
                <w:szCs w:val="20"/>
              </w:rPr>
            </w:pPr>
          </w:p>
        </w:tc>
      </w:tr>
      <w:tr w:rsidR="00CB51A9" w:rsidRPr="00C57E74" w14:paraId="7C71A462" w14:textId="77777777" w:rsidTr="007B0C83">
        <w:trPr>
          <w:cantSplit/>
        </w:trPr>
        <w:tc>
          <w:tcPr>
            <w:tcW w:w="828" w:type="dxa"/>
          </w:tcPr>
          <w:p w14:paraId="7246F9D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136.</w:t>
            </w:r>
          </w:p>
        </w:tc>
        <w:tc>
          <w:tcPr>
            <w:tcW w:w="3690" w:type="dxa"/>
          </w:tcPr>
          <w:p w14:paraId="3D6C6B7F" w14:textId="3D35BAE2" w:rsidR="00CB51A9" w:rsidRPr="00C57E74" w:rsidRDefault="008E7E21" w:rsidP="000D3EAE">
            <w:pPr>
              <w:rPr>
                <w:rFonts w:ascii="Calibri" w:hAnsi="Calibri" w:cs="Times New Roman"/>
                <w:sz w:val="20"/>
                <w:szCs w:val="20"/>
              </w:rPr>
            </w:pPr>
            <w:r>
              <w:rPr>
                <w:rFonts w:ascii="Calibri" w:hAnsi="Calibri" w:cs="Times New Roman"/>
                <w:sz w:val="20"/>
                <w:szCs w:val="20"/>
              </w:rPr>
              <w:t>Less cutting edge technology</w:t>
            </w:r>
          </w:p>
        </w:tc>
        <w:tc>
          <w:tcPr>
            <w:tcW w:w="720" w:type="dxa"/>
          </w:tcPr>
          <w:p w14:paraId="0364AE53" w14:textId="77777777" w:rsidR="00CB51A9" w:rsidRPr="00C57E74" w:rsidRDefault="00CB51A9" w:rsidP="000D3EAE">
            <w:pPr>
              <w:rPr>
                <w:rFonts w:ascii="Calibri" w:hAnsi="Calibri" w:cs="Times New Roman"/>
                <w:sz w:val="20"/>
                <w:szCs w:val="20"/>
              </w:rPr>
            </w:pPr>
          </w:p>
        </w:tc>
        <w:tc>
          <w:tcPr>
            <w:tcW w:w="4004" w:type="dxa"/>
          </w:tcPr>
          <w:p w14:paraId="488048B2" w14:textId="77777777" w:rsidR="00CB51A9" w:rsidRPr="00C57E74" w:rsidRDefault="00CB51A9" w:rsidP="000D3EAE">
            <w:pPr>
              <w:rPr>
                <w:rFonts w:ascii="Calibri" w:hAnsi="Calibri" w:cs="Times New Roman"/>
                <w:sz w:val="20"/>
                <w:szCs w:val="20"/>
              </w:rPr>
            </w:pPr>
          </w:p>
        </w:tc>
      </w:tr>
      <w:tr w:rsidR="00CB51A9" w:rsidRPr="00C57E74" w14:paraId="446A655C" w14:textId="77777777" w:rsidTr="007B0C83">
        <w:trPr>
          <w:cantSplit/>
        </w:trPr>
        <w:tc>
          <w:tcPr>
            <w:tcW w:w="828" w:type="dxa"/>
          </w:tcPr>
          <w:p w14:paraId="2EBC4DF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137.</w:t>
            </w:r>
          </w:p>
        </w:tc>
        <w:tc>
          <w:tcPr>
            <w:tcW w:w="3690" w:type="dxa"/>
          </w:tcPr>
          <w:p w14:paraId="37D2009E" w14:textId="1F87467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Growing uptake from water companies using online sam</w:t>
            </w:r>
            <w:r w:rsidR="008E7E21">
              <w:rPr>
                <w:rFonts w:ascii="Calibri" w:hAnsi="Calibri" w:cs="Times New Roman"/>
                <w:sz w:val="20"/>
                <w:szCs w:val="20"/>
              </w:rPr>
              <w:t>pling instruments</w:t>
            </w:r>
          </w:p>
        </w:tc>
        <w:tc>
          <w:tcPr>
            <w:tcW w:w="720" w:type="dxa"/>
          </w:tcPr>
          <w:p w14:paraId="0E6E8418" w14:textId="77777777" w:rsidR="00CB51A9" w:rsidRPr="00C57E74" w:rsidRDefault="00CB51A9" w:rsidP="000D3EAE">
            <w:pPr>
              <w:rPr>
                <w:rFonts w:ascii="Calibri" w:hAnsi="Calibri" w:cs="Times New Roman"/>
                <w:sz w:val="20"/>
                <w:szCs w:val="20"/>
              </w:rPr>
            </w:pPr>
          </w:p>
        </w:tc>
        <w:tc>
          <w:tcPr>
            <w:tcW w:w="4004" w:type="dxa"/>
          </w:tcPr>
          <w:p w14:paraId="40CE4644" w14:textId="77777777" w:rsidR="00CB51A9" w:rsidRPr="00C57E74" w:rsidRDefault="00CB51A9" w:rsidP="000D3EAE">
            <w:pPr>
              <w:rPr>
                <w:rFonts w:ascii="Calibri" w:hAnsi="Calibri" w:cs="Times New Roman"/>
                <w:sz w:val="20"/>
                <w:szCs w:val="20"/>
              </w:rPr>
            </w:pPr>
          </w:p>
        </w:tc>
      </w:tr>
      <w:tr w:rsidR="00CB51A9" w:rsidRPr="00C57E74" w14:paraId="2BA37627" w14:textId="77777777" w:rsidTr="007B0C83">
        <w:trPr>
          <w:cantSplit/>
        </w:trPr>
        <w:tc>
          <w:tcPr>
            <w:tcW w:w="828" w:type="dxa"/>
          </w:tcPr>
          <w:p w14:paraId="40BF5F4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138.</w:t>
            </w:r>
          </w:p>
        </w:tc>
        <w:tc>
          <w:tcPr>
            <w:tcW w:w="3690" w:type="dxa"/>
          </w:tcPr>
          <w:p w14:paraId="6CAEFA68" w14:textId="580D79F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Online sampling instrum</w:t>
            </w:r>
            <w:r w:rsidR="008E7E21">
              <w:rPr>
                <w:rFonts w:ascii="Calibri" w:hAnsi="Calibri" w:cs="Times New Roman"/>
                <w:sz w:val="20"/>
                <w:szCs w:val="20"/>
              </w:rPr>
              <w:t>ents for operational monitoring</w:t>
            </w:r>
          </w:p>
        </w:tc>
        <w:tc>
          <w:tcPr>
            <w:tcW w:w="720" w:type="dxa"/>
          </w:tcPr>
          <w:p w14:paraId="0FC946B8" w14:textId="77777777" w:rsidR="00CB51A9" w:rsidRPr="00C57E74" w:rsidRDefault="00CB51A9" w:rsidP="000D3EAE">
            <w:pPr>
              <w:rPr>
                <w:rFonts w:ascii="Calibri" w:hAnsi="Calibri" w:cs="Times New Roman"/>
                <w:sz w:val="20"/>
                <w:szCs w:val="20"/>
              </w:rPr>
            </w:pPr>
          </w:p>
        </w:tc>
        <w:tc>
          <w:tcPr>
            <w:tcW w:w="4004" w:type="dxa"/>
          </w:tcPr>
          <w:p w14:paraId="37AAB9B7" w14:textId="77777777" w:rsidR="00CB51A9" w:rsidRPr="00C57E74" w:rsidRDefault="00CB51A9" w:rsidP="000D3EAE">
            <w:pPr>
              <w:rPr>
                <w:rFonts w:ascii="Calibri" w:hAnsi="Calibri" w:cs="Times New Roman"/>
                <w:sz w:val="20"/>
                <w:szCs w:val="20"/>
              </w:rPr>
            </w:pPr>
          </w:p>
        </w:tc>
      </w:tr>
      <w:tr w:rsidR="00CB51A9" w:rsidRPr="00C57E74" w14:paraId="7FFEFF97" w14:textId="77777777" w:rsidTr="007B0C83">
        <w:trPr>
          <w:cantSplit/>
        </w:trPr>
        <w:tc>
          <w:tcPr>
            <w:tcW w:w="828" w:type="dxa"/>
          </w:tcPr>
          <w:p w14:paraId="38F8736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139.</w:t>
            </w:r>
          </w:p>
        </w:tc>
        <w:tc>
          <w:tcPr>
            <w:tcW w:w="3690" w:type="dxa"/>
          </w:tcPr>
          <w:p w14:paraId="01BB1637" w14:textId="690D16E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Manual or online </w:t>
            </w:r>
            <w:r w:rsidR="008E7E21">
              <w:rPr>
                <w:rFonts w:ascii="Calibri" w:hAnsi="Calibri" w:cs="Times New Roman"/>
                <w:sz w:val="20"/>
                <w:szCs w:val="20"/>
              </w:rPr>
              <w:t>sampling for compliance samples</w:t>
            </w:r>
          </w:p>
        </w:tc>
        <w:tc>
          <w:tcPr>
            <w:tcW w:w="720" w:type="dxa"/>
          </w:tcPr>
          <w:p w14:paraId="014FEE30" w14:textId="77777777" w:rsidR="00CB51A9" w:rsidRPr="00C57E74" w:rsidRDefault="00CB51A9" w:rsidP="000D3EAE">
            <w:pPr>
              <w:rPr>
                <w:rFonts w:ascii="Calibri" w:hAnsi="Calibri" w:cs="Times New Roman"/>
                <w:sz w:val="20"/>
                <w:szCs w:val="20"/>
              </w:rPr>
            </w:pPr>
          </w:p>
        </w:tc>
        <w:tc>
          <w:tcPr>
            <w:tcW w:w="4004" w:type="dxa"/>
          </w:tcPr>
          <w:p w14:paraId="72714F60" w14:textId="77777777" w:rsidR="00CB51A9" w:rsidRPr="00C57E74" w:rsidRDefault="00CB51A9" w:rsidP="000D3EAE">
            <w:pPr>
              <w:rPr>
                <w:rFonts w:ascii="Calibri" w:hAnsi="Calibri" w:cs="Times New Roman"/>
                <w:sz w:val="20"/>
                <w:szCs w:val="20"/>
              </w:rPr>
            </w:pPr>
          </w:p>
        </w:tc>
      </w:tr>
      <w:tr w:rsidR="00CB51A9" w:rsidRPr="00C57E74" w14:paraId="394FB3EF" w14:textId="77777777" w:rsidTr="007B0C83">
        <w:trPr>
          <w:cantSplit/>
        </w:trPr>
        <w:tc>
          <w:tcPr>
            <w:tcW w:w="828" w:type="dxa"/>
          </w:tcPr>
          <w:p w14:paraId="74A03C4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149.</w:t>
            </w:r>
          </w:p>
        </w:tc>
        <w:tc>
          <w:tcPr>
            <w:tcW w:w="3690" w:type="dxa"/>
          </w:tcPr>
          <w:p w14:paraId="7F81EAF7" w14:textId="4666587D" w:rsidR="00CB51A9" w:rsidRPr="00C57E74" w:rsidRDefault="008E7E21" w:rsidP="000D3EAE">
            <w:pPr>
              <w:rPr>
                <w:rFonts w:ascii="Calibri" w:hAnsi="Calibri" w:cs="Times New Roman"/>
                <w:sz w:val="20"/>
                <w:szCs w:val="20"/>
              </w:rPr>
            </w:pPr>
            <w:r>
              <w:rPr>
                <w:rFonts w:ascii="Calibri" w:hAnsi="Calibri" w:cs="Times New Roman"/>
                <w:sz w:val="20"/>
                <w:szCs w:val="20"/>
              </w:rPr>
              <w:t>Real-time online monitoring</w:t>
            </w:r>
          </w:p>
        </w:tc>
        <w:tc>
          <w:tcPr>
            <w:tcW w:w="720" w:type="dxa"/>
          </w:tcPr>
          <w:p w14:paraId="361FFC91" w14:textId="77777777" w:rsidR="00CB51A9" w:rsidRPr="00C57E74" w:rsidRDefault="00CB51A9" w:rsidP="000D3EAE">
            <w:pPr>
              <w:rPr>
                <w:rFonts w:ascii="Calibri" w:hAnsi="Calibri" w:cs="Times New Roman"/>
                <w:sz w:val="20"/>
                <w:szCs w:val="20"/>
              </w:rPr>
            </w:pPr>
          </w:p>
        </w:tc>
        <w:tc>
          <w:tcPr>
            <w:tcW w:w="4004" w:type="dxa"/>
          </w:tcPr>
          <w:p w14:paraId="042923D1" w14:textId="77777777" w:rsidR="00CB51A9" w:rsidRPr="00C57E74" w:rsidRDefault="00CB51A9" w:rsidP="000D3EAE">
            <w:pPr>
              <w:rPr>
                <w:rFonts w:ascii="Calibri" w:hAnsi="Calibri" w:cs="Times New Roman"/>
                <w:sz w:val="20"/>
                <w:szCs w:val="20"/>
              </w:rPr>
            </w:pPr>
          </w:p>
        </w:tc>
      </w:tr>
      <w:tr w:rsidR="00CB51A9" w:rsidRPr="00C57E74" w14:paraId="2F0A4CED" w14:textId="77777777" w:rsidTr="007B0C83">
        <w:trPr>
          <w:cantSplit/>
        </w:trPr>
        <w:tc>
          <w:tcPr>
            <w:tcW w:w="828" w:type="dxa"/>
          </w:tcPr>
          <w:p w14:paraId="41B6BBB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150.</w:t>
            </w:r>
          </w:p>
        </w:tc>
        <w:tc>
          <w:tcPr>
            <w:tcW w:w="3690" w:type="dxa"/>
          </w:tcPr>
          <w:p w14:paraId="6821FAB2" w14:textId="24A0227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Some are </w:t>
            </w:r>
            <w:r w:rsidR="008E7E21">
              <w:rPr>
                <w:rFonts w:ascii="Calibri" w:hAnsi="Calibri" w:cs="Times New Roman"/>
                <w:sz w:val="20"/>
                <w:szCs w:val="20"/>
              </w:rPr>
              <w:t>non-real-time online monitoring</w:t>
            </w:r>
          </w:p>
        </w:tc>
        <w:tc>
          <w:tcPr>
            <w:tcW w:w="720" w:type="dxa"/>
          </w:tcPr>
          <w:p w14:paraId="7A9B7F17" w14:textId="77777777" w:rsidR="00CB51A9" w:rsidRPr="00C57E74" w:rsidRDefault="00CB51A9" w:rsidP="000D3EAE">
            <w:pPr>
              <w:rPr>
                <w:rFonts w:ascii="Calibri" w:hAnsi="Calibri" w:cs="Times New Roman"/>
                <w:sz w:val="20"/>
                <w:szCs w:val="20"/>
              </w:rPr>
            </w:pPr>
          </w:p>
        </w:tc>
        <w:tc>
          <w:tcPr>
            <w:tcW w:w="4004" w:type="dxa"/>
          </w:tcPr>
          <w:p w14:paraId="3A677BEF" w14:textId="77777777" w:rsidR="00CB51A9" w:rsidRPr="00C57E74" w:rsidRDefault="00CB51A9" w:rsidP="000D3EAE">
            <w:pPr>
              <w:rPr>
                <w:rFonts w:ascii="Calibri" w:hAnsi="Calibri" w:cs="Times New Roman"/>
                <w:sz w:val="20"/>
                <w:szCs w:val="20"/>
              </w:rPr>
            </w:pPr>
          </w:p>
        </w:tc>
      </w:tr>
      <w:tr w:rsidR="00CB51A9" w:rsidRPr="00C57E74" w14:paraId="7E3A4F96" w14:textId="77777777" w:rsidTr="007B0C83">
        <w:trPr>
          <w:cantSplit/>
        </w:trPr>
        <w:tc>
          <w:tcPr>
            <w:tcW w:w="828" w:type="dxa"/>
          </w:tcPr>
          <w:p w14:paraId="3935F66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151.</w:t>
            </w:r>
          </w:p>
        </w:tc>
        <w:tc>
          <w:tcPr>
            <w:tcW w:w="3690" w:type="dxa"/>
          </w:tcPr>
          <w:p w14:paraId="05DE8974" w14:textId="2854823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It can be real-time </w:t>
            </w:r>
            <w:r w:rsidR="008E7E21">
              <w:rPr>
                <w:rFonts w:ascii="Calibri" w:hAnsi="Calibri" w:cs="Times New Roman"/>
                <w:sz w:val="20"/>
                <w:szCs w:val="20"/>
              </w:rPr>
              <w:t>online monitoring</w:t>
            </w:r>
          </w:p>
        </w:tc>
        <w:tc>
          <w:tcPr>
            <w:tcW w:w="720" w:type="dxa"/>
          </w:tcPr>
          <w:p w14:paraId="454BE3C2" w14:textId="77777777" w:rsidR="00CB51A9" w:rsidRPr="00C57E74" w:rsidRDefault="00CB51A9" w:rsidP="000D3EAE">
            <w:pPr>
              <w:rPr>
                <w:rFonts w:ascii="Calibri" w:hAnsi="Calibri" w:cs="Times New Roman"/>
                <w:sz w:val="20"/>
                <w:szCs w:val="20"/>
              </w:rPr>
            </w:pPr>
          </w:p>
        </w:tc>
        <w:tc>
          <w:tcPr>
            <w:tcW w:w="4004" w:type="dxa"/>
          </w:tcPr>
          <w:p w14:paraId="0B6D614C" w14:textId="77777777" w:rsidR="00CB51A9" w:rsidRPr="00C57E74" w:rsidRDefault="00CB51A9" w:rsidP="000D3EAE">
            <w:pPr>
              <w:rPr>
                <w:rFonts w:ascii="Calibri" w:hAnsi="Calibri" w:cs="Times New Roman"/>
                <w:sz w:val="20"/>
                <w:szCs w:val="20"/>
              </w:rPr>
            </w:pPr>
          </w:p>
        </w:tc>
      </w:tr>
      <w:tr w:rsidR="00CB51A9" w:rsidRPr="00C57E74" w14:paraId="4FACA3BC" w14:textId="77777777" w:rsidTr="007B0C83">
        <w:trPr>
          <w:cantSplit/>
        </w:trPr>
        <w:tc>
          <w:tcPr>
            <w:tcW w:w="828" w:type="dxa"/>
          </w:tcPr>
          <w:p w14:paraId="1E0C296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152.</w:t>
            </w:r>
          </w:p>
        </w:tc>
        <w:tc>
          <w:tcPr>
            <w:tcW w:w="3690" w:type="dxa"/>
          </w:tcPr>
          <w:p w14:paraId="6F47039A" w14:textId="3D37674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tel</w:t>
            </w:r>
            <w:r w:rsidR="008E7E21">
              <w:rPr>
                <w:rFonts w:ascii="Calibri" w:hAnsi="Calibri" w:cs="Times New Roman"/>
                <w:sz w:val="20"/>
                <w:szCs w:val="20"/>
              </w:rPr>
              <w:t>ephone network to transmit data</w:t>
            </w:r>
          </w:p>
        </w:tc>
        <w:tc>
          <w:tcPr>
            <w:tcW w:w="720" w:type="dxa"/>
          </w:tcPr>
          <w:p w14:paraId="1262284E" w14:textId="77777777" w:rsidR="00CB51A9" w:rsidRPr="00C57E74" w:rsidRDefault="00CB51A9" w:rsidP="000D3EAE">
            <w:pPr>
              <w:rPr>
                <w:rFonts w:ascii="Calibri" w:hAnsi="Calibri" w:cs="Times New Roman"/>
                <w:sz w:val="20"/>
                <w:szCs w:val="20"/>
              </w:rPr>
            </w:pPr>
          </w:p>
        </w:tc>
        <w:tc>
          <w:tcPr>
            <w:tcW w:w="4004" w:type="dxa"/>
          </w:tcPr>
          <w:p w14:paraId="5AB0E777" w14:textId="77777777" w:rsidR="00CB51A9" w:rsidRPr="00C57E74" w:rsidRDefault="00CB51A9" w:rsidP="000D3EAE">
            <w:pPr>
              <w:rPr>
                <w:rFonts w:ascii="Calibri" w:hAnsi="Calibri" w:cs="Times New Roman"/>
                <w:sz w:val="20"/>
                <w:szCs w:val="20"/>
              </w:rPr>
            </w:pPr>
          </w:p>
        </w:tc>
      </w:tr>
      <w:tr w:rsidR="00CB51A9" w:rsidRPr="00C57E74" w14:paraId="19AB8802" w14:textId="77777777" w:rsidTr="007B0C83">
        <w:trPr>
          <w:cantSplit/>
        </w:trPr>
        <w:tc>
          <w:tcPr>
            <w:tcW w:w="828" w:type="dxa"/>
          </w:tcPr>
          <w:p w14:paraId="2D12458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153.</w:t>
            </w:r>
          </w:p>
        </w:tc>
        <w:tc>
          <w:tcPr>
            <w:tcW w:w="3690" w:type="dxa"/>
          </w:tcPr>
          <w:p w14:paraId="3B34B81C" w14:textId="446A9A4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problem in an</w:t>
            </w:r>
            <w:r w:rsidR="008E7E21">
              <w:rPr>
                <w:rFonts w:ascii="Calibri" w:hAnsi="Calibri" w:cs="Times New Roman"/>
                <w:sz w:val="20"/>
                <w:szCs w:val="20"/>
              </w:rPr>
              <w:t xml:space="preserve"> area with no telephone network</w:t>
            </w:r>
          </w:p>
        </w:tc>
        <w:tc>
          <w:tcPr>
            <w:tcW w:w="720" w:type="dxa"/>
          </w:tcPr>
          <w:p w14:paraId="7087DBFE" w14:textId="77777777" w:rsidR="00CB51A9" w:rsidRPr="00C57E74" w:rsidRDefault="00CB51A9" w:rsidP="000D3EAE">
            <w:pPr>
              <w:rPr>
                <w:rFonts w:ascii="Calibri" w:hAnsi="Calibri" w:cs="Times New Roman"/>
                <w:sz w:val="20"/>
                <w:szCs w:val="20"/>
              </w:rPr>
            </w:pPr>
          </w:p>
        </w:tc>
        <w:tc>
          <w:tcPr>
            <w:tcW w:w="4004" w:type="dxa"/>
          </w:tcPr>
          <w:p w14:paraId="270F869A" w14:textId="77777777" w:rsidR="00CB51A9" w:rsidRPr="00C57E74" w:rsidRDefault="00CB51A9" w:rsidP="000D3EAE">
            <w:pPr>
              <w:rPr>
                <w:rFonts w:ascii="Calibri" w:hAnsi="Calibri" w:cs="Times New Roman"/>
                <w:sz w:val="20"/>
                <w:szCs w:val="20"/>
              </w:rPr>
            </w:pPr>
          </w:p>
        </w:tc>
      </w:tr>
      <w:tr w:rsidR="00CB51A9" w:rsidRPr="00C57E74" w14:paraId="4A2F6619" w14:textId="77777777" w:rsidTr="007B0C83">
        <w:trPr>
          <w:cantSplit/>
        </w:trPr>
        <w:tc>
          <w:tcPr>
            <w:tcW w:w="828" w:type="dxa"/>
          </w:tcPr>
          <w:p w14:paraId="648D61D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154.</w:t>
            </w:r>
          </w:p>
        </w:tc>
        <w:tc>
          <w:tcPr>
            <w:tcW w:w="3690" w:type="dxa"/>
          </w:tcPr>
          <w:p w14:paraId="543498FF" w14:textId="10B136A2" w:rsidR="00CB51A9" w:rsidRPr="00C57E74" w:rsidRDefault="008E7E21" w:rsidP="000D3EAE">
            <w:pPr>
              <w:rPr>
                <w:rFonts w:ascii="Calibri" w:hAnsi="Calibri" w:cs="Times New Roman"/>
                <w:sz w:val="20"/>
                <w:szCs w:val="20"/>
              </w:rPr>
            </w:pPr>
            <w:r>
              <w:rPr>
                <w:rFonts w:ascii="Calibri" w:hAnsi="Calibri" w:cs="Times New Roman"/>
                <w:sz w:val="20"/>
                <w:szCs w:val="20"/>
              </w:rPr>
              <w:t>Technology is not widespread</w:t>
            </w:r>
          </w:p>
        </w:tc>
        <w:tc>
          <w:tcPr>
            <w:tcW w:w="720" w:type="dxa"/>
          </w:tcPr>
          <w:p w14:paraId="00DE4363" w14:textId="77777777" w:rsidR="00CB51A9" w:rsidRPr="00C57E74" w:rsidRDefault="00CB51A9" w:rsidP="000D3EAE">
            <w:pPr>
              <w:rPr>
                <w:rFonts w:ascii="Calibri" w:hAnsi="Calibri" w:cs="Times New Roman"/>
                <w:sz w:val="20"/>
                <w:szCs w:val="20"/>
              </w:rPr>
            </w:pPr>
          </w:p>
        </w:tc>
        <w:tc>
          <w:tcPr>
            <w:tcW w:w="4004" w:type="dxa"/>
          </w:tcPr>
          <w:p w14:paraId="69CBCAC9" w14:textId="77777777" w:rsidR="00CB51A9" w:rsidRPr="00C57E74" w:rsidRDefault="00CB51A9" w:rsidP="000D3EAE">
            <w:pPr>
              <w:rPr>
                <w:rFonts w:ascii="Calibri" w:hAnsi="Calibri" w:cs="Times New Roman"/>
                <w:sz w:val="20"/>
                <w:szCs w:val="20"/>
              </w:rPr>
            </w:pPr>
          </w:p>
        </w:tc>
      </w:tr>
      <w:tr w:rsidR="00CB51A9" w:rsidRPr="00C57E74" w14:paraId="4BD83B96" w14:textId="77777777" w:rsidTr="007B0C83">
        <w:trPr>
          <w:cantSplit/>
        </w:trPr>
        <w:tc>
          <w:tcPr>
            <w:tcW w:w="828" w:type="dxa"/>
          </w:tcPr>
          <w:p w14:paraId="176CB3A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155.</w:t>
            </w:r>
          </w:p>
        </w:tc>
        <w:tc>
          <w:tcPr>
            <w:tcW w:w="3690" w:type="dxa"/>
          </w:tcPr>
          <w:p w14:paraId="52362995" w14:textId="20F56FE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w:t>
            </w:r>
            <w:r w:rsidR="008E7E21">
              <w:rPr>
                <w:rFonts w:ascii="Calibri" w:hAnsi="Calibri" w:cs="Times New Roman"/>
                <w:sz w:val="20"/>
                <w:szCs w:val="20"/>
              </w:rPr>
              <w:t xml:space="preserve"> use them for a specific reason</w:t>
            </w:r>
          </w:p>
        </w:tc>
        <w:tc>
          <w:tcPr>
            <w:tcW w:w="720" w:type="dxa"/>
          </w:tcPr>
          <w:p w14:paraId="02E620AF" w14:textId="77777777" w:rsidR="00CB51A9" w:rsidRPr="00C57E74" w:rsidRDefault="00CB51A9" w:rsidP="000D3EAE">
            <w:pPr>
              <w:rPr>
                <w:rFonts w:ascii="Calibri" w:hAnsi="Calibri" w:cs="Times New Roman"/>
                <w:sz w:val="20"/>
                <w:szCs w:val="20"/>
              </w:rPr>
            </w:pPr>
          </w:p>
        </w:tc>
        <w:tc>
          <w:tcPr>
            <w:tcW w:w="4004" w:type="dxa"/>
          </w:tcPr>
          <w:p w14:paraId="51808E19" w14:textId="77777777" w:rsidR="00CB51A9" w:rsidRPr="00C57E74" w:rsidRDefault="00CB51A9" w:rsidP="000D3EAE">
            <w:pPr>
              <w:rPr>
                <w:rFonts w:ascii="Calibri" w:hAnsi="Calibri" w:cs="Times New Roman"/>
                <w:sz w:val="20"/>
                <w:szCs w:val="20"/>
              </w:rPr>
            </w:pPr>
          </w:p>
        </w:tc>
      </w:tr>
      <w:tr w:rsidR="00CB51A9" w:rsidRPr="00C57E74" w14:paraId="3E0073AC" w14:textId="77777777" w:rsidTr="007B0C83">
        <w:trPr>
          <w:cantSplit/>
        </w:trPr>
        <w:tc>
          <w:tcPr>
            <w:tcW w:w="828" w:type="dxa"/>
          </w:tcPr>
          <w:p w14:paraId="4172C68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156.</w:t>
            </w:r>
          </w:p>
        </w:tc>
        <w:tc>
          <w:tcPr>
            <w:tcW w:w="3690" w:type="dxa"/>
          </w:tcPr>
          <w:p w14:paraId="5E6474E9" w14:textId="6155160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Water companies not use them </w:t>
            </w:r>
            <w:r w:rsidR="008E7E21">
              <w:rPr>
                <w:rFonts w:ascii="Calibri" w:hAnsi="Calibri" w:cs="Times New Roman"/>
                <w:sz w:val="20"/>
                <w:szCs w:val="20"/>
              </w:rPr>
              <w:t>as a general rule</w:t>
            </w:r>
          </w:p>
        </w:tc>
        <w:tc>
          <w:tcPr>
            <w:tcW w:w="720" w:type="dxa"/>
          </w:tcPr>
          <w:p w14:paraId="4EE5ECFB" w14:textId="77777777" w:rsidR="00CB51A9" w:rsidRPr="00C57E74" w:rsidRDefault="00CB51A9" w:rsidP="000D3EAE">
            <w:pPr>
              <w:rPr>
                <w:rFonts w:ascii="Calibri" w:hAnsi="Calibri" w:cs="Times New Roman"/>
                <w:sz w:val="20"/>
                <w:szCs w:val="20"/>
              </w:rPr>
            </w:pPr>
          </w:p>
        </w:tc>
        <w:tc>
          <w:tcPr>
            <w:tcW w:w="4004" w:type="dxa"/>
          </w:tcPr>
          <w:p w14:paraId="65C126F5" w14:textId="77777777" w:rsidR="00CB51A9" w:rsidRPr="00C57E74" w:rsidRDefault="00CB51A9" w:rsidP="000D3EAE">
            <w:pPr>
              <w:rPr>
                <w:rFonts w:ascii="Calibri" w:hAnsi="Calibri" w:cs="Times New Roman"/>
                <w:sz w:val="20"/>
                <w:szCs w:val="20"/>
              </w:rPr>
            </w:pPr>
          </w:p>
        </w:tc>
      </w:tr>
      <w:tr w:rsidR="00CB51A9" w:rsidRPr="00C57E74" w14:paraId="15AC7648" w14:textId="77777777" w:rsidTr="007B0C83">
        <w:trPr>
          <w:cantSplit/>
        </w:trPr>
        <w:tc>
          <w:tcPr>
            <w:tcW w:w="828" w:type="dxa"/>
          </w:tcPr>
          <w:p w14:paraId="3262723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157.</w:t>
            </w:r>
          </w:p>
        </w:tc>
        <w:tc>
          <w:tcPr>
            <w:tcW w:w="3690" w:type="dxa"/>
          </w:tcPr>
          <w:p w14:paraId="372EEE30" w14:textId="03A1C4E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Further</w:t>
            </w:r>
            <w:r w:rsidR="008E7E21">
              <w:rPr>
                <w:rFonts w:ascii="Calibri" w:hAnsi="Calibri" w:cs="Times New Roman"/>
                <w:sz w:val="20"/>
                <w:szCs w:val="20"/>
              </w:rPr>
              <w:t xml:space="preserve"> investigation within bad areas</w:t>
            </w:r>
          </w:p>
        </w:tc>
        <w:tc>
          <w:tcPr>
            <w:tcW w:w="720" w:type="dxa"/>
          </w:tcPr>
          <w:p w14:paraId="1E7485A0" w14:textId="77777777" w:rsidR="00CB51A9" w:rsidRPr="00C57E74" w:rsidRDefault="00CB51A9" w:rsidP="000D3EAE">
            <w:pPr>
              <w:rPr>
                <w:rFonts w:ascii="Calibri" w:hAnsi="Calibri" w:cs="Times New Roman"/>
                <w:sz w:val="20"/>
                <w:szCs w:val="20"/>
              </w:rPr>
            </w:pPr>
          </w:p>
        </w:tc>
        <w:tc>
          <w:tcPr>
            <w:tcW w:w="4004" w:type="dxa"/>
          </w:tcPr>
          <w:p w14:paraId="77370AF6" w14:textId="77777777" w:rsidR="00CB51A9" w:rsidRPr="00C57E74" w:rsidRDefault="00CB51A9" w:rsidP="000D3EAE">
            <w:pPr>
              <w:rPr>
                <w:rFonts w:ascii="Calibri" w:hAnsi="Calibri" w:cs="Times New Roman"/>
                <w:sz w:val="20"/>
                <w:szCs w:val="20"/>
              </w:rPr>
            </w:pPr>
          </w:p>
        </w:tc>
      </w:tr>
      <w:tr w:rsidR="00CB51A9" w:rsidRPr="00C57E74" w14:paraId="3A854D55" w14:textId="77777777" w:rsidTr="007B0C83">
        <w:trPr>
          <w:cantSplit/>
        </w:trPr>
        <w:tc>
          <w:tcPr>
            <w:tcW w:w="828" w:type="dxa"/>
          </w:tcPr>
          <w:p w14:paraId="144265D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158.</w:t>
            </w:r>
          </w:p>
        </w:tc>
        <w:tc>
          <w:tcPr>
            <w:tcW w:w="3690" w:type="dxa"/>
          </w:tcPr>
          <w:p w14:paraId="58DB5A33" w14:textId="2B09CB27" w:rsidR="00CB51A9" w:rsidRPr="00C57E74" w:rsidRDefault="008E7E21" w:rsidP="000D3EAE">
            <w:pPr>
              <w:rPr>
                <w:rFonts w:ascii="Calibri" w:hAnsi="Calibri" w:cs="Times New Roman"/>
                <w:sz w:val="20"/>
                <w:szCs w:val="20"/>
              </w:rPr>
            </w:pPr>
            <w:r>
              <w:rPr>
                <w:rFonts w:ascii="Calibri" w:hAnsi="Calibri" w:cs="Times New Roman"/>
                <w:sz w:val="20"/>
                <w:szCs w:val="20"/>
              </w:rPr>
              <w:t>Not routine use</w:t>
            </w:r>
          </w:p>
        </w:tc>
        <w:tc>
          <w:tcPr>
            <w:tcW w:w="720" w:type="dxa"/>
          </w:tcPr>
          <w:p w14:paraId="72203156" w14:textId="77777777" w:rsidR="00CB51A9" w:rsidRPr="00C57E74" w:rsidRDefault="00CB51A9" w:rsidP="000D3EAE">
            <w:pPr>
              <w:rPr>
                <w:rFonts w:ascii="Calibri" w:hAnsi="Calibri" w:cs="Times New Roman"/>
                <w:sz w:val="20"/>
                <w:szCs w:val="20"/>
              </w:rPr>
            </w:pPr>
          </w:p>
        </w:tc>
        <w:tc>
          <w:tcPr>
            <w:tcW w:w="4004" w:type="dxa"/>
          </w:tcPr>
          <w:p w14:paraId="5811B623" w14:textId="77777777" w:rsidR="00CB51A9" w:rsidRPr="00C57E74" w:rsidRDefault="00CB51A9" w:rsidP="000D3EAE">
            <w:pPr>
              <w:rPr>
                <w:rFonts w:ascii="Calibri" w:hAnsi="Calibri" w:cs="Times New Roman"/>
                <w:sz w:val="20"/>
                <w:szCs w:val="20"/>
              </w:rPr>
            </w:pPr>
          </w:p>
        </w:tc>
      </w:tr>
      <w:tr w:rsidR="00CB51A9" w:rsidRPr="00C57E74" w14:paraId="4792EB11" w14:textId="77777777" w:rsidTr="007B0C83">
        <w:trPr>
          <w:cantSplit/>
        </w:trPr>
        <w:tc>
          <w:tcPr>
            <w:tcW w:w="828" w:type="dxa"/>
          </w:tcPr>
          <w:p w14:paraId="26F48FF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159.</w:t>
            </w:r>
          </w:p>
        </w:tc>
        <w:tc>
          <w:tcPr>
            <w:tcW w:w="3690" w:type="dxa"/>
          </w:tcPr>
          <w:p w14:paraId="170F7A04" w14:textId="5EC6D59B" w:rsidR="00CB51A9" w:rsidRPr="00C57E74" w:rsidRDefault="008E7E21" w:rsidP="000D3EAE">
            <w:pPr>
              <w:rPr>
                <w:rFonts w:ascii="Calibri" w:hAnsi="Calibri" w:cs="Times New Roman"/>
                <w:sz w:val="20"/>
                <w:szCs w:val="20"/>
              </w:rPr>
            </w:pPr>
            <w:r>
              <w:rPr>
                <w:rFonts w:ascii="Calibri" w:hAnsi="Calibri" w:cs="Times New Roman"/>
                <w:sz w:val="20"/>
                <w:szCs w:val="20"/>
              </w:rPr>
              <w:t>Investigatory use</w:t>
            </w:r>
          </w:p>
        </w:tc>
        <w:tc>
          <w:tcPr>
            <w:tcW w:w="720" w:type="dxa"/>
          </w:tcPr>
          <w:p w14:paraId="47C8BACD" w14:textId="77777777" w:rsidR="00CB51A9" w:rsidRPr="00C57E74" w:rsidRDefault="00CB51A9" w:rsidP="000D3EAE">
            <w:pPr>
              <w:rPr>
                <w:rFonts w:ascii="Calibri" w:hAnsi="Calibri" w:cs="Times New Roman"/>
                <w:sz w:val="20"/>
                <w:szCs w:val="20"/>
              </w:rPr>
            </w:pPr>
          </w:p>
        </w:tc>
        <w:tc>
          <w:tcPr>
            <w:tcW w:w="4004" w:type="dxa"/>
          </w:tcPr>
          <w:p w14:paraId="7AB33205" w14:textId="77777777" w:rsidR="00CB51A9" w:rsidRPr="00C57E74" w:rsidRDefault="00CB51A9" w:rsidP="000D3EAE">
            <w:pPr>
              <w:rPr>
                <w:rFonts w:ascii="Calibri" w:hAnsi="Calibri" w:cs="Times New Roman"/>
                <w:sz w:val="20"/>
                <w:szCs w:val="20"/>
              </w:rPr>
            </w:pPr>
          </w:p>
        </w:tc>
      </w:tr>
      <w:tr w:rsidR="00CB51A9" w:rsidRPr="00C57E74" w14:paraId="1B71B7CE" w14:textId="77777777" w:rsidTr="007B0C83">
        <w:trPr>
          <w:cantSplit/>
        </w:trPr>
        <w:tc>
          <w:tcPr>
            <w:tcW w:w="828" w:type="dxa"/>
          </w:tcPr>
          <w:p w14:paraId="6A50D1C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160.</w:t>
            </w:r>
          </w:p>
        </w:tc>
        <w:tc>
          <w:tcPr>
            <w:tcW w:w="3690" w:type="dxa"/>
          </w:tcPr>
          <w:p w14:paraId="3D71826D" w14:textId="668553E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Exper</w:t>
            </w:r>
            <w:r w:rsidR="008E7E21">
              <w:rPr>
                <w:rFonts w:ascii="Calibri" w:hAnsi="Calibri" w:cs="Times New Roman"/>
                <w:sz w:val="20"/>
                <w:szCs w:val="20"/>
              </w:rPr>
              <w:t>iencing discolouration problems</w:t>
            </w:r>
          </w:p>
        </w:tc>
        <w:tc>
          <w:tcPr>
            <w:tcW w:w="720" w:type="dxa"/>
          </w:tcPr>
          <w:p w14:paraId="46A57726" w14:textId="77777777" w:rsidR="00CB51A9" w:rsidRPr="00C57E74" w:rsidRDefault="00CB51A9" w:rsidP="000D3EAE">
            <w:pPr>
              <w:rPr>
                <w:rFonts w:ascii="Calibri" w:hAnsi="Calibri" w:cs="Times New Roman"/>
                <w:sz w:val="20"/>
                <w:szCs w:val="20"/>
              </w:rPr>
            </w:pPr>
          </w:p>
        </w:tc>
        <w:tc>
          <w:tcPr>
            <w:tcW w:w="4004" w:type="dxa"/>
          </w:tcPr>
          <w:p w14:paraId="54D8C7B1" w14:textId="77777777" w:rsidR="00CB51A9" w:rsidRPr="00C57E74" w:rsidRDefault="00CB51A9" w:rsidP="000D3EAE">
            <w:pPr>
              <w:rPr>
                <w:rFonts w:ascii="Calibri" w:hAnsi="Calibri" w:cs="Times New Roman"/>
                <w:sz w:val="20"/>
                <w:szCs w:val="20"/>
              </w:rPr>
            </w:pPr>
          </w:p>
        </w:tc>
      </w:tr>
      <w:tr w:rsidR="00CB51A9" w:rsidRPr="00C57E74" w14:paraId="043FE351" w14:textId="77777777" w:rsidTr="007B0C83">
        <w:trPr>
          <w:cantSplit/>
        </w:trPr>
        <w:tc>
          <w:tcPr>
            <w:tcW w:w="828" w:type="dxa"/>
          </w:tcPr>
          <w:p w14:paraId="74A51FE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161.</w:t>
            </w:r>
          </w:p>
        </w:tc>
        <w:tc>
          <w:tcPr>
            <w:tcW w:w="3690" w:type="dxa"/>
          </w:tcPr>
          <w:p w14:paraId="1926A5B9" w14:textId="5FEE92DC" w:rsidR="00CB51A9" w:rsidRPr="00C57E74" w:rsidRDefault="008E7E21" w:rsidP="000D3EAE">
            <w:pPr>
              <w:rPr>
                <w:rFonts w:ascii="Calibri" w:hAnsi="Calibri" w:cs="Times New Roman"/>
                <w:sz w:val="20"/>
                <w:szCs w:val="20"/>
              </w:rPr>
            </w:pPr>
            <w:r>
              <w:rPr>
                <w:rFonts w:ascii="Calibri" w:hAnsi="Calibri" w:cs="Times New Roman"/>
                <w:sz w:val="20"/>
                <w:szCs w:val="20"/>
              </w:rPr>
              <w:t xml:space="preserve">Effective real data modelling </w:t>
            </w:r>
          </w:p>
        </w:tc>
        <w:tc>
          <w:tcPr>
            <w:tcW w:w="720" w:type="dxa"/>
          </w:tcPr>
          <w:p w14:paraId="7AB07043" w14:textId="77777777" w:rsidR="00CB51A9" w:rsidRPr="00C57E74" w:rsidRDefault="00CB51A9" w:rsidP="000D3EAE">
            <w:pPr>
              <w:rPr>
                <w:rFonts w:ascii="Calibri" w:hAnsi="Calibri" w:cs="Times New Roman"/>
                <w:sz w:val="20"/>
                <w:szCs w:val="20"/>
              </w:rPr>
            </w:pPr>
          </w:p>
        </w:tc>
        <w:tc>
          <w:tcPr>
            <w:tcW w:w="4004" w:type="dxa"/>
          </w:tcPr>
          <w:p w14:paraId="5DCFB42C" w14:textId="77777777" w:rsidR="00CB51A9" w:rsidRPr="00C57E74" w:rsidRDefault="00CB51A9" w:rsidP="000D3EAE">
            <w:pPr>
              <w:rPr>
                <w:rFonts w:ascii="Calibri" w:hAnsi="Calibri" w:cs="Times New Roman"/>
                <w:sz w:val="20"/>
                <w:szCs w:val="20"/>
              </w:rPr>
            </w:pPr>
          </w:p>
        </w:tc>
      </w:tr>
      <w:tr w:rsidR="00CB51A9" w:rsidRPr="00C57E74" w14:paraId="390075A7" w14:textId="77777777" w:rsidTr="007B0C83">
        <w:trPr>
          <w:cantSplit/>
        </w:trPr>
        <w:tc>
          <w:tcPr>
            <w:tcW w:w="828" w:type="dxa"/>
          </w:tcPr>
          <w:p w14:paraId="22003A0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162.</w:t>
            </w:r>
          </w:p>
        </w:tc>
        <w:tc>
          <w:tcPr>
            <w:tcW w:w="3690" w:type="dxa"/>
          </w:tcPr>
          <w:p w14:paraId="3D0AA538" w14:textId="6C0A764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Putting online monitors within strategic pl</w:t>
            </w:r>
            <w:r w:rsidR="008E7E21">
              <w:rPr>
                <w:rFonts w:ascii="Calibri" w:hAnsi="Calibri" w:cs="Times New Roman"/>
                <w:sz w:val="20"/>
                <w:szCs w:val="20"/>
              </w:rPr>
              <w:t>aces</w:t>
            </w:r>
          </w:p>
        </w:tc>
        <w:tc>
          <w:tcPr>
            <w:tcW w:w="720" w:type="dxa"/>
          </w:tcPr>
          <w:p w14:paraId="5C713361" w14:textId="77777777" w:rsidR="00CB51A9" w:rsidRPr="00C57E74" w:rsidRDefault="00CB51A9" w:rsidP="000D3EAE">
            <w:pPr>
              <w:rPr>
                <w:rFonts w:ascii="Calibri" w:hAnsi="Calibri" w:cs="Times New Roman"/>
                <w:sz w:val="20"/>
                <w:szCs w:val="20"/>
              </w:rPr>
            </w:pPr>
          </w:p>
        </w:tc>
        <w:tc>
          <w:tcPr>
            <w:tcW w:w="4004" w:type="dxa"/>
          </w:tcPr>
          <w:p w14:paraId="7DCCE880" w14:textId="77777777" w:rsidR="00CB51A9" w:rsidRPr="00C57E74" w:rsidRDefault="00CB51A9" w:rsidP="000D3EAE">
            <w:pPr>
              <w:rPr>
                <w:rFonts w:ascii="Calibri" w:hAnsi="Calibri" w:cs="Times New Roman"/>
                <w:sz w:val="20"/>
                <w:szCs w:val="20"/>
              </w:rPr>
            </w:pPr>
          </w:p>
        </w:tc>
      </w:tr>
      <w:tr w:rsidR="00CB51A9" w:rsidRPr="00C57E74" w14:paraId="345F0A76" w14:textId="77777777" w:rsidTr="007B0C83">
        <w:trPr>
          <w:cantSplit/>
        </w:trPr>
        <w:tc>
          <w:tcPr>
            <w:tcW w:w="828" w:type="dxa"/>
          </w:tcPr>
          <w:p w14:paraId="61AE6AF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163.</w:t>
            </w:r>
          </w:p>
        </w:tc>
        <w:tc>
          <w:tcPr>
            <w:tcW w:w="3690" w:type="dxa"/>
          </w:tcPr>
          <w:p w14:paraId="5662342B" w14:textId="3A15B80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Better understandi</w:t>
            </w:r>
            <w:r w:rsidR="008E7E21">
              <w:rPr>
                <w:rFonts w:ascii="Calibri" w:hAnsi="Calibri" w:cs="Times New Roman"/>
                <w:sz w:val="20"/>
                <w:szCs w:val="20"/>
              </w:rPr>
              <w:t>ng on what’s actually going on</w:t>
            </w:r>
          </w:p>
        </w:tc>
        <w:tc>
          <w:tcPr>
            <w:tcW w:w="720" w:type="dxa"/>
          </w:tcPr>
          <w:p w14:paraId="10782CC4" w14:textId="77777777" w:rsidR="00CB51A9" w:rsidRPr="00C57E74" w:rsidRDefault="00CB51A9" w:rsidP="000D3EAE">
            <w:pPr>
              <w:rPr>
                <w:rFonts w:ascii="Calibri" w:hAnsi="Calibri" w:cs="Times New Roman"/>
                <w:sz w:val="20"/>
                <w:szCs w:val="20"/>
              </w:rPr>
            </w:pPr>
          </w:p>
        </w:tc>
        <w:tc>
          <w:tcPr>
            <w:tcW w:w="4004" w:type="dxa"/>
          </w:tcPr>
          <w:p w14:paraId="6D5A1831" w14:textId="77777777" w:rsidR="00CB51A9" w:rsidRPr="00C57E74" w:rsidRDefault="00CB51A9" w:rsidP="000D3EAE">
            <w:pPr>
              <w:rPr>
                <w:rFonts w:ascii="Calibri" w:hAnsi="Calibri" w:cs="Times New Roman"/>
                <w:sz w:val="20"/>
                <w:szCs w:val="20"/>
              </w:rPr>
            </w:pPr>
          </w:p>
        </w:tc>
      </w:tr>
      <w:tr w:rsidR="00CB51A9" w:rsidRPr="00C57E74" w14:paraId="57081FD2" w14:textId="77777777" w:rsidTr="007B0C83">
        <w:trPr>
          <w:cantSplit/>
        </w:trPr>
        <w:tc>
          <w:tcPr>
            <w:tcW w:w="828" w:type="dxa"/>
          </w:tcPr>
          <w:p w14:paraId="3D2111A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164.</w:t>
            </w:r>
          </w:p>
        </w:tc>
        <w:tc>
          <w:tcPr>
            <w:tcW w:w="3690" w:type="dxa"/>
          </w:tcPr>
          <w:p w14:paraId="57938E81" w14:textId="6B30110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Computer modelling alone mig</w:t>
            </w:r>
            <w:r w:rsidR="008E7E21">
              <w:rPr>
                <w:rFonts w:ascii="Calibri" w:hAnsi="Calibri" w:cs="Times New Roman"/>
                <w:sz w:val="20"/>
                <w:szCs w:val="20"/>
              </w:rPr>
              <w:t>ht not give all the information</w:t>
            </w:r>
          </w:p>
        </w:tc>
        <w:tc>
          <w:tcPr>
            <w:tcW w:w="720" w:type="dxa"/>
          </w:tcPr>
          <w:p w14:paraId="52CED569" w14:textId="77777777" w:rsidR="00CB51A9" w:rsidRPr="00C57E74" w:rsidRDefault="00CB51A9" w:rsidP="000D3EAE">
            <w:pPr>
              <w:rPr>
                <w:rFonts w:ascii="Calibri" w:hAnsi="Calibri" w:cs="Times New Roman"/>
                <w:sz w:val="20"/>
                <w:szCs w:val="20"/>
              </w:rPr>
            </w:pPr>
          </w:p>
        </w:tc>
        <w:tc>
          <w:tcPr>
            <w:tcW w:w="4004" w:type="dxa"/>
          </w:tcPr>
          <w:p w14:paraId="63DE0239" w14:textId="77777777" w:rsidR="00CB51A9" w:rsidRPr="00C57E74" w:rsidRDefault="00CB51A9" w:rsidP="000D3EAE">
            <w:pPr>
              <w:rPr>
                <w:rFonts w:ascii="Calibri" w:hAnsi="Calibri" w:cs="Times New Roman"/>
                <w:sz w:val="20"/>
                <w:szCs w:val="20"/>
              </w:rPr>
            </w:pPr>
          </w:p>
        </w:tc>
      </w:tr>
      <w:tr w:rsidR="00CB51A9" w:rsidRPr="00C57E74" w14:paraId="69979F3E" w14:textId="77777777" w:rsidTr="007B0C83">
        <w:trPr>
          <w:cantSplit/>
        </w:trPr>
        <w:tc>
          <w:tcPr>
            <w:tcW w:w="828" w:type="dxa"/>
          </w:tcPr>
          <w:p w14:paraId="6DB9905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165.</w:t>
            </w:r>
          </w:p>
        </w:tc>
        <w:tc>
          <w:tcPr>
            <w:tcW w:w="3690" w:type="dxa"/>
          </w:tcPr>
          <w:p w14:paraId="56A887EE" w14:textId="494D781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Control measure</w:t>
            </w:r>
            <w:r w:rsidR="008E7E21">
              <w:rPr>
                <w:rFonts w:ascii="Calibri" w:hAnsi="Calibri" w:cs="Times New Roman"/>
                <w:sz w:val="20"/>
                <w:szCs w:val="20"/>
              </w:rPr>
              <w:t>s to improve quality parameters</w:t>
            </w:r>
          </w:p>
        </w:tc>
        <w:tc>
          <w:tcPr>
            <w:tcW w:w="720" w:type="dxa"/>
          </w:tcPr>
          <w:p w14:paraId="1A73A004" w14:textId="77777777" w:rsidR="00CB51A9" w:rsidRPr="00C57E74" w:rsidRDefault="00CB51A9" w:rsidP="000D3EAE">
            <w:pPr>
              <w:rPr>
                <w:rFonts w:ascii="Calibri" w:hAnsi="Calibri" w:cs="Times New Roman"/>
                <w:sz w:val="20"/>
                <w:szCs w:val="20"/>
              </w:rPr>
            </w:pPr>
          </w:p>
        </w:tc>
        <w:tc>
          <w:tcPr>
            <w:tcW w:w="4004" w:type="dxa"/>
          </w:tcPr>
          <w:p w14:paraId="60CE68CE" w14:textId="77777777" w:rsidR="00CB51A9" w:rsidRPr="00C57E74" w:rsidRDefault="00CB51A9" w:rsidP="000D3EAE">
            <w:pPr>
              <w:rPr>
                <w:rFonts w:ascii="Calibri" w:hAnsi="Calibri" w:cs="Times New Roman"/>
                <w:sz w:val="20"/>
                <w:szCs w:val="20"/>
              </w:rPr>
            </w:pPr>
          </w:p>
        </w:tc>
      </w:tr>
      <w:tr w:rsidR="00CB51A9" w:rsidRPr="00C57E74" w14:paraId="766AB86F" w14:textId="77777777" w:rsidTr="007B0C83">
        <w:trPr>
          <w:cantSplit/>
        </w:trPr>
        <w:tc>
          <w:tcPr>
            <w:tcW w:w="828" w:type="dxa"/>
          </w:tcPr>
          <w:p w14:paraId="78C509C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166.</w:t>
            </w:r>
          </w:p>
        </w:tc>
        <w:tc>
          <w:tcPr>
            <w:tcW w:w="3690" w:type="dxa"/>
          </w:tcPr>
          <w:p w14:paraId="2EE0B9C9" w14:textId="6E3C8E3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Computer modell</w:t>
            </w:r>
            <w:r w:rsidR="008E7E21">
              <w:rPr>
                <w:rFonts w:ascii="Calibri" w:hAnsi="Calibri" w:cs="Times New Roman"/>
                <w:sz w:val="20"/>
                <w:szCs w:val="20"/>
              </w:rPr>
              <w:t>ing won’t provide that evidence</w:t>
            </w:r>
          </w:p>
        </w:tc>
        <w:tc>
          <w:tcPr>
            <w:tcW w:w="720" w:type="dxa"/>
          </w:tcPr>
          <w:p w14:paraId="7E44155B" w14:textId="77777777" w:rsidR="00CB51A9" w:rsidRPr="00C57E74" w:rsidRDefault="00CB51A9" w:rsidP="000D3EAE">
            <w:pPr>
              <w:rPr>
                <w:rFonts w:ascii="Calibri" w:hAnsi="Calibri" w:cs="Times New Roman"/>
                <w:sz w:val="20"/>
                <w:szCs w:val="20"/>
              </w:rPr>
            </w:pPr>
          </w:p>
        </w:tc>
        <w:tc>
          <w:tcPr>
            <w:tcW w:w="4004" w:type="dxa"/>
          </w:tcPr>
          <w:p w14:paraId="14F42CE3" w14:textId="77777777" w:rsidR="00CB51A9" w:rsidRPr="00C57E74" w:rsidRDefault="00CB51A9" w:rsidP="000D3EAE">
            <w:pPr>
              <w:rPr>
                <w:rFonts w:ascii="Calibri" w:hAnsi="Calibri" w:cs="Times New Roman"/>
                <w:sz w:val="20"/>
                <w:szCs w:val="20"/>
              </w:rPr>
            </w:pPr>
          </w:p>
        </w:tc>
      </w:tr>
      <w:tr w:rsidR="00CB51A9" w:rsidRPr="00C57E74" w14:paraId="601272FD" w14:textId="77777777" w:rsidTr="007B0C83">
        <w:trPr>
          <w:cantSplit/>
        </w:trPr>
        <w:tc>
          <w:tcPr>
            <w:tcW w:w="828" w:type="dxa"/>
          </w:tcPr>
          <w:p w14:paraId="77326E7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167.</w:t>
            </w:r>
          </w:p>
        </w:tc>
        <w:tc>
          <w:tcPr>
            <w:tcW w:w="3690" w:type="dxa"/>
          </w:tcPr>
          <w:p w14:paraId="6462934A" w14:textId="753F95C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are using online mo</w:t>
            </w:r>
            <w:r w:rsidR="008E7E21">
              <w:rPr>
                <w:rFonts w:ascii="Calibri" w:hAnsi="Calibri" w:cs="Times New Roman"/>
                <w:sz w:val="20"/>
                <w:szCs w:val="20"/>
              </w:rPr>
              <w:t>nitoring sampling</w:t>
            </w:r>
          </w:p>
        </w:tc>
        <w:tc>
          <w:tcPr>
            <w:tcW w:w="720" w:type="dxa"/>
          </w:tcPr>
          <w:p w14:paraId="34B95B3F" w14:textId="77777777" w:rsidR="00CB51A9" w:rsidRPr="00C57E74" w:rsidRDefault="00CB51A9" w:rsidP="000D3EAE">
            <w:pPr>
              <w:rPr>
                <w:rFonts w:ascii="Calibri" w:hAnsi="Calibri" w:cs="Times New Roman"/>
                <w:sz w:val="20"/>
                <w:szCs w:val="20"/>
              </w:rPr>
            </w:pPr>
          </w:p>
        </w:tc>
        <w:tc>
          <w:tcPr>
            <w:tcW w:w="4004" w:type="dxa"/>
          </w:tcPr>
          <w:p w14:paraId="45EE3FCD" w14:textId="77777777" w:rsidR="00CB51A9" w:rsidRPr="00C57E74" w:rsidRDefault="00CB51A9" w:rsidP="000D3EAE">
            <w:pPr>
              <w:rPr>
                <w:rFonts w:ascii="Calibri" w:hAnsi="Calibri" w:cs="Times New Roman"/>
                <w:sz w:val="20"/>
                <w:szCs w:val="20"/>
              </w:rPr>
            </w:pPr>
          </w:p>
        </w:tc>
      </w:tr>
      <w:tr w:rsidR="00CB51A9" w:rsidRPr="00C57E74" w14:paraId="249735F8" w14:textId="77777777" w:rsidTr="007B0C83">
        <w:trPr>
          <w:cantSplit/>
        </w:trPr>
        <w:tc>
          <w:tcPr>
            <w:tcW w:w="828" w:type="dxa"/>
            <w:shd w:val="clear" w:color="auto" w:fill="FFFF00"/>
          </w:tcPr>
          <w:p w14:paraId="3ED233BE" w14:textId="77777777" w:rsidR="00CB51A9" w:rsidRPr="00C57E74" w:rsidRDefault="00CB51A9" w:rsidP="000D3EAE">
            <w:pPr>
              <w:rPr>
                <w:rFonts w:ascii="Calibri" w:hAnsi="Calibri" w:cs="Times New Roman"/>
                <w:b/>
                <w:sz w:val="20"/>
                <w:szCs w:val="20"/>
              </w:rPr>
            </w:pPr>
          </w:p>
        </w:tc>
        <w:tc>
          <w:tcPr>
            <w:tcW w:w="3690" w:type="dxa"/>
            <w:shd w:val="clear" w:color="auto" w:fill="FFFF00"/>
          </w:tcPr>
          <w:p w14:paraId="2117E614"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32 open codes</w:t>
            </w:r>
          </w:p>
        </w:tc>
        <w:tc>
          <w:tcPr>
            <w:tcW w:w="720" w:type="dxa"/>
            <w:shd w:val="clear" w:color="auto" w:fill="FFFF00"/>
          </w:tcPr>
          <w:p w14:paraId="2CE24FE1"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011F3093" w14:textId="77777777" w:rsidR="00CB51A9" w:rsidRPr="00C57E74" w:rsidRDefault="00CB51A9" w:rsidP="000D3EAE">
            <w:pPr>
              <w:rPr>
                <w:rFonts w:ascii="Calibri" w:hAnsi="Calibri" w:cs="Times New Roman"/>
                <w:sz w:val="20"/>
                <w:szCs w:val="20"/>
              </w:rPr>
            </w:pPr>
          </w:p>
        </w:tc>
      </w:tr>
      <w:tr w:rsidR="00CB51A9" w:rsidRPr="00C57E74" w14:paraId="3A0A0D32" w14:textId="77777777" w:rsidTr="007B0C83">
        <w:trPr>
          <w:cantSplit/>
        </w:trPr>
        <w:tc>
          <w:tcPr>
            <w:tcW w:w="828" w:type="dxa"/>
          </w:tcPr>
          <w:p w14:paraId="57FE384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122.</w:t>
            </w:r>
          </w:p>
        </w:tc>
        <w:tc>
          <w:tcPr>
            <w:tcW w:w="3690" w:type="dxa"/>
          </w:tcPr>
          <w:p w14:paraId="73EB7430" w14:textId="57745D20" w:rsidR="00CB51A9" w:rsidRPr="00C57E74" w:rsidRDefault="008E7E21" w:rsidP="000D3EAE">
            <w:pPr>
              <w:rPr>
                <w:rFonts w:ascii="Calibri" w:hAnsi="Calibri" w:cs="Times New Roman"/>
                <w:sz w:val="20"/>
                <w:szCs w:val="20"/>
              </w:rPr>
            </w:pPr>
            <w:r>
              <w:rPr>
                <w:rFonts w:ascii="Calibri" w:hAnsi="Calibri" w:cs="Times New Roman"/>
                <w:sz w:val="20"/>
                <w:szCs w:val="20"/>
              </w:rPr>
              <w:t>Risk assessment</w:t>
            </w:r>
          </w:p>
        </w:tc>
        <w:tc>
          <w:tcPr>
            <w:tcW w:w="720" w:type="dxa"/>
          </w:tcPr>
          <w:p w14:paraId="2AD5482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w:t>
            </w:r>
          </w:p>
        </w:tc>
        <w:tc>
          <w:tcPr>
            <w:tcW w:w="4004" w:type="dxa"/>
          </w:tcPr>
          <w:p w14:paraId="076B4A32" w14:textId="39D77E73" w:rsidR="00CB51A9" w:rsidRPr="00C57E74" w:rsidRDefault="008E7E21" w:rsidP="000D3EAE">
            <w:pPr>
              <w:rPr>
                <w:rFonts w:ascii="Calibri" w:hAnsi="Calibri" w:cs="Times New Roman"/>
                <w:sz w:val="20"/>
                <w:szCs w:val="20"/>
              </w:rPr>
            </w:pPr>
            <w:r>
              <w:rPr>
                <w:rFonts w:ascii="Calibri" w:hAnsi="Calibri" w:cs="Times New Roman"/>
                <w:sz w:val="20"/>
                <w:szCs w:val="20"/>
              </w:rPr>
              <w:t>Risk assessment</w:t>
            </w:r>
          </w:p>
        </w:tc>
      </w:tr>
      <w:tr w:rsidR="00CB51A9" w:rsidRPr="00C57E74" w14:paraId="11FFA5FB" w14:textId="77777777" w:rsidTr="007B0C83">
        <w:trPr>
          <w:cantSplit/>
        </w:trPr>
        <w:tc>
          <w:tcPr>
            <w:tcW w:w="828" w:type="dxa"/>
          </w:tcPr>
          <w:p w14:paraId="2EA9176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648.</w:t>
            </w:r>
          </w:p>
        </w:tc>
        <w:tc>
          <w:tcPr>
            <w:tcW w:w="3690" w:type="dxa"/>
          </w:tcPr>
          <w:p w14:paraId="1C40CC5E" w14:textId="63E63A8C" w:rsidR="00CB51A9" w:rsidRPr="00C57E74" w:rsidRDefault="008E7E21" w:rsidP="000D3EAE">
            <w:pPr>
              <w:rPr>
                <w:rFonts w:ascii="Calibri" w:hAnsi="Calibri" w:cs="Times New Roman"/>
                <w:sz w:val="20"/>
                <w:szCs w:val="20"/>
              </w:rPr>
            </w:pPr>
            <w:r>
              <w:rPr>
                <w:rFonts w:ascii="Calibri" w:hAnsi="Calibri" w:cs="Times New Roman"/>
                <w:sz w:val="20"/>
                <w:szCs w:val="20"/>
              </w:rPr>
              <w:t>Proactive risk assessment</w:t>
            </w:r>
          </w:p>
        </w:tc>
        <w:tc>
          <w:tcPr>
            <w:tcW w:w="720" w:type="dxa"/>
          </w:tcPr>
          <w:p w14:paraId="7CECF9DA" w14:textId="77777777" w:rsidR="00CB51A9" w:rsidRPr="00C57E74" w:rsidRDefault="00CB51A9" w:rsidP="000D3EAE">
            <w:pPr>
              <w:rPr>
                <w:rFonts w:ascii="Calibri" w:hAnsi="Calibri" w:cs="Times New Roman"/>
                <w:sz w:val="20"/>
                <w:szCs w:val="20"/>
              </w:rPr>
            </w:pPr>
          </w:p>
        </w:tc>
        <w:tc>
          <w:tcPr>
            <w:tcW w:w="4004" w:type="dxa"/>
          </w:tcPr>
          <w:p w14:paraId="2A3A19E1" w14:textId="77777777" w:rsidR="00CB51A9" w:rsidRPr="00C57E74" w:rsidRDefault="00CB51A9" w:rsidP="000D3EAE">
            <w:pPr>
              <w:rPr>
                <w:rFonts w:ascii="Calibri" w:hAnsi="Calibri" w:cs="Times New Roman"/>
                <w:sz w:val="20"/>
                <w:szCs w:val="20"/>
              </w:rPr>
            </w:pPr>
          </w:p>
        </w:tc>
      </w:tr>
      <w:tr w:rsidR="00CB51A9" w:rsidRPr="00C57E74" w14:paraId="4EC3C4C5" w14:textId="77777777" w:rsidTr="007B0C83">
        <w:trPr>
          <w:cantSplit/>
        </w:trPr>
        <w:tc>
          <w:tcPr>
            <w:tcW w:w="828" w:type="dxa"/>
            <w:shd w:val="clear" w:color="auto" w:fill="FFFF00"/>
          </w:tcPr>
          <w:p w14:paraId="178F4E7A"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6FC24BF3"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2 open codes</w:t>
            </w:r>
          </w:p>
        </w:tc>
        <w:tc>
          <w:tcPr>
            <w:tcW w:w="720" w:type="dxa"/>
            <w:shd w:val="clear" w:color="auto" w:fill="FFFF00"/>
          </w:tcPr>
          <w:p w14:paraId="0BE89ADF"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758A1E92" w14:textId="77777777" w:rsidR="00CB51A9" w:rsidRPr="00C57E74" w:rsidRDefault="00CB51A9" w:rsidP="000D3EAE">
            <w:pPr>
              <w:rPr>
                <w:rFonts w:ascii="Calibri" w:hAnsi="Calibri" w:cs="Times New Roman"/>
                <w:sz w:val="20"/>
                <w:szCs w:val="20"/>
              </w:rPr>
            </w:pPr>
          </w:p>
        </w:tc>
      </w:tr>
      <w:tr w:rsidR="00CB51A9" w:rsidRPr="00C57E74" w14:paraId="109FDD7E" w14:textId="77777777" w:rsidTr="007B0C83">
        <w:trPr>
          <w:cantSplit/>
        </w:trPr>
        <w:tc>
          <w:tcPr>
            <w:tcW w:w="828" w:type="dxa"/>
          </w:tcPr>
          <w:p w14:paraId="47608B9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126.</w:t>
            </w:r>
          </w:p>
        </w:tc>
        <w:tc>
          <w:tcPr>
            <w:tcW w:w="3690" w:type="dxa"/>
          </w:tcPr>
          <w:p w14:paraId="63790CE6" w14:textId="547505C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Compliance samp</w:t>
            </w:r>
            <w:r w:rsidR="008E7E21">
              <w:rPr>
                <w:rFonts w:ascii="Calibri" w:hAnsi="Calibri" w:cs="Times New Roman"/>
                <w:sz w:val="20"/>
                <w:szCs w:val="20"/>
              </w:rPr>
              <w:t>ling at treatment plant outlets</w:t>
            </w:r>
          </w:p>
        </w:tc>
        <w:tc>
          <w:tcPr>
            <w:tcW w:w="720" w:type="dxa"/>
          </w:tcPr>
          <w:p w14:paraId="35F0C78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34.</w:t>
            </w:r>
          </w:p>
        </w:tc>
        <w:tc>
          <w:tcPr>
            <w:tcW w:w="4004" w:type="dxa"/>
          </w:tcPr>
          <w:p w14:paraId="712400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Compliance sampling</w:t>
            </w:r>
          </w:p>
          <w:p w14:paraId="0D299E05" w14:textId="77777777" w:rsidR="00CB51A9" w:rsidRPr="00C57E74" w:rsidRDefault="00CB51A9" w:rsidP="000D3EAE">
            <w:pPr>
              <w:rPr>
                <w:rFonts w:ascii="Calibri" w:hAnsi="Calibri" w:cs="Times New Roman"/>
                <w:sz w:val="20"/>
                <w:szCs w:val="20"/>
              </w:rPr>
            </w:pPr>
          </w:p>
        </w:tc>
      </w:tr>
      <w:tr w:rsidR="00CB51A9" w:rsidRPr="00C57E74" w14:paraId="407D3938" w14:textId="77777777" w:rsidTr="007B0C83">
        <w:trPr>
          <w:cantSplit/>
        </w:trPr>
        <w:tc>
          <w:tcPr>
            <w:tcW w:w="828" w:type="dxa"/>
          </w:tcPr>
          <w:p w14:paraId="6000DCA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127.</w:t>
            </w:r>
          </w:p>
        </w:tc>
        <w:tc>
          <w:tcPr>
            <w:tcW w:w="3690" w:type="dxa"/>
          </w:tcPr>
          <w:p w14:paraId="60919D6B" w14:textId="7FCD0E6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Compliance sampling at service reser</w:t>
            </w:r>
            <w:r w:rsidR="008E7E21">
              <w:rPr>
                <w:rFonts w:ascii="Calibri" w:hAnsi="Calibri" w:cs="Times New Roman"/>
                <w:sz w:val="20"/>
                <w:szCs w:val="20"/>
              </w:rPr>
              <w:t>voirs</w:t>
            </w:r>
          </w:p>
        </w:tc>
        <w:tc>
          <w:tcPr>
            <w:tcW w:w="720" w:type="dxa"/>
          </w:tcPr>
          <w:p w14:paraId="4D50FE97" w14:textId="77777777" w:rsidR="00CB51A9" w:rsidRPr="00C57E74" w:rsidRDefault="00CB51A9" w:rsidP="000D3EAE">
            <w:pPr>
              <w:rPr>
                <w:rFonts w:ascii="Calibri" w:hAnsi="Calibri" w:cs="Times New Roman"/>
                <w:sz w:val="20"/>
                <w:szCs w:val="20"/>
              </w:rPr>
            </w:pPr>
          </w:p>
        </w:tc>
        <w:tc>
          <w:tcPr>
            <w:tcW w:w="4004" w:type="dxa"/>
          </w:tcPr>
          <w:p w14:paraId="3743D633" w14:textId="77777777" w:rsidR="00CB51A9" w:rsidRPr="00C57E74" w:rsidRDefault="00CB51A9" w:rsidP="000D3EAE">
            <w:pPr>
              <w:rPr>
                <w:rFonts w:ascii="Calibri" w:hAnsi="Calibri" w:cs="Times New Roman"/>
                <w:sz w:val="20"/>
                <w:szCs w:val="20"/>
              </w:rPr>
            </w:pPr>
          </w:p>
        </w:tc>
      </w:tr>
      <w:tr w:rsidR="00CB51A9" w:rsidRPr="00C57E74" w14:paraId="4C88C6F0" w14:textId="77777777" w:rsidTr="007B0C83">
        <w:trPr>
          <w:cantSplit/>
        </w:trPr>
        <w:tc>
          <w:tcPr>
            <w:tcW w:w="828" w:type="dxa"/>
          </w:tcPr>
          <w:p w14:paraId="1F08F94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128.</w:t>
            </w:r>
          </w:p>
        </w:tc>
        <w:tc>
          <w:tcPr>
            <w:tcW w:w="3690" w:type="dxa"/>
          </w:tcPr>
          <w:p w14:paraId="0EBDB0EC" w14:textId="7ED5C02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only complian</w:t>
            </w:r>
            <w:r w:rsidR="008E7E21">
              <w:rPr>
                <w:rFonts w:ascii="Calibri" w:hAnsi="Calibri" w:cs="Times New Roman"/>
                <w:sz w:val="20"/>
                <w:szCs w:val="20"/>
              </w:rPr>
              <w:t>ce sampling within distribution</w:t>
            </w:r>
          </w:p>
        </w:tc>
        <w:tc>
          <w:tcPr>
            <w:tcW w:w="720" w:type="dxa"/>
          </w:tcPr>
          <w:p w14:paraId="1E3913F2" w14:textId="77777777" w:rsidR="00CB51A9" w:rsidRPr="00C57E74" w:rsidRDefault="00CB51A9" w:rsidP="000D3EAE">
            <w:pPr>
              <w:rPr>
                <w:rFonts w:ascii="Calibri" w:hAnsi="Calibri" w:cs="Times New Roman"/>
                <w:sz w:val="20"/>
                <w:szCs w:val="20"/>
              </w:rPr>
            </w:pPr>
          </w:p>
        </w:tc>
        <w:tc>
          <w:tcPr>
            <w:tcW w:w="4004" w:type="dxa"/>
          </w:tcPr>
          <w:p w14:paraId="0EBEE5F6" w14:textId="77777777" w:rsidR="00CB51A9" w:rsidRPr="00C57E74" w:rsidRDefault="00CB51A9" w:rsidP="000D3EAE">
            <w:pPr>
              <w:rPr>
                <w:rFonts w:ascii="Calibri" w:hAnsi="Calibri" w:cs="Times New Roman"/>
                <w:sz w:val="20"/>
                <w:szCs w:val="20"/>
              </w:rPr>
            </w:pPr>
          </w:p>
        </w:tc>
      </w:tr>
      <w:tr w:rsidR="00CB51A9" w:rsidRPr="00C57E74" w14:paraId="496B60B6" w14:textId="77777777" w:rsidTr="007B0C83">
        <w:trPr>
          <w:cantSplit/>
        </w:trPr>
        <w:tc>
          <w:tcPr>
            <w:tcW w:w="828" w:type="dxa"/>
          </w:tcPr>
          <w:p w14:paraId="3644C45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140.</w:t>
            </w:r>
          </w:p>
        </w:tc>
        <w:tc>
          <w:tcPr>
            <w:tcW w:w="3690" w:type="dxa"/>
          </w:tcPr>
          <w:p w14:paraId="7197129B" w14:textId="75BAA18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Online sampling must meet </w:t>
            </w:r>
            <w:r w:rsidR="008E7E21">
              <w:rPr>
                <w:rFonts w:ascii="Calibri" w:hAnsi="Calibri" w:cs="Times New Roman"/>
                <w:sz w:val="20"/>
                <w:szCs w:val="20"/>
              </w:rPr>
              <w:t>ISO 17025 or 17024 requirements</w:t>
            </w:r>
          </w:p>
        </w:tc>
        <w:tc>
          <w:tcPr>
            <w:tcW w:w="720" w:type="dxa"/>
          </w:tcPr>
          <w:p w14:paraId="4BB1AD22" w14:textId="77777777" w:rsidR="00CB51A9" w:rsidRPr="00C57E74" w:rsidRDefault="00CB51A9" w:rsidP="000D3EAE">
            <w:pPr>
              <w:rPr>
                <w:rFonts w:ascii="Calibri" w:hAnsi="Calibri" w:cs="Times New Roman"/>
                <w:sz w:val="20"/>
                <w:szCs w:val="20"/>
              </w:rPr>
            </w:pPr>
          </w:p>
        </w:tc>
        <w:tc>
          <w:tcPr>
            <w:tcW w:w="4004" w:type="dxa"/>
          </w:tcPr>
          <w:p w14:paraId="7A4BCFAF" w14:textId="77777777" w:rsidR="00CB51A9" w:rsidRPr="00C57E74" w:rsidRDefault="00CB51A9" w:rsidP="000D3EAE">
            <w:pPr>
              <w:rPr>
                <w:rFonts w:ascii="Calibri" w:hAnsi="Calibri" w:cs="Times New Roman"/>
                <w:sz w:val="20"/>
                <w:szCs w:val="20"/>
              </w:rPr>
            </w:pPr>
          </w:p>
        </w:tc>
      </w:tr>
      <w:tr w:rsidR="00CB51A9" w:rsidRPr="00C57E74" w14:paraId="4E1E4E63" w14:textId="77777777" w:rsidTr="007B0C83">
        <w:trPr>
          <w:cantSplit/>
        </w:trPr>
        <w:tc>
          <w:tcPr>
            <w:tcW w:w="828" w:type="dxa"/>
          </w:tcPr>
          <w:p w14:paraId="376A14F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141.</w:t>
            </w:r>
          </w:p>
        </w:tc>
        <w:tc>
          <w:tcPr>
            <w:tcW w:w="3690" w:type="dxa"/>
          </w:tcPr>
          <w:p w14:paraId="77D5369F" w14:textId="71F9717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Water companies hardly use online </w:t>
            </w:r>
            <w:r w:rsidR="008E7E21">
              <w:rPr>
                <w:rFonts w:ascii="Calibri" w:hAnsi="Calibri" w:cs="Times New Roman"/>
                <w:sz w:val="20"/>
                <w:szCs w:val="20"/>
              </w:rPr>
              <w:t>sampling for compliance samples</w:t>
            </w:r>
          </w:p>
        </w:tc>
        <w:tc>
          <w:tcPr>
            <w:tcW w:w="720" w:type="dxa"/>
          </w:tcPr>
          <w:p w14:paraId="499D5C3C" w14:textId="77777777" w:rsidR="00CB51A9" w:rsidRPr="00C57E74" w:rsidRDefault="00CB51A9" w:rsidP="000D3EAE">
            <w:pPr>
              <w:rPr>
                <w:rFonts w:ascii="Calibri" w:hAnsi="Calibri" w:cs="Times New Roman"/>
                <w:sz w:val="20"/>
                <w:szCs w:val="20"/>
              </w:rPr>
            </w:pPr>
          </w:p>
        </w:tc>
        <w:tc>
          <w:tcPr>
            <w:tcW w:w="4004" w:type="dxa"/>
          </w:tcPr>
          <w:p w14:paraId="34E847FC" w14:textId="77777777" w:rsidR="00CB51A9" w:rsidRPr="00C57E74" w:rsidRDefault="00CB51A9" w:rsidP="000D3EAE">
            <w:pPr>
              <w:rPr>
                <w:rFonts w:ascii="Calibri" w:hAnsi="Calibri" w:cs="Times New Roman"/>
                <w:sz w:val="20"/>
                <w:szCs w:val="20"/>
              </w:rPr>
            </w:pPr>
          </w:p>
        </w:tc>
      </w:tr>
      <w:tr w:rsidR="00CB51A9" w:rsidRPr="00C57E74" w14:paraId="40C93E9D" w14:textId="77777777" w:rsidTr="007B0C83">
        <w:trPr>
          <w:cantSplit/>
        </w:trPr>
        <w:tc>
          <w:tcPr>
            <w:tcW w:w="828" w:type="dxa"/>
          </w:tcPr>
          <w:p w14:paraId="7BB1FC8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142.</w:t>
            </w:r>
          </w:p>
        </w:tc>
        <w:tc>
          <w:tcPr>
            <w:tcW w:w="3690" w:type="dxa"/>
          </w:tcPr>
          <w:p w14:paraId="537AE753" w14:textId="395F0F8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Difficulty in meeting the requirement</w:t>
            </w:r>
          </w:p>
        </w:tc>
        <w:tc>
          <w:tcPr>
            <w:tcW w:w="720" w:type="dxa"/>
          </w:tcPr>
          <w:p w14:paraId="2D092F4C" w14:textId="77777777" w:rsidR="00CB51A9" w:rsidRPr="00C57E74" w:rsidRDefault="00CB51A9" w:rsidP="000D3EAE">
            <w:pPr>
              <w:rPr>
                <w:rFonts w:ascii="Calibri" w:hAnsi="Calibri" w:cs="Times New Roman"/>
                <w:sz w:val="20"/>
                <w:szCs w:val="20"/>
              </w:rPr>
            </w:pPr>
          </w:p>
        </w:tc>
        <w:tc>
          <w:tcPr>
            <w:tcW w:w="4004" w:type="dxa"/>
          </w:tcPr>
          <w:p w14:paraId="54684FC6" w14:textId="77777777" w:rsidR="00CB51A9" w:rsidRPr="00C57E74" w:rsidRDefault="00CB51A9" w:rsidP="000D3EAE">
            <w:pPr>
              <w:rPr>
                <w:rFonts w:ascii="Calibri" w:hAnsi="Calibri" w:cs="Times New Roman"/>
                <w:sz w:val="20"/>
                <w:szCs w:val="20"/>
              </w:rPr>
            </w:pPr>
          </w:p>
        </w:tc>
      </w:tr>
      <w:tr w:rsidR="00CB51A9" w:rsidRPr="00C57E74" w14:paraId="78452F87" w14:textId="77777777" w:rsidTr="007B0C83">
        <w:trPr>
          <w:cantSplit/>
        </w:trPr>
        <w:tc>
          <w:tcPr>
            <w:tcW w:w="828" w:type="dxa"/>
          </w:tcPr>
          <w:p w14:paraId="0373E52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143.</w:t>
            </w:r>
          </w:p>
        </w:tc>
        <w:tc>
          <w:tcPr>
            <w:tcW w:w="3690" w:type="dxa"/>
          </w:tcPr>
          <w:p w14:paraId="5614AF43" w14:textId="5638D3D3" w:rsidR="00CB51A9" w:rsidRPr="00C57E74" w:rsidRDefault="008E7E21" w:rsidP="000D3EAE">
            <w:pPr>
              <w:rPr>
                <w:rFonts w:ascii="Calibri" w:hAnsi="Calibri" w:cs="Times New Roman"/>
                <w:sz w:val="20"/>
                <w:szCs w:val="20"/>
              </w:rPr>
            </w:pPr>
            <w:r>
              <w:rPr>
                <w:rFonts w:ascii="Calibri" w:hAnsi="Calibri" w:cs="Times New Roman"/>
                <w:sz w:val="20"/>
                <w:szCs w:val="20"/>
              </w:rPr>
              <w:t>Growing to be common practice</w:t>
            </w:r>
          </w:p>
        </w:tc>
        <w:tc>
          <w:tcPr>
            <w:tcW w:w="720" w:type="dxa"/>
          </w:tcPr>
          <w:p w14:paraId="7294894F" w14:textId="77777777" w:rsidR="00CB51A9" w:rsidRPr="00C57E74" w:rsidRDefault="00CB51A9" w:rsidP="000D3EAE">
            <w:pPr>
              <w:rPr>
                <w:rFonts w:ascii="Calibri" w:hAnsi="Calibri" w:cs="Times New Roman"/>
                <w:sz w:val="20"/>
                <w:szCs w:val="20"/>
              </w:rPr>
            </w:pPr>
          </w:p>
        </w:tc>
        <w:tc>
          <w:tcPr>
            <w:tcW w:w="4004" w:type="dxa"/>
          </w:tcPr>
          <w:p w14:paraId="47649216" w14:textId="77777777" w:rsidR="00CB51A9" w:rsidRPr="00C57E74" w:rsidRDefault="00CB51A9" w:rsidP="000D3EAE">
            <w:pPr>
              <w:rPr>
                <w:rFonts w:ascii="Calibri" w:hAnsi="Calibri" w:cs="Times New Roman"/>
                <w:sz w:val="20"/>
                <w:szCs w:val="20"/>
              </w:rPr>
            </w:pPr>
          </w:p>
        </w:tc>
      </w:tr>
      <w:tr w:rsidR="00CB51A9" w:rsidRPr="00C57E74" w14:paraId="349645F3" w14:textId="77777777" w:rsidTr="007B0C83">
        <w:trPr>
          <w:cantSplit/>
        </w:trPr>
        <w:tc>
          <w:tcPr>
            <w:tcW w:w="828" w:type="dxa"/>
          </w:tcPr>
          <w:p w14:paraId="113D509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144.</w:t>
            </w:r>
          </w:p>
        </w:tc>
        <w:tc>
          <w:tcPr>
            <w:tcW w:w="3690" w:type="dxa"/>
          </w:tcPr>
          <w:p w14:paraId="184911B1" w14:textId="54E8075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Allowing to accep</w:t>
            </w:r>
            <w:r w:rsidR="008E7E21">
              <w:rPr>
                <w:rFonts w:ascii="Calibri" w:hAnsi="Calibri" w:cs="Times New Roman"/>
                <w:sz w:val="20"/>
                <w:szCs w:val="20"/>
              </w:rPr>
              <w:t>t online results for compliance</w:t>
            </w:r>
          </w:p>
        </w:tc>
        <w:tc>
          <w:tcPr>
            <w:tcW w:w="720" w:type="dxa"/>
          </w:tcPr>
          <w:p w14:paraId="4638850C" w14:textId="77777777" w:rsidR="00CB51A9" w:rsidRPr="00C57E74" w:rsidRDefault="00CB51A9" w:rsidP="000D3EAE">
            <w:pPr>
              <w:rPr>
                <w:rFonts w:ascii="Calibri" w:hAnsi="Calibri" w:cs="Times New Roman"/>
                <w:sz w:val="20"/>
                <w:szCs w:val="20"/>
              </w:rPr>
            </w:pPr>
          </w:p>
        </w:tc>
        <w:tc>
          <w:tcPr>
            <w:tcW w:w="4004" w:type="dxa"/>
          </w:tcPr>
          <w:p w14:paraId="0154FDB9" w14:textId="77777777" w:rsidR="00CB51A9" w:rsidRPr="00C57E74" w:rsidRDefault="00CB51A9" w:rsidP="000D3EAE">
            <w:pPr>
              <w:rPr>
                <w:rFonts w:ascii="Calibri" w:hAnsi="Calibri" w:cs="Times New Roman"/>
                <w:sz w:val="20"/>
                <w:szCs w:val="20"/>
              </w:rPr>
            </w:pPr>
          </w:p>
        </w:tc>
      </w:tr>
      <w:tr w:rsidR="00CB51A9" w:rsidRPr="00C57E74" w14:paraId="259C2DDC" w14:textId="77777777" w:rsidTr="007B0C83">
        <w:trPr>
          <w:cantSplit/>
        </w:trPr>
        <w:tc>
          <w:tcPr>
            <w:tcW w:w="828" w:type="dxa"/>
          </w:tcPr>
          <w:p w14:paraId="0406476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145.</w:t>
            </w:r>
          </w:p>
        </w:tc>
        <w:tc>
          <w:tcPr>
            <w:tcW w:w="3690" w:type="dxa"/>
          </w:tcPr>
          <w:p w14:paraId="706A1195" w14:textId="11A27090" w:rsidR="00CB51A9" w:rsidRPr="00C57E74" w:rsidRDefault="008E7E21" w:rsidP="000D3EAE">
            <w:pPr>
              <w:rPr>
                <w:rFonts w:ascii="Calibri" w:hAnsi="Calibri" w:cs="Times New Roman"/>
                <w:sz w:val="20"/>
                <w:szCs w:val="20"/>
              </w:rPr>
            </w:pPr>
            <w:r>
              <w:rPr>
                <w:rFonts w:ascii="Calibri" w:hAnsi="Calibri" w:cs="Times New Roman"/>
                <w:sz w:val="20"/>
                <w:szCs w:val="20"/>
              </w:rPr>
              <w:t>Not commonly used</w:t>
            </w:r>
          </w:p>
        </w:tc>
        <w:tc>
          <w:tcPr>
            <w:tcW w:w="720" w:type="dxa"/>
          </w:tcPr>
          <w:p w14:paraId="30317E56" w14:textId="77777777" w:rsidR="00CB51A9" w:rsidRPr="00C57E74" w:rsidRDefault="00CB51A9" w:rsidP="000D3EAE">
            <w:pPr>
              <w:rPr>
                <w:rFonts w:ascii="Calibri" w:hAnsi="Calibri" w:cs="Times New Roman"/>
                <w:sz w:val="20"/>
                <w:szCs w:val="20"/>
              </w:rPr>
            </w:pPr>
          </w:p>
        </w:tc>
        <w:tc>
          <w:tcPr>
            <w:tcW w:w="4004" w:type="dxa"/>
          </w:tcPr>
          <w:p w14:paraId="75C870CC" w14:textId="77777777" w:rsidR="00CB51A9" w:rsidRPr="00C57E74" w:rsidRDefault="00CB51A9" w:rsidP="000D3EAE">
            <w:pPr>
              <w:rPr>
                <w:rFonts w:ascii="Calibri" w:hAnsi="Calibri" w:cs="Times New Roman"/>
                <w:sz w:val="20"/>
                <w:szCs w:val="20"/>
              </w:rPr>
            </w:pPr>
          </w:p>
        </w:tc>
      </w:tr>
      <w:tr w:rsidR="00CB51A9" w:rsidRPr="00C57E74" w14:paraId="57CABE1C" w14:textId="77777777" w:rsidTr="007B0C83">
        <w:trPr>
          <w:cantSplit/>
        </w:trPr>
        <w:tc>
          <w:tcPr>
            <w:tcW w:w="828" w:type="dxa"/>
          </w:tcPr>
          <w:p w14:paraId="73980C3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146.</w:t>
            </w:r>
          </w:p>
        </w:tc>
        <w:tc>
          <w:tcPr>
            <w:tcW w:w="3690" w:type="dxa"/>
          </w:tcPr>
          <w:p w14:paraId="662453BD" w14:textId="11CA60B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t</w:t>
            </w:r>
            <w:r w:rsidR="008E7E21">
              <w:rPr>
                <w:rFonts w:ascii="Calibri" w:hAnsi="Calibri" w:cs="Times New Roman"/>
                <w:sz w:val="20"/>
                <w:szCs w:val="20"/>
              </w:rPr>
              <w:t>o reduce the number of samplers</w:t>
            </w:r>
          </w:p>
        </w:tc>
        <w:tc>
          <w:tcPr>
            <w:tcW w:w="720" w:type="dxa"/>
          </w:tcPr>
          <w:p w14:paraId="1AAD566D" w14:textId="77777777" w:rsidR="00CB51A9" w:rsidRPr="00C57E74" w:rsidRDefault="00CB51A9" w:rsidP="000D3EAE">
            <w:pPr>
              <w:rPr>
                <w:rFonts w:ascii="Calibri" w:hAnsi="Calibri" w:cs="Times New Roman"/>
                <w:sz w:val="20"/>
                <w:szCs w:val="20"/>
              </w:rPr>
            </w:pPr>
          </w:p>
        </w:tc>
        <w:tc>
          <w:tcPr>
            <w:tcW w:w="4004" w:type="dxa"/>
          </w:tcPr>
          <w:p w14:paraId="06D94222" w14:textId="77777777" w:rsidR="00CB51A9" w:rsidRPr="00C57E74" w:rsidRDefault="00CB51A9" w:rsidP="000D3EAE">
            <w:pPr>
              <w:rPr>
                <w:rFonts w:ascii="Calibri" w:hAnsi="Calibri" w:cs="Times New Roman"/>
                <w:sz w:val="20"/>
                <w:szCs w:val="20"/>
              </w:rPr>
            </w:pPr>
          </w:p>
        </w:tc>
      </w:tr>
      <w:tr w:rsidR="00CB51A9" w:rsidRPr="00C57E74" w14:paraId="31274A0A" w14:textId="77777777" w:rsidTr="007B0C83">
        <w:trPr>
          <w:cantSplit/>
        </w:trPr>
        <w:tc>
          <w:tcPr>
            <w:tcW w:w="828" w:type="dxa"/>
          </w:tcPr>
          <w:p w14:paraId="17EC150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147.</w:t>
            </w:r>
          </w:p>
        </w:tc>
        <w:tc>
          <w:tcPr>
            <w:tcW w:w="3690" w:type="dxa"/>
          </w:tcPr>
          <w:p w14:paraId="21B873DC" w14:textId="54B5AEC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Coordinating the way of gathering more informati</w:t>
            </w:r>
            <w:r w:rsidR="008E7E21">
              <w:rPr>
                <w:rFonts w:ascii="Calibri" w:hAnsi="Calibri" w:cs="Times New Roman"/>
                <w:sz w:val="20"/>
                <w:szCs w:val="20"/>
              </w:rPr>
              <w:t>on</w:t>
            </w:r>
          </w:p>
        </w:tc>
        <w:tc>
          <w:tcPr>
            <w:tcW w:w="720" w:type="dxa"/>
          </w:tcPr>
          <w:p w14:paraId="3C4175C5" w14:textId="77777777" w:rsidR="00CB51A9" w:rsidRPr="00C57E74" w:rsidRDefault="00CB51A9" w:rsidP="000D3EAE">
            <w:pPr>
              <w:rPr>
                <w:rFonts w:ascii="Calibri" w:hAnsi="Calibri" w:cs="Times New Roman"/>
                <w:sz w:val="20"/>
                <w:szCs w:val="20"/>
              </w:rPr>
            </w:pPr>
          </w:p>
        </w:tc>
        <w:tc>
          <w:tcPr>
            <w:tcW w:w="4004" w:type="dxa"/>
          </w:tcPr>
          <w:p w14:paraId="364FDEE8" w14:textId="77777777" w:rsidR="00CB51A9" w:rsidRPr="00C57E74" w:rsidRDefault="00CB51A9" w:rsidP="000D3EAE">
            <w:pPr>
              <w:rPr>
                <w:rFonts w:ascii="Calibri" w:hAnsi="Calibri" w:cs="Times New Roman"/>
                <w:sz w:val="20"/>
                <w:szCs w:val="20"/>
              </w:rPr>
            </w:pPr>
          </w:p>
        </w:tc>
      </w:tr>
      <w:tr w:rsidR="00CB51A9" w:rsidRPr="00C57E74" w14:paraId="73842B79" w14:textId="77777777" w:rsidTr="007B0C83">
        <w:trPr>
          <w:cantSplit/>
        </w:trPr>
        <w:tc>
          <w:tcPr>
            <w:tcW w:w="828" w:type="dxa"/>
          </w:tcPr>
          <w:p w14:paraId="4B5040B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148.</w:t>
            </w:r>
          </w:p>
        </w:tc>
        <w:tc>
          <w:tcPr>
            <w:tcW w:w="3690" w:type="dxa"/>
          </w:tcPr>
          <w:p w14:paraId="1743883A" w14:textId="5491FC2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to reduce the nu</w:t>
            </w:r>
            <w:r w:rsidR="008E7E21">
              <w:rPr>
                <w:rFonts w:ascii="Calibri" w:hAnsi="Calibri" w:cs="Times New Roman"/>
                <w:sz w:val="20"/>
                <w:szCs w:val="20"/>
              </w:rPr>
              <w:t>mber of samplers</w:t>
            </w:r>
          </w:p>
        </w:tc>
        <w:tc>
          <w:tcPr>
            <w:tcW w:w="720" w:type="dxa"/>
          </w:tcPr>
          <w:p w14:paraId="14CDDB29" w14:textId="77777777" w:rsidR="00CB51A9" w:rsidRPr="00C57E74" w:rsidRDefault="00CB51A9" w:rsidP="000D3EAE">
            <w:pPr>
              <w:rPr>
                <w:rFonts w:ascii="Calibri" w:hAnsi="Calibri" w:cs="Times New Roman"/>
                <w:sz w:val="20"/>
                <w:szCs w:val="20"/>
              </w:rPr>
            </w:pPr>
          </w:p>
        </w:tc>
        <w:tc>
          <w:tcPr>
            <w:tcW w:w="4004" w:type="dxa"/>
          </w:tcPr>
          <w:p w14:paraId="385D6F50" w14:textId="77777777" w:rsidR="00CB51A9" w:rsidRPr="00C57E74" w:rsidRDefault="00CB51A9" w:rsidP="000D3EAE">
            <w:pPr>
              <w:rPr>
                <w:rFonts w:ascii="Calibri" w:hAnsi="Calibri" w:cs="Times New Roman"/>
                <w:sz w:val="20"/>
                <w:szCs w:val="20"/>
              </w:rPr>
            </w:pPr>
          </w:p>
        </w:tc>
      </w:tr>
      <w:tr w:rsidR="00CB51A9" w:rsidRPr="00C57E74" w14:paraId="74C742E3" w14:textId="77777777" w:rsidTr="007B0C83">
        <w:trPr>
          <w:cantSplit/>
        </w:trPr>
        <w:tc>
          <w:tcPr>
            <w:tcW w:w="828" w:type="dxa"/>
          </w:tcPr>
          <w:p w14:paraId="6DA8AE05" w14:textId="07E04FA9" w:rsidR="00CB51A9" w:rsidRPr="00C57E74" w:rsidRDefault="008E7E21" w:rsidP="000D3EAE">
            <w:pPr>
              <w:rPr>
                <w:rFonts w:ascii="Calibri" w:hAnsi="Calibri" w:cs="Times New Roman"/>
                <w:sz w:val="20"/>
                <w:szCs w:val="20"/>
              </w:rPr>
            </w:pPr>
            <w:r>
              <w:rPr>
                <w:rFonts w:ascii="Calibri" w:hAnsi="Calibri" w:cs="Times New Roman"/>
                <w:sz w:val="20"/>
                <w:szCs w:val="20"/>
              </w:rPr>
              <w:t>184.</w:t>
            </w:r>
          </w:p>
        </w:tc>
        <w:tc>
          <w:tcPr>
            <w:tcW w:w="3690" w:type="dxa"/>
          </w:tcPr>
          <w:p w14:paraId="6DEE8A13" w14:textId="499796C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Ind</w:t>
            </w:r>
            <w:r w:rsidR="008E7E21">
              <w:rPr>
                <w:rFonts w:ascii="Calibri" w:hAnsi="Calibri" w:cs="Times New Roman"/>
                <w:sz w:val="20"/>
                <w:szCs w:val="20"/>
              </w:rPr>
              <w:t>ividual samplers’ accreditation</w:t>
            </w:r>
          </w:p>
        </w:tc>
        <w:tc>
          <w:tcPr>
            <w:tcW w:w="720" w:type="dxa"/>
          </w:tcPr>
          <w:p w14:paraId="7333F0E9" w14:textId="77777777" w:rsidR="00CB51A9" w:rsidRPr="00C57E74" w:rsidRDefault="00CB51A9" w:rsidP="000D3EAE">
            <w:pPr>
              <w:rPr>
                <w:rFonts w:ascii="Calibri" w:hAnsi="Calibri" w:cs="Times New Roman"/>
                <w:sz w:val="20"/>
                <w:szCs w:val="20"/>
              </w:rPr>
            </w:pPr>
          </w:p>
        </w:tc>
        <w:tc>
          <w:tcPr>
            <w:tcW w:w="4004" w:type="dxa"/>
          </w:tcPr>
          <w:p w14:paraId="2AAE1E25" w14:textId="77777777" w:rsidR="00CB51A9" w:rsidRPr="00C57E74" w:rsidRDefault="00CB51A9" w:rsidP="000D3EAE">
            <w:pPr>
              <w:rPr>
                <w:rFonts w:ascii="Calibri" w:hAnsi="Calibri" w:cs="Times New Roman"/>
                <w:sz w:val="20"/>
                <w:szCs w:val="20"/>
              </w:rPr>
            </w:pPr>
          </w:p>
        </w:tc>
      </w:tr>
      <w:tr w:rsidR="00CB51A9" w:rsidRPr="00C57E74" w14:paraId="0D965380" w14:textId="77777777" w:rsidTr="007B0C83">
        <w:trPr>
          <w:cantSplit/>
        </w:trPr>
        <w:tc>
          <w:tcPr>
            <w:tcW w:w="828" w:type="dxa"/>
          </w:tcPr>
          <w:p w14:paraId="1B5DE95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188.</w:t>
            </w:r>
          </w:p>
        </w:tc>
        <w:tc>
          <w:tcPr>
            <w:tcW w:w="3690" w:type="dxa"/>
          </w:tcPr>
          <w:p w14:paraId="4BDC9D0A" w14:textId="353E4BD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UKAS undertakes a</w:t>
            </w:r>
            <w:r w:rsidR="008E7E21">
              <w:rPr>
                <w:rFonts w:ascii="Calibri" w:hAnsi="Calibri" w:cs="Times New Roman"/>
                <w:sz w:val="20"/>
                <w:szCs w:val="20"/>
              </w:rPr>
              <w:t>udit for samplers accreditation</w:t>
            </w:r>
          </w:p>
        </w:tc>
        <w:tc>
          <w:tcPr>
            <w:tcW w:w="720" w:type="dxa"/>
          </w:tcPr>
          <w:p w14:paraId="69815715" w14:textId="77777777" w:rsidR="00CB51A9" w:rsidRPr="00C57E74" w:rsidRDefault="00CB51A9" w:rsidP="000D3EAE">
            <w:pPr>
              <w:rPr>
                <w:rFonts w:ascii="Calibri" w:hAnsi="Calibri" w:cs="Times New Roman"/>
                <w:sz w:val="20"/>
                <w:szCs w:val="20"/>
              </w:rPr>
            </w:pPr>
          </w:p>
        </w:tc>
        <w:tc>
          <w:tcPr>
            <w:tcW w:w="4004" w:type="dxa"/>
          </w:tcPr>
          <w:p w14:paraId="21F6A14A" w14:textId="77777777" w:rsidR="00CB51A9" w:rsidRPr="00C57E74" w:rsidRDefault="00CB51A9" w:rsidP="000D3EAE">
            <w:pPr>
              <w:rPr>
                <w:rFonts w:ascii="Calibri" w:hAnsi="Calibri" w:cs="Times New Roman"/>
                <w:sz w:val="20"/>
                <w:szCs w:val="20"/>
              </w:rPr>
            </w:pPr>
          </w:p>
        </w:tc>
      </w:tr>
      <w:tr w:rsidR="00CB51A9" w:rsidRPr="00C57E74" w14:paraId="7B21EC04" w14:textId="77777777" w:rsidTr="007B0C83">
        <w:trPr>
          <w:cantSplit/>
        </w:trPr>
        <w:tc>
          <w:tcPr>
            <w:tcW w:w="828" w:type="dxa"/>
            <w:shd w:val="clear" w:color="auto" w:fill="FFFF00"/>
          </w:tcPr>
          <w:p w14:paraId="5B0E1124"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45B48265"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14 open codes</w:t>
            </w:r>
          </w:p>
        </w:tc>
        <w:tc>
          <w:tcPr>
            <w:tcW w:w="720" w:type="dxa"/>
            <w:shd w:val="clear" w:color="auto" w:fill="FFFF00"/>
          </w:tcPr>
          <w:p w14:paraId="38FB413F"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1A02DE96" w14:textId="77777777" w:rsidR="00CB51A9" w:rsidRPr="00C57E74" w:rsidRDefault="00CB51A9" w:rsidP="000D3EAE">
            <w:pPr>
              <w:rPr>
                <w:rFonts w:ascii="Calibri" w:hAnsi="Calibri" w:cs="Times New Roman"/>
                <w:sz w:val="20"/>
                <w:szCs w:val="20"/>
              </w:rPr>
            </w:pPr>
          </w:p>
        </w:tc>
      </w:tr>
      <w:tr w:rsidR="00CB51A9" w:rsidRPr="00C57E74" w14:paraId="49D8046A" w14:textId="77777777" w:rsidTr="007B0C83">
        <w:trPr>
          <w:cantSplit/>
        </w:trPr>
        <w:tc>
          <w:tcPr>
            <w:tcW w:w="828" w:type="dxa"/>
          </w:tcPr>
          <w:p w14:paraId="5F68594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129.</w:t>
            </w:r>
          </w:p>
        </w:tc>
        <w:tc>
          <w:tcPr>
            <w:tcW w:w="3690" w:type="dxa"/>
          </w:tcPr>
          <w:p w14:paraId="238B9068" w14:textId="530E579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Operational sampling f</w:t>
            </w:r>
            <w:r w:rsidR="008E7E21">
              <w:rPr>
                <w:rFonts w:ascii="Calibri" w:hAnsi="Calibri" w:cs="Times New Roman"/>
                <w:sz w:val="20"/>
                <w:szCs w:val="20"/>
              </w:rPr>
              <w:t>or the rest within distribution</w:t>
            </w:r>
          </w:p>
        </w:tc>
        <w:tc>
          <w:tcPr>
            <w:tcW w:w="720" w:type="dxa"/>
          </w:tcPr>
          <w:p w14:paraId="3C2F9B8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w:t>
            </w:r>
          </w:p>
        </w:tc>
        <w:tc>
          <w:tcPr>
            <w:tcW w:w="4004" w:type="dxa"/>
          </w:tcPr>
          <w:p w14:paraId="096D86C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Operational sampling</w:t>
            </w:r>
          </w:p>
        </w:tc>
      </w:tr>
      <w:tr w:rsidR="00CB51A9" w:rsidRPr="00C57E74" w14:paraId="156B1513" w14:textId="77777777" w:rsidTr="007B0C83">
        <w:trPr>
          <w:cantSplit/>
        </w:trPr>
        <w:tc>
          <w:tcPr>
            <w:tcW w:w="828" w:type="dxa"/>
          </w:tcPr>
          <w:p w14:paraId="7F2E2FF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130.</w:t>
            </w:r>
          </w:p>
        </w:tc>
        <w:tc>
          <w:tcPr>
            <w:tcW w:w="3690" w:type="dxa"/>
          </w:tcPr>
          <w:p w14:paraId="72D1265F" w14:textId="4B02ACA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Operational sampling</w:t>
            </w:r>
          </w:p>
        </w:tc>
        <w:tc>
          <w:tcPr>
            <w:tcW w:w="720" w:type="dxa"/>
          </w:tcPr>
          <w:p w14:paraId="5CBA0432" w14:textId="77777777" w:rsidR="00CB51A9" w:rsidRPr="00C57E74" w:rsidRDefault="00CB51A9" w:rsidP="000D3EAE">
            <w:pPr>
              <w:rPr>
                <w:rFonts w:ascii="Calibri" w:hAnsi="Calibri" w:cs="Times New Roman"/>
                <w:sz w:val="20"/>
                <w:szCs w:val="20"/>
              </w:rPr>
            </w:pPr>
          </w:p>
        </w:tc>
        <w:tc>
          <w:tcPr>
            <w:tcW w:w="4004" w:type="dxa"/>
          </w:tcPr>
          <w:p w14:paraId="673FCB67" w14:textId="77777777" w:rsidR="00CB51A9" w:rsidRPr="00C57E74" w:rsidRDefault="00CB51A9" w:rsidP="000D3EAE">
            <w:pPr>
              <w:rPr>
                <w:rFonts w:ascii="Calibri" w:hAnsi="Calibri" w:cs="Times New Roman"/>
                <w:sz w:val="20"/>
                <w:szCs w:val="20"/>
              </w:rPr>
            </w:pPr>
          </w:p>
        </w:tc>
      </w:tr>
      <w:tr w:rsidR="00CB51A9" w:rsidRPr="00C57E74" w14:paraId="532890EB" w14:textId="77777777" w:rsidTr="007B0C83">
        <w:trPr>
          <w:cantSplit/>
        </w:trPr>
        <w:tc>
          <w:tcPr>
            <w:tcW w:w="828" w:type="dxa"/>
          </w:tcPr>
          <w:p w14:paraId="4814278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131.</w:t>
            </w:r>
          </w:p>
        </w:tc>
        <w:tc>
          <w:tcPr>
            <w:tcW w:w="3690" w:type="dxa"/>
          </w:tcPr>
          <w:p w14:paraId="7A17878F" w14:textId="3A5421FD" w:rsidR="00CB51A9" w:rsidRPr="00C57E74" w:rsidRDefault="008E7E21" w:rsidP="000D3EAE">
            <w:pPr>
              <w:rPr>
                <w:rFonts w:ascii="Calibri" w:hAnsi="Calibri" w:cs="Times New Roman"/>
                <w:sz w:val="20"/>
                <w:szCs w:val="20"/>
              </w:rPr>
            </w:pPr>
            <w:r>
              <w:rPr>
                <w:rFonts w:ascii="Calibri" w:hAnsi="Calibri" w:cs="Times New Roman"/>
                <w:sz w:val="20"/>
                <w:szCs w:val="20"/>
              </w:rPr>
              <w:t>Samples taken anywhere</w:t>
            </w:r>
          </w:p>
        </w:tc>
        <w:tc>
          <w:tcPr>
            <w:tcW w:w="720" w:type="dxa"/>
          </w:tcPr>
          <w:p w14:paraId="73B876AD" w14:textId="77777777" w:rsidR="00CB51A9" w:rsidRPr="00C57E74" w:rsidRDefault="00CB51A9" w:rsidP="000D3EAE">
            <w:pPr>
              <w:rPr>
                <w:rFonts w:ascii="Calibri" w:hAnsi="Calibri" w:cs="Times New Roman"/>
                <w:sz w:val="20"/>
                <w:szCs w:val="20"/>
              </w:rPr>
            </w:pPr>
          </w:p>
        </w:tc>
        <w:tc>
          <w:tcPr>
            <w:tcW w:w="4004" w:type="dxa"/>
          </w:tcPr>
          <w:p w14:paraId="06ADC343" w14:textId="77777777" w:rsidR="00CB51A9" w:rsidRPr="00C57E74" w:rsidRDefault="00CB51A9" w:rsidP="000D3EAE">
            <w:pPr>
              <w:rPr>
                <w:rFonts w:ascii="Calibri" w:hAnsi="Calibri" w:cs="Times New Roman"/>
                <w:sz w:val="20"/>
                <w:szCs w:val="20"/>
              </w:rPr>
            </w:pPr>
          </w:p>
        </w:tc>
      </w:tr>
      <w:tr w:rsidR="00CB51A9" w:rsidRPr="00C57E74" w14:paraId="297F9F6F" w14:textId="77777777" w:rsidTr="007B0C83">
        <w:trPr>
          <w:cantSplit/>
        </w:trPr>
        <w:tc>
          <w:tcPr>
            <w:tcW w:w="828" w:type="dxa"/>
            <w:shd w:val="clear" w:color="auto" w:fill="FFFF00"/>
          </w:tcPr>
          <w:p w14:paraId="564C6E52"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4D312FA8"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3 open codes</w:t>
            </w:r>
          </w:p>
        </w:tc>
        <w:tc>
          <w:tcPr>
            <w:tcW w:w="720" w:type="dxa"/>
            <w:shd w:val="clear" w:color="auto" w:fill="FFFF00"/>
          </w:tcPr>
          <w:p w14:paraId="72FE2123"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1A4A2524" w14:textId="77777777" w:rsidR="00CB51A9" w:rsidRPr="00C57E74" w:rsidRDefault="00CB51A9" w:rsidP="000D3EAE">
            <w:pPr>
              <w:rPr>
                <w:rFonts w:ascii="Calibri" w:hAnsi="Calibri" w:cs="Times New Roman"/>
                <w:sz w:val="20"/>
                <w:szCs w:val="20"/>
              </w:rPr>
            </w:pPr>
          </w:p>
        </w:tc>
      </w:tr>
      <w:tr w:rsidR="00CB51A9" w:rsidRPr="00C57E74" w14:paraId="3FBA859A" w14:textId="77777777" w:rsidTr="007B0C83">
        <w:trPr>
          <w:cantSplit/>
        </w:trPr>
        <w:tc>
          <w:tcPr>
            <w:tcW w:w="828" w:type="dxa"/>
          </w:tcPr>
          <w:p w14:paraId="2014387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168.</w:t>
            </w:r>
          </w:p>
        </w:tc>
        <w:tc>
          <w:tcPr>
            <w:tcW w:w="3690" w:type="dxa"/>
          </w:tcPr>
          <w:p w14:paraId="14375696" w14:textId="40B78F09" w:rsidR="00CB51A9" w:rsidRPr="00C57E74" w:rsidRDefault="008E7E21" w:rsidP="000D3EAE">
            <w:pPr>
              <w:rPr>
                <w:rFonts w:ascii="Calibri" w:hAnsi="Calibri" w:cs="Times New Roman"/>
                <w:sz w:val="20"/>
                <w:szCs w:val="20"/>
              </w:rPr>
            </w:pPr>
            <w:r>
              <w:rPr>
                <w:rFonts w:ascii="Calibri" w:hAnsi="Calibri" w:cs="Times New Roman"/>
                <w:sz w:val="20"/>
                <w:szCs w:val="20"/>
              </w:rPr>
              <w:t>Mandatory risk-based monitoring</w:t>
            </w:r>
          </w:p>
        </w:tc>
        <w:tc>
          <w:tcPr>
            <w:tcW w:w="720" w:type="dxa"/>
          </w:tcPr>
          <w:p w14:paraId="2A01656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w:t>
            </w:r>
          </w:p>
        </w:tc>
        <w:tc>
          <w:tcPr>
            <w:tcW w:w="4004" w:type="dxa"/>
          </w:tcPr>
          <w:p w14:paraId="5B7C0436" w14:textId="74D889C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Mandatory </w:t>
            </w:r>
            <w:r w:rsidR="008E7E21">
              <w:rPr>
                <w:rFonts w:ascii="Calibri" w:hAnsi="Calibri" w:cs="Times New Roman"/>
                <w:sz w:val="20"/>
                <w:szCs w:val="20"/>
              </w:rPr>
              <w:t>risk-based monitoring programme</w:t>
            </w:r>
          </w:p>
        </w:tc>
      </w:tr>
      <w:tr w:rsidR="00CB51A9" w:rsidRPr="00C57E74" w14:paraId="119DA358" w14:textId="77777777" w:rsidTr="007B0C83">
        <w:trPr>
          <w:cantSplit/>
        </w:trPr>
        <w:tc>
          <w:tcPr>
            <w:tcW w:w="828" w:type="dxa"/>
          </w:tcPr>
          <w:p w14:paraId="71A433B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169.</w:t>
            </w:r>
          </w:p>
        </w:tc>
        <w:tc>
          <w:tcPr>
            <w:tcW w:w="3690" w:type="dxa"/>
          </w:tcPr>
          <w:p w14:paraId="56660605" w14:textId="4B1ECFF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Compliance monitoring programme</w:t>
            </w:r>
            <w:r w:rsidR="008E7E21">
              <w:rPr>
                <w:rFonts w:ascii="Calibri" w:hAnsi="Calibri" w:cs="Times New Roman"/>
                <w:sz w:val="20"/>
                <w:szCs w:val="20"/>
              </w:rPr>
              <w:t xml:space="preserve"> established by risk assessment</w:t>
            </w:r>
          </w:p>
        </w:tc>
        <w:tc>
          <w:tcPr>
            <w:tcW w:w="720" w:type="dxa"/>
          </w:tcPr>
          <w:p w14:paraId="2301DF43" w14:textId="77777777" w:rsidR="00CB51A9" w:rsidRPr="00C57E74" w:rsidRDefault="00CB51A9" w:rsidP="000D3EAE">
            <w:pPr>
              <w:rPr>
                <w:rFonts w:ascii="Calibri" w:hAnsi="Calibri" w:cs="Times New Roman"/>
                <w:sz w:val="20"/>
                <w:szCs w:val="20"/>
              </w:rPr>
            </w:pPr>
          </w:p>
        </w:tc>
        <w:tc>
          <w:tcPr>
            <w:tcW w:w="4004" w:type="dxa"/>
          </w:tcPr>
          <w:p w14:paraId="19DEC0F8" w14:textId="77777777" w:rsidR="00CB51A9" w:rsidRPr="00C57E74" w:rsidRDefault="00CB51A9" w:rsidP="000D3EAE">
            <w:pPr>
              <w:rPr>
                <w:rFonts w:ascii="Calibri" w:hAnsi="Calibri" w:cs="Times New Roman"/>
                <w:sz w:val="20"/>
                <w:szCs w:val="20"/>
              </w:rPr>
            </w:pPr>
          </w:p>
        </w:tc>
      </w:tr>
      <w:tr w:rsidR="00CB51A9" w:rsidRPr="00C57E74" w14:paraId="2E55D766" w14:textId="77777777" w:rsidTr="007B0C83">
        <w:trPr>
          <w:cantSplit/>
        </w:trPr>
        <w:tc>
          <w:tcPr>
            <w:tcW w:w="828" w:type="dxa"/>
          </w:tcPr>
          <w:p w14:paraId="679011C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170.</w:t>
            </w:r>
          </w:p>
        </w:tc>
        <w:tc>
          <w:tcPr>
            <w:tcW w:w="3690" w:type="dxa"/>
          </w:tcPr>
          <w:p w14:paraId="06A57F12" w14:textId="267CDBD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set of compliance monitoring programme</w:t>
            </w:r>
          </w:p>
        </w:tc>
        <w:tc>
          <w:tcPr>
            <w:tcW w:w="720" w:type="dxa"/>
          </w:tcPr>
          <w:p w14:paraId="1608784F" w14:textId="77777777" w:rsidR="00CB51A9" w:rsidRPr="00C57E74" w:rsidRDefault="00CB51A9" w:rsidP="000D3EAE">
            <w:pPr>
              <w:rPr>
                <w:rFonts w:ascii="Calibri" w:hAnsi="Calibri" w:cs="Times New Roman"/>
                <w:sz w:val="20"/>
                <w:szCs w:val="20"/>
              </w:rPr>
            </w:pPr>
          </w:p>
        </w:tc>
        <w:tc>
          <w:tcPr>
            <w:tcW w:w="4004" w:type="dxa"/>
          </w:tcPr>
          <w:p w14:paraId="5DFC2CF7" w14:textId="77777777" w:rsidR="00CB51A9" w:rsidRPr="00C57E74" w:rsidRDefault="00CB51A9" w:rsidP="000D3EAE">
            <w:pPr>
              <w:rPr>
                <w:rFonts w:ascii="Calibri" w:hAnsi="Calibri" w:cs="Times New Roman"/>
                <w:sz w:val="20"/>
                <w:szCs w:val="20"/>
              </w:rPr>
            </w:pPr>
          </w:p>
        </w:tc>
      </w:tr>
      <w:tr w:rsidR="00CB51A9" w:rsidRPr="00C57E74" w14:paraId="627C2306" w14:textId="77777777" w:rsidTr="007B0C83">
        <w:trPr>
          <w:cantSplit/>
        </w:trPr>
        <w:tc>
          <w:tcPr>
            <w:tcW w:w="828" w:type="dxa"/>
          </w:tcPr>
          <w:p w14:paraId="2E352B7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171.</w:t>
            </w:r>
          </w:p>
        </w:tc>
        <w:tc>
          <w:tcPr>
            <w:tcW w:w="3690" w:type="dxa"/>
          </w:tcPr>
          <w:p w14:paraId="1B857593" w14:textId="3E9D3A4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Set frequencies for p</w:t>
            </w:r>
            <w:r w:rsidR="008E7E21">
              <w:rPr>
                <w:rFonts w:ascii="Calibri" w:hAnsi="Calibri" w:cs="Times New Roman"/>
                <w:sz w:val="20"/>
                <w:szCs w:val="20"/>
              </w:rPr>
              <w:t>arameters and site combinations</w:t>
            </w:r>
          </w:p>
        </w:tc>
        <w:tc>
          <w:tcPr>
            <w:tcW w:w="720" w:type="dxa"/>
          </w:tcPr>
          <w:p w14:paraId="69FC4731" w14:textId="77777777" w:rsidR="00CB51A9" w:rsidRPr="00C57E74" w:rsidRDefault="00CB51A9" w:rsidP="000D3EAE">
            <w:pPr>
              <w:rPr>
                <w:rFonts w:ascii="Calibri" w:hAnsi="Calibri" w:cs="Times New Roman"/>
                <w:sz w:val="20"/>
                <w:szCs w:val="20"/>
              </w:rPr>
            </w:pPr>
          </w:p>
        </w:tc>
        <w:tc>
          <w:tcPr>
            <w:tcW w:w="4004" w:type="dxa"/>
          </w:tcPr>
          <w:p w14:paraId="0E4404E3" w14:textId="77777777" w:rsidR="00CB51A9" w:rsidRPr="00C57E74" w:rsidRDefault="00CB51A9" w:rsidP="000D3EAE">
            <w:pPr>
              <w:rPr>
                <w:rFonts w:ascii="Calibri" w:hAnsi="Calibri" w:cs="Times New Roman"/>
                <w:sz w:val="20"/>
                <w:szCs w:val="20"/>
              </w:rPr>
            </w:pPr>
          </w:p>
        </w:tc>
      </w:tr>
      <w:tr w:rsidR="00CB51A9" w:rsidRPr="00C57E74" w14:paraId="5736D079" w14:textId="77777777" w:rsidTr="007B0C83">
        <w:trPr>
          <w:cantSplit/>
        </w:trPr>
        <w:tc>
          <w:tcPr>
            <w:tcW w:w="828" w:type="dxa"/>
          </w:tcPr>
          <w:p w14:paraId="4F587D9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172.</w:t>
            </w:r>
          </w:p>
        </w:tc>
        <w:tc>
          <w:tcPr>
            <w:tcW w:w="3690" w:type="dxa"/>
          </w:tcPr>
          <w:p w14:paraId="4018172E" w14:textId="21ED168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Frequencies set </w:t>
            </w:r>
            <w:r w:rsidR="008E7E21">
              <w:rPr>
                <w:rFonts w:ascii="Calibri" w:hAnsi="Calibri" w:cs="Times New Roman"/>
                <w:sz w:val="20"/>
                <w:szCs w:val="20"/>
              </w:rPr>
              <w:t>by the Drinking Water Directive</w:t>
            </w:r>
          </w:p>
        </w:tc>
        <w:tc>
          <w:tcPr>
            <w:tcW w:w="720" w:type="dxa"/>
          </w:tcPr>
          <w:p w14:paraId="773E088A" w14:textId="77777777" w:rsidR="00CB51A9" w:rsidRPr="00C57E74" w:rsidRDefault="00CB51A9" w:rsidP="000D3EAE">
            <w:pPr>
              <w:rPr>
                <w:rFonts w:ascii="Calibri" w:hAnsi="Calibri" w:cs="Times New Roman"/>
                <w:sz w:val="20"/>
                <w:szCs w:val="20"/>
              </w:rPr>
            </w:pPr>
          </w:p>
        </w:tc>
        <w:tc>
          <w:tcPr>
            <w:tcW w:w="4004" w:type="dxa"/>
          </w:tcPr>
          <w:p w14:paraId="21DA8541" w14:textId="77777777" w:rsidR="00CB51A9" w:rsidRPr="00C57E74" w:rsidRDefault="00CB51A9" w:rsidP="000D3EAE">
            <w:pPr>
              <w:rPr>
                <w:rFonts w:ascii="Calibri" w:hAnsi="Calibri" w:cs="Times New Roman"/>
                <w:sz w:val="20"/>
                <w:szCs w:val="20"/>
              </w:rPr>
            </w:pPr>
          </w:p>
        </w:tc>
      </w:tr>
      <w:tr w:rsidR="00CB51A9" w:rsidRPr="00C57E74" w14:paraId="2AAE1A5A" w14:textId="77777777" w:rsidTr="007B0C83">
        <w:trPr>
          <w:cantSplit/>
        </w:trPr>
        <w:tc>
          <w:tcPr>
            <w:tcW w:w="828" w:type="dxa"/>
          </w:tcPr>
          <w:p w14:paraId="6CE8A53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173.</w:t>
            </w:r>
          </w:p>
        </w:tc>
        <w:tc>
          <w:tcPr>
            <w:tcW w:w="3690" w:type="dxa"/>
          </w:tcPr>
          <w:p w14:paraId="5812250E" w14:textId="387CC3D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Frequencies can be altered according </w:t>
            </w:r>
            <w:r w:rsidR="008E7E21">
              <w:rPr>
                <w:rFonts w:ascii="Calibri" w:hAnsi="Calibri" w:cs="Times New Roman"/>
                <w:sz w:val="20"/>
                <w:szCs w:val="20"/>
              </w:rPr>
              <w:t>to the basis of risk assessment</w:t>
            </w:r>
          </w:p>
        </w:tc>
        <w:tc>
          <w:tcPr>
            <w:tcW w:w="720" w:type="dxa"/>
          </w:tcPr>
          <w:p w14:paraId="4B246B31" w14:textId="77777777" w:rsidR="00CB51A9" w:rsidRPr="00C57E74" w:rsidRDefault="00CB51A9" w:rsidP="000D3EAE">
            <w:pPr>
              <w:rPr>
                <w:rFonts w:ascii="Calibri" w:hAnsi="Calibri" w:cs="Times New Roman"/>
                <w:sz w:val="20"/>
                <w:szCs w:val="20"/>
              </w:rPr>
            </w:pPr>
          </w:p>
        </w:tc>
        <w:tc>
          <w:tcPr>
            <w:tcW w:w="4004" w:type="dxa"/>
          </w:tcPr>
          <w:p w14:paraId="4F312039" w14:textId="77777777" w:rsidR="00CB51A9" w:rsidRPr="00C57E74" w:rsidRDefault="00CB51A9" w:rsidP="000D3EAE">
            <w:pPr>
              <w:rPr>
                <w:rFonts w:ascii="Calibri" w:hAnsi="Calibri" w:cs="Times New Roman"/>
                <w:sz w:val="20"/>
                <w:szCs w:val="20"/>
              </w:rPr>
            </w:pPr>
          </w:p>
        </w:tc>
      </w:tr>
      <w:tr w:rsidR="00CB51A9" w:rsidRPr="00C57E74" w14:paraId="0FD5A6F1" w14:textId="77777777" w:rsidTr="007B0C83">
        <w:trPr>
          <w:cantSplit/>
        </w:trPr>
        <w:tc>
          <w:tcPr>
            <w:tcW w:w="828" w:type="dxa"/>
          </w:tcPr>
          <w:p w14:paraId="7435BAE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174.</w:t>
            </w:r>
          </w:p>
        </w:tc>
        <w:tc>
          <w:tcPr>
            <w:tcW w:w="3690" w:type="dxa"/>
          </w:tcPr>
          <w:p w14:paraId="2E43DD57" w14:textId="22CDE55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industry is rea</w:t>
            </w:r>
            <w:r w:rsidR="008E7E21">
              <w:rPr>
                <w:rFonts w:ascii="Calibri" w:hAnsi="Calibri" w:cs="Times New Roman"/>
                <w:sz w:val="20"/>
                <w:szCs w:val="20"/>
              </w:rPr>
              <w:t>dy with risk assessments</w:t>
            </w:r>
          </w:p>
        </w:tc>
        <w:tc>
          <w:tcPr>
            <w:tcW w:w="720" w:type="dxa"/>
          </w:tcPr>
          <w:p w14:paraId="7C8F295E" w14:textId="77777777" w:rsidR="00CB51A9" w:rsidRPr="00C57E74" w:rsidRDefault="00CB51A9" w:rsidP="000D3EAE">
            <w:pPr>
              <w:rPr>
                <w:rFonts w:ascii="Calibri" w:hAnsi="Calibri" w:cs="Times New Roman"/>
                <w:sz w:val="20"/>
                <w:szCs w:val="20"/>
              </w:rPr>
            </w:pPr>
          </w:p>
        </w:tc>
        <w:tc>
          <w:tcPr>
            <w:tcW w:w="4004" w:type="dxa"/>
          </w:tcPr>
          <w:p w14:paraId="1B330864" w14:textId="77777777" w:rsidR="00CB51A9" w:rsidRPr="00C57E74" w:rsidRDefault="00CB51A9" w:rsidP="000D3EAE">
            <w:pPr>
              <w:rPr>
                <w:rFonts w:ascii="Calibri" w:hAnsi="Calibri" w:cs="Times New Roman"/>
                <w:sz w:val="20"/>
                <w:szCs w:val="20"/>
              </w:rPr>
            </w:pPr>
          </w:p>
        </w:tc>
      </w:tr>
      <w:tr w:rsidR="00CB51A9" w:rsidRPr="00C57E74" w14:paraId="676BDA90" w14:textId="77777777" w:rsidTr="007B0C83">
        <w:trPr>
          <w:cantSplit/>
        </w:trPr>
        <w:tc>
          <w:tcPr>
            <w:tcW w:w="828" w:type="dxa"/>
          </w:tcPr>
          <w:p w14:paraId="1272316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175.</w:t>
            </w:r>
          </w:p>
        </w:tc>
        <w:tc>
          <w:tcPr>
            <w:tcW w:w="3690" w:type="dxa"/>
          </w:tcPr>
          <w:p w14:paraId="64F36B95" w14:textId="33DBB2F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w:t>
            </w:r>
            <w:r w:rsidR="008E7E21">
              <w:rPr>
                <w:rFonts w:ascii="Calibri" w:hAnsi="Calibri" w:cs="Times New Roman"/>
                <w:sz w:val="20"/>
                <w:szCs w:val="20"/>
              </w:rPr>
              <w:t>ies understand risk assessments</w:t>
            </w:r>
          </w:p>
        </w:tc>
        <w:tc>
          <w:tcPr>
            <w:tcW w:w="720" w:type="dxa"/>
          </w:tcPr>
          <w:p w14:paraId="6973106A" w14:textId="77777777" w:rsidR="00CB51A9" w:rsidRPr="00C57E74" w:rsidRDefault="00CB51A9" w:rsidP="000D3EAE">
            <w:pPr>
              <w:rPr>
                <w:rFonts w:ascii="Calibri" w:hAnsi="Calibri" w:cs="Times New Roman"/>
                <w:sz w:val="20"/>
                <w:szCs w:val="20"/>
              </w:rPr>
            </w:pPr>
          </w:p>
        </w:tc>
        <w:tc>
          <w:tcPr>
            <w:tcW w:w="4004" w:type="dxa"/>
          </w:tcPr>
          <w:p w14:paraId="7E4991D0" w14:textId="77777777" w:rsidR="00CB51A9" w:rsidRPr="00C57E74" w:rsidRDefault="00CB51A9" w:rsidP="000D3EAE">
            <w:pPr>
              <w:rPr>
                <w:rFonts w:ascii="Calibri" w:hAnsi="Calibri" w:cs="Times New Roman"/>
                <w:sz w:val="20"/>
                <w:szCs w:val="20"/>
              </w:rPr>
            </w:pPr>
          </w:p>
        </w:tc>
      </w:tr>
      <w:tr w:rsidR="00CB51A9" w:rsidRPr="00C57E74" w14:paraId="05A6BA14" w14:textId="77777777" w:rsidTr="007B0C83">
        <w:trPr>
          <w:cantSplit/>
        </w:trPr>
        <w:tc>
          <w:tcPr>
            <w:tcW w:w="828" w:type="dxa"/>
          </w:tcPr>
          <w:p w14:paraId="2FACA5D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176.</w:t>
            </w:r>
          </w:p>
        </w:tc>
        <w:tc>
          <w:tcPr>
            <w:tcW w:w="3690" w:type="dxa"/>
          </w:tcPr>
          <w:p w14:paraId="339B8630" w14:textId="5536EBA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Logi</w:t>
            </w:r>
            <w:r w:rsidR="008E7E21">
              <w:rPr>
                <w:rFonts w:ascii="Calibri" w:hAnsi="Calibri" w:cs="Times New Roman"/>
                <w:sz w:val="20"/>
                <w:szCs w:val="20"/>
              </w:rPr>
              <w:t>c for on-site frequency setting</w:t>
            </w:r>
          </w:p>
        </w:tc>
        <w:tc>
          <w:tcPr>
            <w:tcW w:w="720" w:type="dxa"/>
          </w:tcPr>
          <w:p w14:paraId="7077A3C5" w14:textId="77777777" w:rsidR="00CB51A9" w:rsidRPr="00C57E74" w:rsidRDefault="00CB51A9" w:rsidP="000D3EAE">
            <w:pPr>
              <w:rPr>
                <w:rFonts w:ascii="Calibri" w:hAnsi="Calibri" w:cs="Times New Roman"/>
                <w:sz w:val="20"/>
                <w:szCs w:val="20"/>
              </w:rPr>
            </w:pPr>
          </w:p>
        </w:tc>
        <w:tc>
          <w:tcPr>
            <w:tcW w:w="4004" w:type="dxa"/>
          </w:tcPr>
          <w:p w14:paraId="38D2AF95" w14:textId="77777777" w:rsidR="00CB51A9" w:rsidRPr="00C57E74" w:rsidRDefault="00CB51A9" w:rsidP="000D3EAE">
            <w:pPr>
              <w:rPr>
                <w:rFonts w:ascii="Calibri" w:hAnsi="Calibri" w:cs="Times New Roman"/>
                <w:sz w:val="20"/>
                <w:szCs w:val="20"/>
              </w:rPr>
            </w:pPr>
          </w:p>
        </w:tc>
      </w:tr>
      <w:tr w:rsidR="00CB51A9" w:rsidRPr="00C57E74" w14:paraId="5B485241" w14:textId="77777777" w:rsidTr="007B0C83">
        <w:trPr>
          <w:cantSplit/>
        </w:trPr>
        <w:tc>
          <w:tcPr>
            <w:tcW w:w="828" w:type="dxa"/>
          </w:tcPr>
          <w:p w14:paraId="683D47A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177.</w:t>
            </w:r>
          </w:p>
        </w:tc>
        <w:tc>
          <w:tcPr>
            <w:tcW w:w="3690" w:type="dxa"/>
          </w:tcPr>
          <w:p w14:paraId="362BEDCA" w14:textId="59BB1A0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eligible to apply for reduction of monitoring frequency wi</w:t>
            </w:r>
            <w:r w:rsidR="008E7E21">
              <w:rPr>
                <w:rFonts w:ascii="Calibri" w:hAnsi="Calibri" w:cs="Times New Roman"/>
                <w:sz w:val="20"/>
                <w:szCs w:val="20"/>
              </w:rPr>
              <w:t>th support from risk assessment</w:t>
            </w:r>
          </w:p>
        </w:tc>
        <w:tc>
          <w:tcPr>
            <w:tcW w:w="720" w:type="dxa"/>
          </w:tcPr>
          <w:p w14:paraId="4E4E3B38" w14:textId="77777777" w:rsidR="00CB51A9" w:rsidRPr="00C57E74" w:rsidRDefault="00CB51A9" w:rsidP="000D3EAE">
            <w:pPr>
              <w:rPr>
                <w:rFonts w:ascii="Calibri" w:hAnsi="Calibri" w:cs="Times New Roman"/>
                <w:sz w:val="20"/>
                <w:szCs w:val="20"/>
              </w:rPr>
            </w:pPr>
          </w:p>
        </w:tc>
        <w:tc>
          <w:tcPr>
            <w:tcW w:w="4004" w:type="dxa"/>
          </w:tcPr>
          <w:p w14:paraId="2A42AF35" w14:textId="77777777" w:rsidR="00CB51A9" w:rsidRPr="00C57E74" w:rsidRDefault="00CB51A9" w:rsidP="000D3EAE">
            <w:pPr>
              <w:rPr>
                <w:rFonts w:ascii="Calibri" w:hAnsi="Calibri" w:cs="Times New Roman"/>
                <w:sz w:val="20"/>
                <w:szCs w:val="20"/>
              </w:rPr>
            </w:pPr>
          </w:p>
        </w:tc>
      </w:tr>
      <w:tr w:rsidR="00CB51A9" w:rsidRPr="00C57E74" w14:paraId="0D3B0E57" w14:textId="77777777" w:rsidTr="007B0C83">
        <w:trPr>
          <w:cantSplit/>
        </w:trPr>
        <w:tc>
          <w:tcPr>
            <w:tcW w:w="828" w:type="dxa"/>
          </w:tcPr>
          <w:p w14:paraId="008864D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178.</w:t>
            </w:r>
          </w:p>
        </w:tc>
        <w:tc>
          <w:tcPr>
            <w:tcW w:w="3690" w:type="dxa"/>
          </w:tcPr>
          <w:p w14:paraId="4CC85208" w14:textId="6811159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Less intention for low risk parameters in</w:t>
            </w:r>
            <w:r w:rsidR="008E7E21">
              <w:rPr>
                <w:rFonts w:ascii="Calibri" w:hAnsi="Calibri" w:cs="Times New Roman"/>
                <w:sz w:val="20"/>
                <w:szCs w:val="20"/>
              </w:rPr>
              <w:t xml:space="preserve"> compliance monitoring</w:t>
            </w:r>
          </w:p>
        </w:tc>
        <w:tc>
          <w:tcPr>
            <w:tcW w:w="720" w:type="dxa"/>
          </w:tcPr>
          <w:p w14:paraId="3BFFE77E" w14:textId="77777777" w:rsidR="00CB51A9" w:rsidRPr="00C57E74" w:rsidRDefault="00CB51A9" w:rsidP="000D3EAE">
            <w:pPr>
              <w:rPr>
                <w:rFonts w:ascii="Calibri" w:hAnsi="Calibri" w:cs="Times New Roman"/>
                <w:sz w:val="20"/>
                <w:szCs w:val="20"/>
              </w:rPr>
            </w:pPr>
          </w:p>
        </w:tc>
        <w:tc>
          <w:tcPr>
            <w:tcW w:w="4004" w:type="dxa"/>
          </w:tcPr>
          <w:p w14:paraId="6360A231" w14:textId="77777777" w:rsidR="00CB51A9" w:rsidRPr="00C57E74" w:rsidRDefault="00CB51A9" w:rsidP="000D3EAE">
            <w:pPr>
              <w:rPr>
                <w:rFonts w:ascii="Calibri" w:hAnsi="Calibri" w:cs="Times New Roman"/>
                <w:sz w:val="20"/>
                <w:szCs w:val="20"/>
              </w:rPr>
            </w:pPr>
          </w:p>
        </w:tc>
      </w:tr>
      <w:tr w:rsidR="00CB51A9" w:rsidRPr="00C57E74" w14:paraId="356B948A" w14:textId="77777777" w:rsidTr="007B0C83">
        <w:trPr>
          <w:cantSplit/>
        </w:trPr>
        <w:tc>
          <w:tcPr>
            <w:tcW w:w="828" w:type="dxa"/>
            <w:shd w:val="clear" w:color="auto" w:fill="FFFF00"/>
          </w:tcPr>
          <w:p w14:paraId="2DA1DF98"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360BA8B4"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11 open codes</w:t>
            </w:r>
          </w:p>
        </w:tc>
        <w:tc>
          <w:tcPr>
            <w:tcW w:w="720" w:type="dxa"/>
            <w:shd w:val="clear" w:color="auto" w:fill="FFFF00"/>
          </w:tcPr>
          <w:p w14:paraId="7853DD1A"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445614DF" w14:textId="77777777" w:rsidR="00CB51A9" w:rsidRPr="00C57E74" w:rsidRDefault="00CB51A9" w:rsidP="000D3EAE">
            <w:pPr>
              <w:rPr>
                <w:rFonts w:ascii="Calibri" w:hAnsi="Calibri" w:cs="Times New Roman"/>
                <w:sz w:val="20"/>
                <w:szCs w:val="20"/>
              </w:rPr>
            </w:pPr>
          </w:p>
        </w:tc>
      </w:tr>
      <w:tr w:rsidR="00CB51A9" w:rsidRPr="00C57E74" w14:paraId="062BE4AA" w14:textId="77777777" w:rsidTr="007B0C83">
        <w:trPr>
          <w:cantSplit/>
        </w:trPr>
        <w:tc>
          <w:tcPr>
            <w:tcW w:w="828" w:type="dxa"/>
          </w:tcPr>
          <w:p w14:paraId="7B2E50B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183.</w:t>
            </w:r>
          </w:p>
        </w:tc>
        <w:tc>
          <w:tcPr>
            <w:tcW w:w="3690" w:type="dxa"/>
          </w:tcPr>
          <w:p w14:paraId="6A601790" w14:textId="52928D87" w:rsidR="00CB51A9" w:rsidRPr="00C57E74" w:rsidRDefault="008E7E21" w:rsidP="000D3EAE">
            <w:pPr>
              <w:rPr>
                <w:rFonts w:ascii="Calibri" w:hAnsi="Calibri" w:cs="Times New Roman"/>
                <w:sz w:val="20"/>
                <w:szCs w:val="20"/>
              </w:rPr>
            </w:pPr>
            <w:r>
              <w:rPr>
                <w:rFonts w:ascii="Calibri" w:hAnsi="Calibri" w:cs="Times New Roman"/>
                <w:sz w:val="20"/>
                <w:szCs w:val="20"/>
              </w:rPr>
              <w:t>Laboratory accreditation</w:t>
            </w:r>
          </w:p>
        </w:tc>
        <w:tc>
          <w:tcPr>
            <w:tcW w:w="720" w:type="dxa"/>
          </w:tcPr>
          <w:p w14:paraId="0374DC1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w:t>
            </w:r>
          </w:p>
        </w:tc>
        <w:tc>
          <w:tcPr>
            <w:tcW w:w="4004" w:type="dxa"/>
          </w:tcPr>
          <w:p w14:paraId="17B7EDD6" w14:textId="7A61E521" w:rsidR="00CB51A9" w:rsidRPr="00C57E74" w:rsidRDefault="008E7E21" w:rsidP="000D3EAE">
            <w:pPr>
              <w:rPr>
                <w:rFonts w:ascii="Calibri" w:hAnsi="Calibri" w:cs="Times New Roman"/>
                <w:sz w:val="20"/>
                <w:szCs w:val="20"/>
              </w:rPr>
            </w:pPr>
            <w:r>
              <w:rPr>
                <w:rFonts w:ascii="Calibri" w:hAnsi="Calibri" w:cs="Times New Roman"/>
                <w:sz w:val="20"/>
                <w:szCs w:val="20"/>
              </w:rPr>
              <w:t>Water sampling analysis</w:t>
            </w:r>
          </w:p>
        </w:tc>
      </w:tr>
      <w:tr w:rsidR="00CB51A9" w:rsidRPr="00C57E74" w14:paraId="58730525" w14:textId="77777777" w:rsidTr="007B0C83">
        <w:trPr>
          <w:cantSplit/>
        </w:trPr>
        <w:tc>
          <w:tcPr>
            <w:tcW w:w="828" w:type="dxa"/>
          </w:tcPr>
          <w:p w14:paraId="5CF010E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187.</w:t>
            </w:r>
          </w:p>
        </w:tc>
        <w:tc>
          <w:tcPr>
            <w:tcW w:w="3690" w:type="dxa"/>
          </w:tcPr>
          <w:p w14:paraId="1E6F4422" w14:textId="2C44B0F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UKAS undertakes aud</w:t>
            </w:r>
            <w:r w:rsidR="008E7E21">
              <w:rPr>
                <w:rFonts w:ascii="Calibri" w:hAnsi="Calibri" w:cs="Times New Roman"/>
                <w:sz w:val="20"/>
                <w:szCs w:val="20"/>
              </w:rPr>
              <w:t>it for laboratory accreditation</w:t>
            </w:r>
          </w:p>
        </w:tc>
        <w:tc>
          <w:tcPr>
            <w:tcW w:w="720" w:type="dxa"/>
          </w:tcPr>
          <w:p w14:paraId="2D959C27" w14:textId="77777777" w:rsidR="00CB51A9" w:rsidRPr="00C57E74" w:rsidRDefault="00CB51A9" w:rsidP="000D3EAE">
            <w:pPr>
              <w:rPr>
                <w:rFonts w:ascii="Calibri" w:hAnsi="Calibri" w:cs="Times New Roman"/>
                <w:sz w:val="20"/>
                <w:szCs w:val="20"/>
              </w:rPr>
            </w:pPr>
          </w:p>
        </w:tc>
        <w:tc>
          <w:tcPr>
            <w:tcW w:w="4004" w:type="dxa"/>
          </w:tcPr>
          <w:p w14:paraId="5F94544D" w14:textId="77777777" w:rsidR="00CB51A9" w:rsidRPr="00C57E74" w:rsidRDefault="00CB51A9" w:rsidP="000D3EAE">
            <w:pPr>
              <w:rPr>
                <w:rFonts w:ascii="Calibri" w:hAnsi="Calibri" w:cs="Times New Roman"/>
                <w:sz w:val="20"/>
                <w:szCs w:val="20"/>
              </w:rPr>
            </w:pPr>
          </w:p>
        </w:tc>
      </w:tr>
      <w:tr w:rsidR="00CB51A9" w:rsidRPr="00C57E74" w14:paraId="38E3A97B" w14:textId="77777777" w:rsidTr="007B0C83">
        <w:trPr>
          <w:cantSplit/>
        </w:trPr>
        <w:tc>
          <w:tcPr>
            <w:tcW w:w="828" w:type="dxa"/>
          </w:tcPr>
          <w:p w14:paraId="4F9945A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352.</w:t>
            </w:r>
          </w:p>
        </w:tc>
        <w:tc>
          <w:tcPr>
            <w:tcW w:w="3690" w:type="dxa"/>
          </w:tcPr>
          <w:p w14:paraId="284E1EFE" w14:textId="3EDE303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d</w:t>
            </w:r>
            <w:r w:rsidR="008E7E21">
              <w:rPr>
                <w:rFonts w:ascii="Calibri" w:hAnsi="Calibri" w:cs="Times New Roman"/>
                <w:sz w:val="20"/>
                <w:szCs w:val="20"/>
              </w:rPr>
              <w:t>o all the sampling and analysis</w:t>
            </w:r>
          </w:p>
        </w:tc>
        <w:tc>
          <w:tcPr>
            <w:tcW w:w="720" w:type="dxa"/>
          </w:tcPr>
          <w:p w14:paraId="5807C493" w14:textId="77777777" w:rsidR="00CB51A9" w:rsidRPr="00C57E74" w:rsidRDefault="00CB51A9" w:rsidP="000D3EAE">
            <w:pPr>
              <w:rPr>
                <w:rFonts w:ascii="Calibri" w:hAnsi="Calibri" w:cs="Times New Roman"/>
                <w:sz w:val="20"/>
                <w:szCs w:val="20"/>
              </w:rPr>
            </w:pPr>
          </w:p>
        </w:tc>
        <w:tc>
          <w:tcPr>
            <w:tcW w:w="4004" w:type="dxa"/>
          </w:tcPr>
          <w:p w14:paraId="3D0D0E20" w14:textId="77777777" w:rsidR="00CB51A9" w:rsidRPr="00C57E74" w:rsidRDefault="00CB51A9" w:rsidP="000D3EAE">
            <w:pPr>
              <w:rPr>
                <w:rFonts w:ascii="Calibri" w:hAnsi="Calibri" w:cs="Times New Roman"/>
                <w:sz w:val="20"/>
                <w:szCs w:val="20"/>
              </w:rPr>
            </w:pPr>
          </w:p>
        </w:tc>
      </w:tr>
      <w:tr w:rsidR="00CB51A9" w:rsidRPr="00C57E74" w14:paraId="17BFE1CD" w14:textId="77777777" w:rsidTr="007B0C83">
        <w:trPr>
          <w:cantSplit/>
        </w:trPr>
        <w:tc>
          <w:tcPr>
            <w:tcW w:w="828" w:type="dxa"/>
          </w:tcPr>
          <w:p w14:paraId="10E9B4F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355.</w:t>
            </w:r>
          </w:p>
        </w:tc>
        <w:tc>
          <w:tcPr>
            <w:tcW w:w="3690" w:type="dxa"/>
          </w:tcPr>
          <w:p w14:paraId="5C9EAC42" w14:textId="568C4D5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provide tes</w:t>
            </w:r>
            <w:r w:rsidR="008E7E21">
              <w:rPr>
                <w:rFonts w:ascii="Calibri" w:hAnsi="Calibri" w:cs="Times New Roman"/>
                <w:sz w:val="20"/>
                <w:szCs w:val="20"/>
              </w:rPr>
              <w:t>ting results to RUK2</w:t>
            </w:r>
          </w:p>
        </w:tc>
        <w:tc>
          <w:tcPr>
            <w:tcW w:w="720" w:type="dxa"/>
          </w:tcPr>
          <w:p w14:paraId="4E43534A" w14:textId="77777777" w:rsidR="00CB51A9" w:rsidRPr="00C57E74" w:rsidRDefault="00CB51A9" w:rsidP="000D3EAE">
            <w:pPr>
              <w:rPr>
                <w:rFonts w:ascii="Calibri" w:hAnsi="Calibri" w:cs="Times New Roman"/>
                <w:sz w:val="20"/>
                <w:szCs w:val="20"/>
              </w:rPr>
            </w:pPr>
          </w:p>
        </w:tc>
        <w:tc>
          <w:tcPr>
            <w:tcW w:w="4004" w:type="dxa"/>
          </w:tcPr>
          <w:p w14:paraId="07DF2CA1" w14:textId="77777777" w:rsidR="00CB51A9" w:rsidRPr="00C57E74" w:rsidRDefault="00CB51A9" w:rsidP="000D3EAE">
            <w:pPr>
              <w:rPr>
                <w:rFonts w:ascii="Calibri" w:hAnsi="Calibri" w:cs="Times New Roman"/>
                <w:sz w:val="20"/>
                <w:szCs w:val="20"/>
              </w:rPr>
            </w:pPr>
          </w:p>
        </w:tc>
      </w:tr>
      <w:tr w:rsidR="00CB51A9" w:rsidRPr="00C57E74" w14:paraId="169D1469" w14:textId="77777777" w:rsidTr="007B0C83">
        <w:trPr>
          <w:cantSplit/>
        </w:trPr>
        <w:tc>
          <w:tcPr>
            <w:tcW w:w="828" w:type="dxa"/>
            <w:shd w:val="clear" w:color="auto" w:fill="FFFF00"/>
          </w:tcPr>
          <w:p w14:paraId="374629A0"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19B7A2CA"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4 open codes</w:t>
            </w:r>
          </w:p>
        </w:tc>
        <w:tc>
          <w:tcPr>
            <w:tcW w:w="720" w:type="dxa"/>
            <w:shd w:val="clear" w:color="auto" w:fill="FFFF00"/>
          </w:tcPr>
          <w:p w14:paraId="34ECD3AF"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7C81B22B" w14:textId="77777777" w:rsidR="00CB51A9" w:rsidRPr="00C57E74" w:rsidRDefault="00CB51A9" w:rsidP="000D3EAE">
            <w:pPr>
              <w:rPr>
                <w:rFonts w:ascii="Calibri" w:hAnsi="Calibri" w:cs="Times New Roman"/>
                <w:sz w:val="20"/>
                <w:szCs w:val="20"/>
              </w:rPr>
            </w:pPr>
          </w:p>
        </w:tc>
      </w:tr>
      <w:tr w:rsidR="00CB51A9" w:rsidRPr="00C57E74" w14:paraId="075EE090" w14:textId="77777777" w:rsidTr="007B0C83">
        <w:trPr>
          <w:cantSplit/>
        </w:trPr>
        <w:tc>
          <w:tcPr>
            <w:tcW w:w="828" w:type="dxa"/>
          </w:tcPr>
          <w:p w14:paraId="2324AC2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190.</w:t>
            </w:r>
          </w:p>
        </w:tc>
        <w:tc>
          <w:tcPr>
            <w:tcW w:w="3690" w:type="dxa"/>
          </w:tcPr>
          <w:p w14:paraId="11619AA7" w14:textId="3C1E3D2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Vertical a</w:t>
            </w:r>
            <w:r w:rsidR="008E7E21">
              <w:rPr>
                <w:rFonts w:ascii="Calibri" w:hAnsi="Calibri" w:cs="Times New Roman"/>
                <w:sz w:val="20"/>
                <w:szCs w:val="20"/>
              </w:rPr>
              <w:t>udit is not one of RUK2’s cores</w:t>
            </w:r>
          </w:p>
        </w:tc>
        <w:tc>
          <w:tcPr>
            <w:tcW w:w="720" w:type="dxa"/>
          </w:tcPr>
          <w:p w14:paraId="6876A16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w:t>
            </w:r>
          </w:p>
        </w:tc>
        <w:tc>
          <w:tcPr>
            <w:tcW w:w="4004" w:type="dxa"/>
          </w:tcPr>
          <w:p w14:paraId="2A1BCB9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Vertical audits</w:t>
            </w:r>
          </w:p>
        </w:tc>
      </w:tr>
      <w:tr w:rsidR="00CB51A9" w:rsidRPr="00C57E74" w14:paraId="1C8A1F71" w14:textId="77777777" w:rsidTr="007B0C83">
        <w:trPr>
          <w:cantSplit/>
        </w:trPr>
        <w:tc>
          <w:tcPr>
            <w:tcW w:w="828" w:type="dxa"/>
            <w:shd w:val="clear" w:color="auto" w:fill="FFFF00"/>
          </w:tcPr>
          <w:p w14:paraId="5DD9B353"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03C16E24"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 open code</w:t>
            </w:r>
          </w:p>
        </w:tc>
        <w:tc>
          <w:tcPr>
            <w:tcW w:w="720" w:type="dxa"/>
            <w:shd w:val="clear" w:color="auto" w:fill="FFFF00"/>
          </w:tcPr>
          <w:p w14:paraId="2EAB1FA4"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75E991C5" w14:textId="77777777" w:rsidR="00CB51A9" w:rsidRPr="00C57E74" w:rsidRDefault="00CB51A9" w:rsidP="000D3EAE">
            <w:pPr>
              <w:rPr>
                <w:rFonts w:ascii="Calibri" w:hAnsi="Calibri" w:cs="Times New Roman"/>
                <w:sz w:val="20"/>
                <w:szCs w:val="20"/>
              </w:rPr>
            </w:pPr>
          </w:p>
        </w:tc>
      </w:tr>
      <w:tr w:rsidR="00CB51A9" w:rsidRPr="00C57E74" w14:paraId="5867A88A" w14:textId="77777777" w:rsidTr="007B0C83">
        <w:trPr>
          <w:cantSplit/>
        </w:trPr>
        <w:tc>
          <w:tcPr>
            <w:tcW w:w="828" w:type="dxa"/>
          </w:tcPr>
          <w:p w14:paraId="79E4E2A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203.</w:t>
            </w:r>
          </w:p>
        </w:tc>
        <w:tc>
          <w:tcPr>
            <w:tcW w:w="3690" w:type="dxa"/>
          </w:tcPr>
          <w:p w14:paraId="0C46B707" w14:textId="3A1716D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Themed audits</w:t>
            </w:r>
            <w:r w:rsidR="008E7E21">
              <w:rPr>
                <w:rFonts w:ascii="Calibri" w:hAnsi="Calibri" w:cs="Times New Roman"/>
                <w:sz w:val="20"/>
                <w:szCs w:val="20"/>
              </w:rPr>
              <w:t xml:space="preserve"> stemmed from a common weakness</w:t>
            </w:r>
          </w:p>
        </w:tc>
        <w:tc>
          <w:tcPr>
            <w:tcW w:w="720" w:type="dxa"/>
          </w:tcPr>
          <w:p w14:paraId="0FE8478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w:t>
            </w:r>
          </w:p>
        </w:tc>
        <w:tc>
          <w:tcPr>
            <w:tcW w:w="4004" w:type="dxa"/>
          </w:tcPr>
          <w:p w14:paraId="5D0D0AE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Themed audits</w:t>
            </w:r>
          </w:p>
        </w:tc>
      </w:tr>
      <w:tr w:rsidR="00CB51A9" w:rsidRPr="00C57E74" w14:paraId="653B02CE" w14:textId="77777777" w:rsidTr="007B0C83">
        <w:trPr>
          <w:cantSplit/>
        </w:trPr>
        <w:tc>
          <w:tcPr>
            <w:tcW w:w="828" w:type="dxa"/>
          </w:tcPr>
          <w:p w14:paraId="1BB99C9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204.</w:t>
            </w:r>
          </w:p>
        </w:tc>
        <w:tc>
          <w:tcPr>
            <w:tcW w:w="3690" w:type="dxa"/>
          </w:tcPr>
          <w:p w14:paraId="3FCDEA02" w14:textId="2DA9C85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Themed audits stemmed from a common weakness among mos</w:t>
            </w:r>
            <w:r w:rsidR="008E7E21">
              <w:rPr>
                <w:rFonts w:ascii="Calibri" w:hAnsi="Calibri" w:cs="Times New Roman"/>
                <w:sz w:val="20"/>
                <w:szCs w:val="20"/>
              </w:rPr>
              <w:t>t water operators</w:t>
            </w:r>
          </w:p>
        </w:tc>
        <w:tc>
          <w:tcPr>
            <w:tcW w:w="720" w:type="dxa"/>
          </w:tcPr>
          <w:p w14:paraId="59973587" w14:textId="77777777" w:rsidR="00CB51A9" w:rsidRPr="00C57E74" w:rsidRDefault="00CB51A9" w:rsidP="000D3EAE">
            <w:pPr>
              <w:rPr>
                <w:rFonts w:ascii="Calibri" w:hAnsi="Calibri" w:cs="Times New Roman"/>
                <w:sz w:val="20"/>
                <w:szCs w:val="20"/>
              </w:rPr>
            </w:pPr>
          </w:p>
        </w:tc>
        <w:tc>
          <w:tcPr>
            <w:tcW w:w="4004" w:type="dxa"/>
          </w:tcPr>
          <w:p w14:paraId="18ED5DFA" w14:textId="77777777" w:rsidR="00CB51A9" w:rsidRPr="00C57E74" w:rsidRDefault="00CB51A9" w:rsidP="000D3EAE">
            <w:pPr>
              <w:rPr>
                <w:rFonts w:ascii="Calibri" w:hAnsi="Calibri" w:cs="Times New Roman"/>
                <w:sz w:val="20"/>
                <w:szCs w:val="20"/>
              </w:rPr>
            </w:pPr>
          </w:p>
        </w:tc>
      </w:tr>
      <w:tr w:rsidR="00CB51A9" w:rsidRPr="00C57E74" w14:paraId="7085EAA3" w14:textId="77777777" w:rsidTr="007B0C83">
        <w:trPr>
          <w:cantSplit/>
        </w:trPr>
        <w:tc>
          <w:tcPr>
            <w:tcW w:w="828" w:type="dxa"/>
          </w:tcPr>
          <w:p w14:paraId="23E7818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205.</w:t>
            </w:r>
          </w:p>
        </w:tc>
        <w:tc>
          <w:tcPr>
            <w:tcW w:w="3690" w:type="dxa"/>
          </w:tcPr>
          <w:p w14:paraId="20C0360F" w14:textId="19A5556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Guidance or information no</w:t>
            </w:r>
            <w:r w:rsidR="008E7E21">
              <w:rPr>
                <w:rFonts w:ascii="Calibri" w:hAnsi="Calibri" w:cs="Times New Roman"/>
                <w:sz w:val="20"/>
                <w:szCs w:val="20"/>
              </w:rPr>
              <w:t>tes as a result of themed audit</w:t>
            </w:r>
          </w:p>
        </w:tc>
        <w:tc>
          <w:tcPr>
            <w:tcW w:w="720" w:type="dxa"/>
          </w:tcPr>
          <w:p w14:paraId="08E6A921" w14:textId="77777777" w:rsidR="00CB51A9" w:rsidRPr="00C57E74" w:rsidRDefault="00CB51A9" w:rsidP="000D3EAE">
            <w:pPr>
              <w:rPr>
                <w:rFonts w:ascii="Calibri" w:hAnsi="Calibri" w:cs="Times New Roman"/>
                <w:sz w:val="20"/>
                <w:szCs w:val="20"/>
              </w:rPr>
            </w:pPr>
          </w:p>
        </w:tc>
        <w:tc>
          <w:tcPr>
            <w:tcW w:w="4004" w:type="dxa"/>
          </w:tcPr>
          <w:p w14:paraId="13F31C00" w14:textId="77777777" w:rsidR="00CB51A9" w:rsidRPr="00C57E74" w:rsidRDefault="00CB51A9" w:rsidP="000D3EAE">
            <w:pPr>
              <w:rPr>
                <w:rFonts w:ascii="Calibri" w:hAnsi="Calibri" w:cs="Times New Roman"/>
                <w:sz w:val="20"/>
                <w:szCs w:val="20"/>
              </w:rPr>
            </w:pPr>
          </w:p>
        </w:tc>
      </w:tr>
      <w:tr w:rsidR="00CB51A9" w:rsidRPr="00C57E74" w14:paraId="6A928969" w14:textId="77777777" w:rsidTr="007B0C83">
        <w:trPr>
          <w:cantSplit/>
        </w:trPr>
        <w:tc>
          <w:tcPr>
            <w:tcW w:w="828" w:type="dxa"/>
          </w:tcPr>
          <w:p w14:paraId="5C8769B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206.</w:t>
            </w:r>
          </w:p>
        </w:tc>
        <w:tc>
          <w:tcPr>
            <w:tcW w:w="3690" w:type="dxa"/>
          </w:tcPr>
          <w:p w14:paraId="745D7710" w14:textId="66E0296B" w:rsidR="00CB51A9" w:rsidRPr="00C57E74" w:rsidRDefault="008E7E21" w:rsidP="000D3EAE">
            <w:pPr>
              <w:rPr>
                <w:rFonts w:ascii="Calibri" w:hAnsi="Calibri" w:cs="Times New Roman"/>
                <w:sz w:val="20"/>
                <w:szCs w:val="20"/>
              </w:rPr>
            </w:pPr>
            <w:r>
              <w:rPr>
                <w:rFonts w:ascii="Calibri" w:hAnsi="Calibri" w:cs="Times New Roman"/>
                <w:sz w:val="20"/>
                <w:szCs w:val="20"/>
              </w:rPr>
              <w:t>Distributing audit findings</w:t>
            </w:r>
          </w:p>
        </w:tc>
        <w:tc>
          <w:tcPr>
            <w:tcW w:w="720" w:type="dxa"/>
          </w:tcPr>
          <w:p w14:paraId="40AD9B2C" w14:textId="77777777" w:rsidR="00CB51A9" w:rsidRPr="00C57E74" w:rsidRDefault="00CB51A9" w:rsidP="000D3EAE">
            <w:pPr>
              <w:rPr>
                <w:rFonts w:ascii="Calibri" w:hAnsi="Calibri" w:cs="Times New Roman"/>
                <w:sz w:val="20"/>
                <w:szCs w:val="20"/>
              </w:rPr>
            </w:pPr>
          </w:p>
        </w:tc>
        <w:tc>
          <w:tcPr>
            <w:tcW w:w="4004" w:type="dxa"/>
          </w:tcPr>
          <w:p w14:paraId="5F26B249" w14:textId="77777777" w:rsidR="00CB51A9" w:rsidRPr="00C57E74" w:rsidRDefault="00CB51A9" w:rsidP="000D3EAE">
            <w:pPr>
              <w:rPr>
                <w:rFonts w:ascii="Calibri" w:hAnsi="Calibri" w:cs="Times New Roman"/>
                <w:sz w:val="20"/>
                <w:szCs w:val="20"/>
              </w:rPr>
            </w:pPr>
          </w:p>
        </w:tc>
      </w:tr>
      <w:tr w:rsidR="00CB51A9" w:rsidRPr="00C57E74" w14:paraId="703E10A1" w14:textId="77777777" w:rsidTr="007B0C83">
        <w:trPr>
          <w:cantSplit/>
        </w:trPr>
        <w:tc>
          <w:tcPr>
            <w:tcW w:w="828" w:type="dxa"/>
          </w:tcPr>
          <w:p w14:paraId="12AE7AC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207.</w:t>
            </w:r>
          </w:p>
        </w:tc>
        <w:tc>
          <w:tcPr>
            <w:tcW w:w="3690" w:type="dxa"/>
          </w:tcPr>
          <w:p w14:paraId="2C896A60" w14:textId="02A245F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RUK2 expects water industry to </w:t>
            </w:r>
            <w:r w:rsidR="008E7E21">
              <w:rPr>
                <w:rFonts w:ascii="Calibri" w:hAnsi="Calibri" w:cs="Times New Roman"/>
                <w:sz w:val="20"/>
                <w:szCs w:val="20"/>
              </w:rPr>
              <w:t>take note and make improvements</w:t>
            </w:r>
          </w:p>
        </w:tc>
        <w:tc>
          <w:tcPr>
            <w:tcW w:w="720" w:type="dxa"/>
          </w:tcPr>
          <w:p w14:paraId="2EC2B87F" w14:textId="77777777" w:rsidR="00CB51A9" w:rsidRPr="00C57E74" w:rsidRDefault="00CB51A9" w:rsidP="000D3EAE">
            <w:pPr>
              <w:rPr>
                <w:rFonts w:ascii="Calibri" w:hAnsi="Calibri" w:cs="Times New Roman"/>
                <w:sz w:val="20"/>
                <w:szCs w:val="20"/>
              </w:rPr>
            </w:pPr>
          </w:p>
        </w:tc>
        <w:tc>
          <w:tcPr>
            <w:tcW w:w="4004" w:type="dxa"/>
          </w:tcPr>
          <w:p w14:paraId="7F2CAEE2" w14:textId="77777777" w:rsidR="00CB51A9" w:rsidRPr="00C57E74" w:rsidRDefault="00CB51A9" w:rsidP="000D3EAE">
            <w:pPr>
              <w:rPr>
                <w:rFonts w:ascii="Calibri" w:hAnsi="Calibri" w:cs="Times New Roman"/>
                <w:sz w:val="20"/>
                <w:szCs w:val="20"/>
              </w:rPr>
            </w:pPr>
          </w:p>
        </w:tc>
      </w:tr>
      <w:tr w:rsidR="00CB51A9" w:rsidRPr="00C57E74" w14:paraId="4F5CF97A" w14:textId="77777777" w:rsidTr="007B0C83">
        <w:trPr>
          <w:cantSplit/>
        </w:trPr>
        <w:tc>
          <w:tcPr>
            <w:tcW w:w="828" w:type="dxa"/>
          </w:tcPr>
          <w:p w14:paraId="1810EC7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208.</w:t>
            </w:r>
          </w:p>
        </w:tc>
        <w:tc>
          <w:tcPr>
            <w:tcW w:w="3690" w:type="dxa"/>
          </w:tcPr>
          <w:p w14:paraId="267EEAD8" w14:textId="7F2600B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Example of themed aud</w:t>
            </w:r>
            <w:r w:rsidR="008E7E21">
              <w:rPr>
                <w:rFonts w:ascii="Calibri" w:hAnsi="Calibri" w:cs="Times New Roman"/>
                <w:sz w:val="20"/>
                <w:szCs w:val="20"/>
              </w:rPr>
              <w:t>its</w:t>
            </w:r>
          </w:p>
        </w:tc>
        <w:tc>
          <w:tcPr>
            <w:tcW w:w="720" w:type="dxa"/>
          </w:tcPr>
          <w:p w14:paraId="6E041597" w14:textId="77777777" w:rsidR="00CB51A9" w:rsidRPr="00C57E74" w:rsidRDefault="00CB51A9" w:rsidP="000D3EAE">
            <w:pPr>
              <w:rPr>
                <w:rFonts w:ascii="Calibri" w:hAnsi="Calibri" w:cs="Times New Roman"/>
                <w:sz w:val="20"/>
                <w:szCs w:val="20"/>
              </w:rPr>
            </w:pPr>
          </w:p>
        </w:tc>
        <w:tc>
          <w:tcPr>
            <w:tcW w:w="4004" w:type="dxa"/>
          </w:tcPr>
          <w:p w14:paraId="2DBD39BE" w14:textId="77777777" w:rsidR="00CB51A9" w:rsidRPr="00C57E74" w:rsidRDefault="00CB51A9" w:rsidP="000D3EAE">
            <w:pPr>
              <w:rPr>
                <w:rFonts w:ascii="Calibri" w:hAnsi="Calibri" w:cs="Times New Roman"/>
                <w:sz w:val="20"/>
                <w:szCs w:val="20"/>
              </w:rPr>
            </w:pPr>
          </w:p>
        </w:tc>
      </w:tr>
      <w:tr w:rsidR="00CB51A9" w:rsidRPr="00C57E74" w14:paraId="64901F0B" w14:textId="77777777" w:rsidTr="007B0C83">
        <w:trPr>
          <w:cantSplit/>
        </w:trPr>
        <w:tc>
          <w:tcPr>
            <w:tcW w:w="828" w:type="dxa"/>
          </w:tcPr>
          <w:p w14:paraId="3CDB93C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209.</w:t>
            </w:r>
          </w:p>
        </w:tc>
        <w:tc>
          <w:tcPr>
            <w:tcW w:w="3690" w:type="dxa"/>
          </w:tcPr>
          <w:p w14:paraId="6F0DE3FC" w14:textId="2A99D45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Frequency of themed</w:t>
            </w:r>
            <w:r w:rsidR="008E7E21">
              <w:rPr>
                <w:rFonts w:ascii="Calibri" w:hAnsi="Calibri" w:cs="Times New Roman"/>
                <w:sz w:val="20"/>
                <w:szCs w:val="20"/>
              </w:rPr>
              <w:t xml:space="preserve"> audits</w:t>
            </w:r>
          </w:p>
        </w:tc>
        <w:tc>
          <w:tcPr>
            <w:tcW w:w="720" w:type="dxa"/>
          </w:tcPr>
          <w:p w14:paraId="02F01E48" w14:textId="77777777" w:rsidR="00CB51A9" w:rsidRPr="00C57E74" w:rsidRDefault="00CB51A9" w:rsidP="000D3EAE">
            <w:pPr>
              <w:rPr>
                <w:rFonts w:ascii="Calibri" w:hAnsi="Calibri" w:cs="Times New Roman"/>
                <w:sz w:val="20"/>
                <w:szCs w:val="20"/>
              </w:rPr>
            </w:pPr>
          </w:p>
        </w:tc>
        <w:tc>
          <w:tcPr>
            <w:tcW w:w="4004" w:type="dxa"/>
          </w:tcPr>
          <w:p w14:paraId="50C65AA4" w14:textId="77777777" w:rsidR="00CB51A9" w:rsidRPr="00C57E74" w:rsidRDefault="00CB51A9" w:rsidP="000D3EAE">
            <w:pPr>
              <w:rPr>
                <w:rFonts w:ascii="Calibri" w:hAnsi="Calibri" w:cs="Times New Roman"/>
                <w:sz w:val="20"/>
                <w:szCs w:val="20"/>
              </w:rPr>
            </w:pPr>
          </w:p>
        </w:tc>
      </w:tr>
      <w:tr w:rsidR="00CB51A9" w:rsidRPr="00C57E74" w14:paraId="7CCF3EE0" w14:textId="77777777" w:rsidTr="007B0C83">
        <w:trPr>
          <w:cantSplit/>
        </w:trPr>
        <w:tc>
          <w:tcPr>
            <w:tcW w:w="828" w:type="dxa"/>
          </w:tcPr>
          <w:p w14:paraId="16169DBB" w14:textId="0F7EE229" w:rsidR="00CB51A9" w:rsidRPr="00C57E74" w:rsidRDefault="008E7E21" w:rsidP="000D3EAE">
            <w:pPr>
              <w:rPr>
                <w:rFonts w:ascii="Calibri" w:hAnsi="Calibri" w:cs="Times New Roman"/>
                <w:sz w:val="20"/>
                <w:szCs w:val="20"/>
              </w:rPr>
            </w:pPr>
            <w:r>
              <w:rPr>
                <w:rFonts w:ascii="Calibri" w:hAnsi="Calibri" w:cs="Times New Roman"/>
                <w:sz w:val="20"/>
                <w:szCs w:val="20"/>
              </w:rPr>
              <w:t>222.</w:t>
            </w:r>
          </w:p>
        </w:tc>
        <w:tc>
          <w:tcPr>
            <w:tcW w:w="3690" w:type="dxa"/>
          </w:tcPr>
          <w:p w14:paraId="34E1FB75" w14:textId="5C6F9654" w:rsidR="00CB51A9" w:rsidRPr="00C57E74" w:rsidRDefault="008E7E21" w:rsidP="000D3EAE">
            <w:pPr>
              <w:rPr>
                <w:rFonts w:ascii="Calibri" w:hAnsi="Calibri" w:cs="Times New Roman"/>
                <w:sz w:val="20"/>
                <w:szCs w:val="20"/>
              </w:rPr>
            </w:pPr>
            <w:r>
              <w:rPr>
                <w:rFonts w:ascii="Calibri" w:hAnsi="Calibri" w:cs="Times New Roman"/>
                <w:sz w:val="20"/>
                <w:szCs w:val="20"/>
              </w:rPr>
              <w:t>Focused audits</w:t>
            </w:r>
          </w:p>
        </w:tc>
        <w:tc>
          <w:tcPr>
            <w:tcW w:w="720" w:type="dxa"/>
          </w:tcPr>
          <w:p w14:paraId="5C7896E3" w14:textId="77777777" w:rsidR="00CB51A9" w:rsidRPr="00C57E74" w:rsidRDefault="00CB51A9" w:rsidP="000D3EAE">
            <w:pPr>
              <w:rPr>
                <w:rFonts w:ascii="Calibri" w:hAnsi="Calibri" w:cs="Times New Roman"/>
                <w:sz w:val="20"/>
                <w:szCs w:val="20"/>
              </w:rPr>
            </w:pPr>
          </w:p>
        </w:tc>
        <w:tc>
          <w:tcPr>
            <w:tcW w:w="4004" w:type="dxa"/>
          </w:tcPr>
          <w:p w14:paraId="19416513" w14:textId="77777777" w:rsidR="00CB51A9" w:rsidRPr="00C57E74" w:rsidRDefault="00CB51A9" w:rsidP="000D3EAE">
            <w:pPr>
              <w:rPr>
                <w:rFonts w:ascii="Calibri" w:hAnsi="Calibri" w:cs="Times New Roman"/>
                <w:sz w:val="20"/>
                <w:szCs w:val="20"/>
              </w:rPr>
            </w:pPr>
          </w:p>
        </w:tc>
      </w:tr>
      <w:tr w:rsidR="00CB51A9" w:rsidRPr="00C57E74" w14:paraId="32672DA4" w14:textId="77777777" w:rsidTr="007B0C83">
        <w:trPr>
          <w:cantSplit/>
        </w:trPr>
        <w:tc>
          <w:tcPr>
            <w:tcW w:w="828" w:type="dxa"/>
          </w:tcPr>
          <w:p w14:paraId="22BBA100" w14:textId="377CD215" w:rsidR="00CB51A9" w:rsidRPr="00C57E74" w:rsidRDefault="008E7E21" w:rsidP="000D3EAE">
            <w:pPr>
              <w:rPr>
                <w:rFonts w:ascii="Calibri" w:hAnsi="Calibri" w:cs="Times New Roman"/>
                <w:sz w:val="20"/>
                <w:szCs w:val="20"/>
              </w:rPr>
            </w:pPr>
            <w:r>
              <w:rPr>
                <w:rFonts w:ascii="Calibri" w:hAnsi="Calibri" w:cs="Times New Roman"/>
                <w:sz w:val="20"/>
                <w:szCs w:val="20"/>
              </w:rPr>
              <w:t>223.</w:t>
            </w:r>
          </w:p>
        </w:tc>
        <w:tc>
          <w:tcPr>
            <w:tcW w:w="3690" w:type="dxa"/>
          </w:tcPr>
          <w:p w14:paraId="3CF5190D" w14:textId="2D14363E" w:rsidR="00CB51A9" w:rsidRPr="00C57E74" w:rsidRDefault="008E7E21" w:rsidP="000D3EAE">
            <w:pPr>
              <w:rPr>
                <w:rFonts w:ascii="Calibri" w:hAnsi="Calibri" w:cs="Times New Roman"/>
                <w:sz w:val="20"/>
                <w:szCs w:val="20"/>
              </w:rPr>
            </w:pPr>
            <w:r>
              <w:rPr>
                <w:rFonts w:ascii="Calibri" w:hAnsi="Calibri" w:cs="Times New Roman"/>
                <w:sz w:val="20"/>
                <w:szCs w:val="20"/>
              </w:rPr>
              <w:t>Coordinated audits</w:t>
            </w:r>
          </w:p>
        </w:tc>
        <w:tc>
          <w:tcPr>
            <w:tcW w:w="720" w:type="dxa"/>
          </w:tcPr>
          <w:p w14:paraId="21CEDE58" w14:textId="77777777" w:rsidR="00CB51A9" w:rsidRPr="00C57E74" w:rsidRDefault="00CB51A9" w:rsidP="000D3EAE">
            <w:pPr>
              <w:rPr>
                <w:rFonts w:ascii="Calibri" w:hAnsi="Calibri" w:cs="Times New Roman"/>
                <w:sz w:val="20"/>
                <w:szCs w:val="20"/>
              </w:rPr>
            </w:pPr>
          </w:p>
        </w:tc>
        <w:tc>
          <w:tcPr>
            <w:tcW w:w="4004" w:type="dxa"/>
          </w:tcPr>
          <w:p w14:paraId="1834888C" w14:textId="77777777" w:rsidR="00CB51A9" w:rsidRPr="00C57E74" w:rsidRDefault="00CB51A9" w:rsidP="000D3EAE">
            <w:pPr>
              <w:rPr>
                <w:rFonts w:ascii="Calibri" w:hAnsi="Calibri" w:cs="Times New Roman"/>
                <w:sz w:val="20"/>
                <w:szCs w:val="20"/>
              </w:rPr>
            </w:pPr>
          </w:p>
        </w:tc>
      </w:tr>
      <w:tr w:rsidR="00CB51A9" w:rsidRPr="00C57E74" w14:paraId="33E21287" w14:textId="77777777" w:rsidTr="007B0C83">
        <w:trPr>
          <w:cantSplit/>
        </w:trPr>
        <w:tc>
          <w:tcPr>
            <w:tcW w:w="828" w:type="dxa"/>
            <w:shd w:val="clear" w:color="auto" w:fill="FFFF00"/>
          </w:tcPr>
          <w:p w14:paraId="3B4EAAB2"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53F73865"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9 open codes</w:t>
            </w:r>
          </w:p>
        </w:tc>
        <w:tc>
          <w:tcPr>
            <w:tcW w:w="720" w:type="dxa"/>
            <w:shd w:val="clear" w:color="auto" w:fill="FFFF00"/>
          </w:tcPr>
          <w:p w14:paraId="4E3B4A57"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539FC8AA" w14:textId="77777777" w:rsidR="00CB51A9" w:rsidRPr="00C57E74" w:rsidRDefault="00CB51A9" w:rsidP="000D3EAE">
            <w:pPr>
              <w:rPr>
                <w:rFonts w:ascii="Calibri" w:hAnsi="Calibri" w:cs="Times New Roman"/>
                <w:sz w:val="20"/>
                <w:szCs w:val="20"/>
              </w:rPr>
            </w:pPr>
          </w:p>
        </w:tc>
      </w:tr>
      <w:tr w:rsidR="00CB51A9" w:rsidRPr="00C57E74" w14:paraId="4752FFC6" w14:textId="77777777" w:rsidTr="007B0C83">
        <w:trPr>
          <w:cantSplit/>
        </w:trPr>
        <w:tc>
          <w:tcPr>
            <w:tcW w:w="828" w:type="dxa"/>
          </w:tcPr>
          <w:p w14:paraId="02ED86A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210.</w:t>
            </w:r>
          </w:p>
        </w:tc>
        <w:tc>
          <w:tcPr>
            <w:tcW w:w="3690" w:type="dxa"/>
          </w:tcPr>
          <w:p w14:paraId="62798BA3" w14:textId="77426588" w:rsidR="00CB51A9" w:rsidRPr="00C57E74" w:rsidRDefault="008E7E21" w:rsidP="000D3EAE">
            <w:pPr>
              <w:rPr>
                <w:rFonts w:ascii="Calibri" w:hAnsi="Calibri" w:cs="Times New Roman"/>
                <w:sz w:val="20"/>
                <w:szCs w:val="20"/>
              </w:rPr>
            </w:pPr>
            <w:r>
              <w:rPr>
                <w:rFonts w:ascii="Calibri" w:hAnsi="Calibri" w:cs="Times New Roman"/>
                <w:sz w:val="20"/>
                <w:szCs w:val="20"/>
              </w:rPr>
              <w:t>The whole RUK2 audit programme</w:t>
            </w:r>
          </w:p>
        </w:tc>
        <w:tc>
          <w:tcPr>
            <w:tcW w:w="720" w:type="dxa"/>
          </w:tcPr>
          <w:p w14:paraId="6BEECB9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w:t>
            </w:r>
          </w:p>
        </w:tc>
        <w:tc>
          <w:tcPr>
            <w:tcW w:w="4004" w:type="dxa"/>
          </w:tcPr>
          <w:p w14:paraId="43058F3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audit programme</w:t>
            </w:r>
          </w:p>
        </w:tc>
      </w:tr>
      <w:tr w:rsidR="00CB51A9" w:rsidRPr="00C57E74" w14:paraId="5E099044" w14:textId="77777777" w:rsidTr="007B0C83">
        <w:trPr>
          <w:cantSplit/>
        </w:trPr>
        <w:tc>
          <w:tcPr>
            <w:tcW w:w="828" w:type="dxa"/>
          </w:tcPr>
          <w:p w14:paraId="562B38E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213.</w:t>
            </w:r>
          </w:p>
        </w:tc>
        <w:tc>
          <w:tcPr>
            <w:tcW w:w="3690" w:type="dxa"/>
          </w:tcPr>
          <w:p w14:paraId="3BEEEF0B" w14:textId="069A9FBB" w:rsidR="00CB51A9" w:rsidRPr="00C57E74" w:rsidRDefault="008E7E21" w:rsidP="000D3EAE">
            <w:pPr>
              <w:rPr>
                <w:rFonts w:ascii="Calibri" w:hAnsi="Calibri" w:cs="Times New Roman"/>
                <w:sz w:val="20"/>
                <w:szCs w:val="20"/>
              </w:rPr>
            </w:pPr>
            <w:r>
              <w:rPr>
                <w:rFonts w:ascii="Calibri" w:hAnsi="Calibri" w:cs="Times New Roman"/>
                <w:sz w:val="20"/>
                <w:szCs w:val="20"/>
              </w:rPr>
              <w:t>Part of the RUK2’s code</w:t>
            </w:r>
          </w:p>
        </w:tc>
        <w:tc>
          <w:tcPr>
            <w:tcW w:w="720" w:type="dxa"/>
          </w:tcPr>
          <w:p w14:paraId="58554B0B" w14:textId="77777777" w:rsidR="00CB51A9" w:rsidRPr="00C57E74" w:rsidRDefault="00CB51A9" w:rsidP="000D3EAE">
            <w:pPr>
              <w:rPr>
                <w:rFonts w:ascii="Calibri" w:hAnsi="Calibri" w:cs="Times New Roman"/>
                <w:sz w:val="20"/>
                <w:szCs w:val="20"/>
              </w:rPr>
            </w:pPr>
          </w:p>
        </w:tc>
        <w:tc>
          <w:tcPr>
            <w:tcW w:w="4004" w:type="dxa"/>
          </w:tcPr>
          <w:p w14:paraId="5B2CBADD" w14:textId="77777777" w:rsidR="00CB51A9" w:rsidRPr="00C57E74" w:rsidRDefault="00CB51A9" w:rsidP="000D3EAE">
            <w:pPr>
              <w:rPr>
                <w:rFonts w:ascii="Calibri" w:hAnsi="Calibri" w:cs="Times New Roman"/>
                <w:sz w:val="20"/>
                <w:szCs w:val="20"/>
              </w:rPr>
            </w:pPr>
          </w:p>
        </w:tc>
      </w:tr>
      <w:tr w:rsidR="00CB51A9" w:rsidRPr="00C57E74" w14:paraId="3D5DC5BA" w14:textId="77777777" w:rsidTr="007B0C83">
        <w:trPr>
          <w:cantSplit/>
        </w:trPr>
        <w:tc>
          <w:tcPr>
            <w:tcW w:w="828" w:type="dxa"/>
          </w:tcPr>
          <w:p w14:paraId="36B98B09" w14:textId="0EF64736" w:rsidR="00CB51A9" w:rsidRPr="00C57E74" w:rsidRDefault="008E7E21" w:rsidP="000D3EAE">
            <w:pPr>
              <w:rPr>
                <w:rFonts w:ascii="Calibri" w:hAnsi="Calibri" w:cs="Times New Roman"/>
                <w:sz w:val="20"/>
                <w:szCs w:val="20"/>
              </w:rPr>
            </w:pPr>
            <w:r>
              <w:rPr>
                <w:rFonts w:ascii="Calibri" w:hAnsi="Calibri" w:cs="Times New Roman"/>
                <w:sz w:val="20"/>
                <w:szCs w:val="20"/>
              </w:rPr>
              <w:t>214.</w:t>
            </w:r>
          </w:p>
        </w:tc>
        <w:tc>
          <w:tcPr>
            <w:tcW w:w="3690" w:type="dxa"/>
          </w:tcPr>
          <w:p w14:paraId="3035EF15" w14:textId="0C162C0D" w:rsidR="00CB51A9" w:rsidRPr="00C57E74" w:rsidRDefault="008E7E21" w:rsidP="000D3EAE">
            <w:pPr>
              <w:rPr>
                <w:rFonts w:ascii="Calibri" w:hAnsi="Calibri" w:cs="Times New Roman"/>
                <w:sz w:val="20"/>
                <w:szCs w:val="20"/>
              </w:rPr>
            </w:pPr>
            <w:r>
              <w:rPr>
                <w:rFonts w:ascii="Calibri" w:hAnsi="Calibri" w:cs="Times New Roman"/>
                <w:sz w:val="20"/>
                <w:szCs w:val="20"/>
              </w:rPr>
              <w:t>Audit categories</w:t>
            </w:r>
          </w:p>
        </w:tc>
        <w:tc>
          <w:tcPr>
            <w:tcW w:w="720" w:type="dxa"/>
          </w:tcPr>
          <w:p w14:paraId="2021C2F6" w14:textId="77777777" w:rsidR="00CB51A9" w:rsidRPr="00C57E74" w:rsidRDefault="00CB51A9" w:rsidP="000D3EAE">
            <w:pPr>
              <w:rPr>
                <w:rFonts w:ascii="Calibri" w:hAnsi="Calibri" w:cs="Times New Roman"/>
                <w:sz w:val="20"/>
                <w:szCs w:val="20"/>
              </w:rPr>
            </w:pPr>
          </w:p>
        </w:tc>
        <w:tc>
          <w:tcPr>
            <w:tcW w:w="4004" w:type="dxa"/>
          </w:tcPr>
          <w:p w14:paraId="4A411209" w14:textId="77777777" w:rsidR="00CB51A9" w:rsidRPr="00C57E74" w:rsidRDefault="00CB51A9" w:rsidP="000D3EAE">
            <w:pPr>
              <w:rPr>
                <w:rFonts w:ascii="Calibri" w:hAnsi="Calibri" w:cs="Times New Roman"/>
                <w:sz w:val="20"/>
                <w:szCs w:val="20"/>
              </w:rPr>
            </w:pPr>
          </w:p>
        </w:tc>
      </w:tr>
      <w:tr w:rsidR="00CB51A9" w:rsidRPr="00C57E74" w14:paraId="6E93D6A3" w14:textId="77777777" w:rsidTr="007B0C83">
        <w:trPr>
          <w:cantSplit/>
        </w:trPr>
        <w:tc>
          <w:tcPr>
            <w:tcW w:w="828" w:type="dxa"/>
          </w:tcPr>
          <w:p w14:paraId="51773DF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218.</w:t>
            </w:r>
          </w:p>
          <w:p w14:paraId="66914548" w14:textId="77777777" w:rsidR="00CB51A9" w:rsidRPr="00C57E74" w:rsidRDefault="00CB51A9" w:rsidP="000D3EAE">
            <w:pPr>
              <w:rPr>
                <w:rFonts w:ascii="Calibri" w:hAnsi="Calibri" w:cs="Times New Roman"/>
                <w:sz w:val="20"/>
                <w:szCs w:val="20"/>
              </w:rPr>
            </w:pPr>
          </w:p>
        </w:tc>
        <w:tc>
          <w:tcPr>
            <w:tcW w:w="3690" w:type="dxa"/>
          </w:tcPr>
          <w:p w14:paraId="3CB2B5FE" w14:textId="0FDB5D3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Audit programme is a very important part for</w:t>
            </w:r>
            <w:r w:rsidR="008E7E21">
              <w:rPr>
                <w:rFonts w:ascii="Calibri" w:hAnsi="Calibri" w:cs="Times New Roman"/>
                <w:sz w:val="20"/>
                <w:szCs w:val="20"/>
              </w:rPr>
              <w:t xml:space="preserve"> RUK2</w:t>
            </w:r>
          </w:p>
        </w:tc>
        <w:tc>
          <w:tcPr>
            <w:tcW w:w="720" w:type="dxa"/>
          </w:tcPr>
          <w:p w14:paraId="2EFCA652" w14:textId="77777777" w:rsidR="00CB51A9" w:rsidRPr="00C57E74" w:rsidRDefault="00CB51A9" w:rsidP="000D3EAE">
            <w:pPr>
              <w:rPr>
                <w:rFonts w:ascii="Calibri" w:hAnsi="Calibri" w:cs="Times New Roman"/>
                <w:sz w:val="20"/>
                <w:szCs w:val="20"/>
              </w:rPr>
            </w:pPr>
          </w:p>
        </w:tc>
        <w:tc>
          <w:tcPr>
            <w:tcW w:w="4004" w:type="dxa"/>
          </w:tcPr>
          <w:p w14:paraId="2D85517C" w14:textId="77777777" w:rsidR="00CB51A9" w:rsidRPr="00C57E74" w:rsidRDefault="00CB51A9" w:rsidP="000D3EAE">
            <w:pPr>
              <w:rPr>
                <w:rFonts w:ascii="Calibri" w:hAnsi="Calibri" w:cs="Times New Roman"/>
                <w:sz w:val="20"/>
                <w:szCs w:val="20"/>
              </w:rPr>
            </w:pPr>
          </w:p>
        </w:tc>
      </w:tr>
      <w:tr w:rsidR="00CB51A9" w:rsidRPr="00C57E74" w14:paraId="1431467A" w14:textId="77777777" w:rsidTr="007B0C83">
        <w:trPr>
          <w:cantSplit/>
        </w:trPr>
        <w:tc>
          <w:tcPr>
            <w:tcW w:w="828" w:type="dxa"/>
          </w:tcPr>
          <w:p w14:paraId="389E2E3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282.</w:t>
            </w:r>
          </w:p>
        </w:tc>
        <w:tc>
          <w:tcPr>
            <w:tcW w:w="3690" w:type="dxa"/>
          </w:tcPr>
          <w:p w14:paraId="7C14F0D6" w14:textId="2F56889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All inspectors in</w:t>
            </w:r>
            <w:r w:rsidR="008E7E21">
              <w:rPr>
                <w:rFonts w:ascii="Calibri" w:hAnsi="Calibri" w:cs="Times New Roman"/>
                <w:sz w:val="20"/>
                <w:szCs w:val="20"/>
              </w:rPr>
              <w:t>cluding secondees go for audits</w:t>
            </w:r>
          </w:p>
        </w:tc>
        <w:tc>
          <w:tcPr>
            <w:tcW w:w="720" w:type="dxa"/>
          </w:tcPr>
          <w:p w14:paraId="4A684431" w14:textId="77777777" w:rsidR="00CB51A9" w:rsidRPr="00C57E74" w:rsidRDefault="00CB51A9" w:rsidP="000D3EAE">
            <w:pPr>
              <w:rPr>
                <w:rFonts w:ascii="Calibri" w:hAnsi="Calibri" w:cs="Times New Roman"/>
                <w:sz w:val="20"/>
                <w:szCs w:val="20"/>
              </w:rPr>
            </w:pPr>
          </w:p>
        </w:tc>
        <w:tc>
          <w:tcPr>
            <w:tcW w:w="4004" w:type="dxa"/>
          </w:tcPr>
          <w:p w14:paraId="1D0CEEC9" w14:textId="77777777" w:rsidR="00CB51A9" w:rsidRPr="00C57E74" w:rsidRDefault="00CB51A9" w:rsidP="000D3EAE">
            <w:pPr>
              <w:rPr>
                <w:rFonts w:ascii="Calibri" w:hAnsi="Calibri" w:cs="Times New Roman"/>
                <w:sz w:val="20"/>
                <w:szCs w:val="20"/>
              </w:rPr>
            </w:pPr>
          </w:p>
        </w:tc>
      </w:tr>
      <w:tr w:rsidR="00CB51A9" w:rsidRPr="00C57E74" w14:paraId="1255088E" w14:textId="77777777" w:rsidTr="007B0C83">
        <w:trPr>
          <w:cantSplit/>
        </w:trPr>
        <w:tc>
          <w:tcPr>
            <w:tcW w:w="828" w:type="dxa"/>
          </w:tcPr>
          <w:p w14:paraId="4169654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283.</w:t>
            </w:r>
          </w:p>
        </w:tc>
        <w:tc>
          <w:tcPr>
            <w:tcW w:w="3690" w:type="dxa"/>
          </w:tcPr>
          <w:p w14:paraId="1767689C" w14:textId="04C8E90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Dictation of audit team depends</w:t>
            </w:r>
            <w:r w:rsidR="008E7E21">
              <w:rPr>
                <w:rFonts w:ascii="Calibri" w:hAnsi="Calibri" w:cs="Times New Roman"/>
                <w:sz w:val="20"/>
                <w:szCs w:val="20"/>
              </w:rPr>
              <w:t xml:space="preserve"> on the magnitude of the audits</w:t>
            </w:r>
          </w:p>
        </w:tc>
        <w:tc>
          <w:tcPr>
            <w:tcW w:w="720" w:type="dxa"/>
          </w:tcPr>
          <w:p w14:paraId="7524E06A" w14:textId="77777777" w:rsidR="00CB51A9" w:rsidRPr="00C57E74" w:rsidRDefault="00CB51A9" w:rsidP="000D3EAE">
            <w:pPr>
              <w:rPr>
                <w:rFonts w:ascii="Calibri" w:hAnsi="Calibri" w:cs="Times New Roman"/>
                <w:sz w:val="20"/>
                <w:szCs w:val="20"/>
              </w:rPr>
            </w:pPr>
          </w:p>
        </w:tc>
        <w:tc>
          <w:tcPr>
            <w:tcW w:w="4004" w:type="dxa"/>
          </w:tcPr>
          <w:p w14:paraId="22C2481B" w14:textId="77777777" w:rsidR="00CB51A9" w:rsidRPr="00C57E74" w:rsidRDefault="00CB51A9" w:rsidP="000D3EAE">
            <w:pPr>
              <w:rPr>
                <w:rFonts w:ascii="Calibri" w:hAnsi="Calibri" w:cs="Times New Roman"/>
                <w:sz w:val="20"/>
                <w:szCs w:val="20"/>
              </w:rPr>
            </w:pPr>
          </w:p>
        </w:tc>
      </w:tr>
      <w:tr w:rsidR="00CB51A9" w:rsidRPr="00C57E74" w14:paraId="3EF332F4" w14:textId="77777777" w:rsidTr="007B0C83">
        <w:trPr>
          <w:cantSplit/>
        </w:trPr>
        <w:tc>
          <w:tcPr>
            <w:tcW w:w="828" w:type="dxa"/>
          </w:tcPr>
          <w:p w14:paraId="6335F3C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284.</w:t>
            </w:r>
          </w:p>
        </w:tc>
        <w:tc>
          <w:tcPr>
            <w:tcW w:w="3690" w:type="dxa"/>
          </w:tcPr>
          <w:p w14:paraId="4C0CE20E" w14:textId="6AC267B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All inspectors in</w:t>
            </w:r>
            <w:r w:rsidR="008E7E21">
              <w:rPr>
                <w:rFonts w:ascii="Calibri" w:hAnsi="Calibri" w:cs="Times New Roman"/>
                <w:sz w:val="20"/>
                <w:szCs w:val="20"/>
              </w:rPr>
              <w:t>cluding secondees go for audits</w:t>
            </w:r>
          </w:p>
        </w:tc>
        <w:tc>
          <w:tcPr>
            <w:tcW w:w="720" w:type="dxa"/>
          </w:tcPr>
          <w:p w14:paraId="25490822" w14:textId="77777777" w:rsidR="00CB51A9" w:rsidRPr="00C57E74" w:rsidRDefault="00CB51A9" w:rsidP="000D3EAE">
            <w:pPr>
              <w:rPr>
                <w:rFonts w:ascii="Calibri" w:hAnsi="Calibri" w:cs="Times New Roman"/>
                <w:sz w:val="20"/>
                <w:szCs w:val="20"/>
              </w:rPr>
            </w:pPr>
          </w:p>
        </w:tc>
        <w:tc>
          <w:tcPr>
            <w:tcW w:w="4004" w:type="dxa"/>
          </w:tcPr>
          <w:p w14:paraId="7DC9BA0B" w14:textId="77777777" w:rsidR="00CB51A9" w:rsidRPr="00C57E74" w:rsidRDefault="00CB51A9" w:rsidP="000D3EAE">
            <w:pPr>
              <w:rPr>
                <w:rFonts w:ascii="Calibri" w:hAnsi="Calibri" w:cs="Times New Roman"/>
                <w:sz w:val="20"/>
                <w:szCs w:val="20"/>
              </w:rPr>
            </w:pPr>
          </w:p>
        </w:tc>
      </w:tr>
      <w:tr w:rsidR="00CB51A9" w:rsidRPr="00C57E74" w14:paraId="2220FC24" w14:textId="77777777" w:rsidTr="007B0C83">
        <w:trPr>
          <w:cantSplit/>
        </w:trPr>
        <w:tc>
          <w:tcPr>
            <w:tcW w:w="828" w:type="dxa"/>
            <w:shd w:val="clear" w:color="auto" w:fill="FFFF00"/>
          </w:tcPr>
          <w:p w14:paraId="12F69754"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19183F72"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7 open codes</w:t>
            </w:r>
          </w:p>
        </w:tc>
        <w:tc>
          <w:tcPr>
            <w:tcW w:w="720" w:type="dxa"/>
            <w:shd w:val="clear" w:color="auto" w:fill="FFFF00"/>
          </w:tcPr>
          <w:p w14:paraId="5246A84B"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7BB321B4" w14:textId="77777777" w:rsidR="00CB51A9" w:rsidRPr="00C57E74" w:rsidRDefault="00CB51A9" w:rsidP="000D3EAE">
            <w:pPr>
              <w:rPr>
                <w:rFonts w:ascii="Calibri" w:hAnsi="Calibri" w:cs="Times New Roman"/>
                <w:sz w:val="20"/>
                <w:szCs w:val="20"/>
              </w:rPr>
            </w:pPr>
          </w:p>
        </w:tc>
      </w:tr>
      <w:tr w:rsidR="00CB51A9" w:rsidRPr="00C57E74" w14:paraId="27CC28A0" w14:textId="77777777" w:rsidTr="007B0C83">
        <w:trPr>
          <w:cantSplit/>
        </w:trPr>
        <w:tc>
          <w:tcPr>
            <w:tcW w:w="828" w:type="dxa"/>
          </w:tcPr>
          <w:p w14:paraId="6675AD6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285.</w:t>
            </w:r>
          </w:p>
        </w:tc>
        <w:tc>
          <w:tcPr>
            <w:tcW w:w="3690" w:type="dxa"/>
          </w:tcPr>
          <w:p w14:paraId="03166578" w14:textId="3E8193B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Stag</w:t>
            </w:r>
            <w:r w:rsidR="008E7E21">
              <w:rPr>
                <w:rFonts w:ascii="Calibri" w:hAnsi="Calibri" w:cs="Times New Roman"/>
                <w:sz w:val="20"/>
                <w:szCs w:val="20"/>
              </w:rPr>
              <w:t>ed audit training programme</w:t>
            </w:r>
          </w:p>
        </w:tc>
        <w:tc>
          <w:tcPr>
            <w:tcW w:w="720" w:type="dxa"/>
          </w:tcPr>
          <w:p w14:paraId="0D3F5A4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w:t>
            </w:r>
          </w:p>
        </w:tc>
        <w:tc>
          <w:tcPr>
            <w:tcW w:w="4004" w:type="dxa"/>
          </w:tcPr>
          <w:p w14:paraId="62C4826B" w14:textId="6660E7E7" w:rsidR="00CB51A9" w:rsidRPr="00C57E74" w:rsidRDefault="008E7E21" w:rsidP="000D3EAE">
            <w:pPr>
              <w:rPr>
                <w:rFonts w:ascii="Calibri" w:hAnsi="Calibri" w:cs="Times New Roman"/>
                <w:sz w:val="20"/>
                <w:szCs w:val="20"/>
              </w:rPr>
            </w:pPr>
            <w:r>
              <w:rPr>
                <w:rFonts w:ascii="Calibri" w:hAnsi="Calibri" w:cs="Times New Roman"/>
                <w:sz w:val="20"/>
                <w:szCs w:val="20"/>
              </w:rPr>
              <w:t>Audit training programme</w:t>
            </w:r>
          </w:p>
        </w:tc>
      </w:tr>
      <w:tr w:rsidR="00CB51A9" w:rsidRPr="00C57E74" w14:paraId="4A870E94" w14:textId="77777777" w:rsidTr="007B0C83">
        <w:trPr>
          <w:cantSplit/>
        </w:trPr>
        <w:tc>
          <w:tcPr>
            <w:tcW w:w="828" w:type="dxa"/>
          </w:tcPr>
          <w:p w14:paraId="5E3F4F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286.</w:t>
            </w:r>
          </w:p>
        </w:tc>
        <w:tc>
          <w:tcPr>
            <w:tcW w:w="3690" w:type="dxa"/>
          </w:tcPr>
          <w:p w14:paraId="51FFCB65" w14:textId="167C6C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Intens</w:t>
            </w:r>
            <w:r w:rsidR="008E7E21">
              <w:rPr>
                <w:rFonts w:ascii="Calibri" w:hAnsi="Calibri" w:cs="Times New Roman"/>
                <w:sz w:val="20"/>
                <w:szCs w:val="20"/>
              </w:rPr>
              <w:t>ive initial induction programme</w:t>
            </w:r>
          </w:p>
        </w:tc>
        <w:tc>
          <w:tcPr>
            <w:tcW w:w="720" w:type="dxa"/>
          </w:tcPr>
          <w:p w14:paraId="5D2ABCF4" w14:textId="77777777" w:rsidR="00CB51A9" w:rsidRPr="00C57E74" w:rsidRDefault="00CB51A9" w:rsidP="000D3EAE">
            <w:pPr>
              <w:rPr>
                <w:rFonts w:ascii="Calibri" w:hAnsi="Calibri" w:cs="Times New Roman"/>
                <w:sz w:val="20"/>
                <w:szCs w:val="20"/>
              </w:rPr>
            </w:pPr>
          </w:p>
        </w:tc>
        <w:tc>
          <w:tcPr>
            <w:tcW w:w="4004" w:type="dxa"/>
          </w:tcPr>
          <w:p w14:paraId="4B9FBF9F" w14:textId="77777777" w:rsidR="00CB51A9" w:rsidRPr="00C57E74" w:rsidRDefault="00CB51A9" w:rsidP="000D3EAE">
            <w:pPr>
              <w:rPr>
                <w:rFonts w:ascii="Calibri" w:hAnsi="Calibri" w:cs="Times New Roman"/>
                <w:sz w:val="20"/>
                <w:szCs w:val="20"/>
              </w:rPr>
            </w:pPr>
          </w:p>
        </w:tc>
      </w:tr>
      <w:tr w:rsidR="00CB51A9" w:rsidRPr="00C57E74" w14:paraId="0D528331" w14:textId="77777777" w:rsidTr="007B0C83">
        <w:trPr>
          <w:cantSplit/>
        </w:trPr>
        <w:tc>
          <w:tcPr>
            <w:tcW w:w="828" w:type="dxa"/>
          </w:tcPr>
          <w:p w14:paraId="3A47191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287.</w:t>
            </w:r>
          </w:p>
        </w:tc>
        <w:tc>
          <w:tcPr>
            <w:tcW w:w="3690" w:type="dxa"/>
          </w:tcPr>
          <w:p w14:paraId="5DAA6922" w14:textId="76C7DEE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w:t>
            </w:r>
            <w:r w:rsidR="008E7E21">
              <w:rPr>
                <w:rFonts w:ascii="Calibri" w:hAnsi="Calibri" w:cs="Times New Roman"/>
                <w:sz w:val="20"/>
                <w:szCs w:val="20"/>
              </w:rPr>
              <w:t>nger audit training session with</w:t>
            </w:r>
            <w:r w:rsidRPr="00C57E74">
              <w:rPr>
                <w:rFonts w:ascii="Calibri" w:hAnsi="Calibri" w:cs="Times New Roman"/>
                <w:sz w:val="20"/>
                <w:szCs w:val="20"/>
              </w:rPr>
              <w:t xml:space="preserve"> competence assessed</w:t>
            </w:r>
          </w:p>
        </w:tc>
        <w:tc>
          <w:tcPr>
            <w:tcW w:w="720" w:type="dxa"/>
          </w:tcPr>
          <w:p w14:paraId="6D901B76" w14:textId="77777777" w:rsidR="00CB51A9" w:rsidRPr="00C57E74" w:rsidRDefault="00CB51A9" w:rsidP="000D3EAE">
            <w:pPr>
              <w:rPr>
                <w:rFonts w:ascii="Calibri" w:hAnsi="Calibri" w:cs="Times New Roman"/>
                <w:sz w:val="20"/>
                <w:szCs w:val="20"/>
              </w:rPr>
            </w:pPr>
          </w:p>
        </w:tc>
        <w:tc>
          <w:tcPr>
            <w:tcW w:w="4004" w:type="dxa"/>
          </w:tcPr>
          <w:p w14:paraId="4C7A5D1A" w14:textId="77777777" w:rsidR="00CB51A9" w:rsidRPr="00C57E74" w:rsidRDefault="00CB51A9" w:rsidP="000D3EAE">
            <w:pPr>
              <w:rPr>
                <w:rFonts w:ascii="Calibri" w:hAnsi="Calibri" w:cs="Times New Roman"/>
                <w:sz w:val="20"/>
                <w:szCs w:val="20"/>
              </w:rPr>
            </w:pPr>
          </w:p>
        </w:tc>
      </w:tr>
      <w:tr w:rsidR="00CB51A9" w:rsidRPr="00C57E74" w14:paraId="500A7CD1" w14:textId="77777777" w:rsidTr="007B0C83">
        <w:trPr>
          <w:cantSplit/>
        </w:trPr>
        <w:tc>
          <w:tcPr>
            <w:tcW w:w="828" w:type="dxa"/>
          </w:tcPr>
          <w:p w14:paraId="317FB2F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288.</w:t>
            </w:r>
          </w:p>
        </w:tc>
        <w:tc>
          <w:tcPr>
            <w:tcW w:w="3690" w:type="dxa"/>
          </w:tcPr>
          <w:p w14:paraId="73289F3C" w14:textId="0340EC7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Audit training matrix ma</w:t>
            </w:r>
            <w:r w:rsidR="008E7E21">
              <w:rPr>
                <w:rFonts w:ascii="Calibri" w:hAnsi="Calibri" w:cs="Times New Roman"/>
                <w:sz w:val="20"/>
                <w:szCs w:val="20"/>
              </w:rPr>
              <w:t>intained by direct line manager</w:t>
            </w:r>
          </w:p>
        </w:tc>
        <w:tc>
          <w:tcPr>
            <w:tcW w:w="720" w:type="dxa"/>
          </w:tcPr>
          <w:p w14:paraId="7871BC33" w14:textId="77777777" w:rsidR="00CB51A9" w:rsidRPr="00C57E74" w:rsidRDefault="00CB51A9" w:rsidP="000D3EAE">
            <w:pPr>
              <w:rPr>
                <w:rFonts w:ascii="Calibri" w:hAnsi="Calibri" w:cs="Times New Roman"/>
                <w:sz w:val="20"/>
                <w:szCs w:val="20"/>
              </w:rPr>
            </w:pPr>
          </w:p>
        </w:tc>
        <w:tc>
          <w:tcPr>
            <w:tcW w:w="4004" w:type="dxa"/>
          </w:tcPr>
          <w:p w14:paraId="3E4DF706" w14:textId="77777777" w:rsidR="00CB51A9" w:rsidRPr="00C57E74" w:rsidRDefault="00CB51A9" w:rsidP="000D3EAE">
            <w:pPr>
              <w:rPr>
                <w:rFonts w:ascii="Calibri" w:hAnsi="Calibri" w:cs="Times New Roman"/>
                <w:sz w:val="20"/>
                <w:szCs w:val="20"/>
              </w:rPr>
            </w:pPr>
          </w:p>
        </w:tc>
      </w:tr>
      <w:tr w:rsidR="00CB51A9" w:rsidRPr="00C57E74" w14:paraId="70581F70" w14:textId="77777777" w:rsidTr="007B0C83">
        <w:trPr>
          <w:cantSplit/>
        </w:trPr>
        <w:tc>
          <w:tcPr>
            <w:tcW w:w="828" w:type="dxa"/>
          </w:tcPr>
          <w:p w14:paraId="3D633D6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289.</w:t>
            </w:r>
          </w:p>
        </w:tc>
        <w:tc>
          <w:tcPr>
            <w:tcW w:w="3690" w:type="dxa"/>
          </w:tcPr>
          <w:p w14:paraId="06C40F91" w14:textId="159E9D0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Audit training is divided into different types </w:t>
            </w:r>
            <w:r w:rsidR="008E7E21">
              <w:rPr>
                <w:rFonts w:ascii="Calibri" w:hAnsi="Calibri" w:cs="Times New Roman"/>
                <w:sz w:val="20"/>
                <w:szCs w:val="20"/>
              </w:rPr>
              <w:t>of audits</w:t>
            </w:r>
          </w:p>
        </w:tc>
        <w:tc>
          <w:tcPr>
            <w:tcW w:w="720" w:type="dxa"/>
          </w:tcPr>
          <w:p w14:paraId="2A95F1A3" w14:textId="77777777" w:rsidR="00CB51A9" w:rsidRPr="00C57E74" w:rsidRDefault="00CB51A9" w:rsidP="000D3EAE">
            <w:pPr>
              <w:rPr>
                <w:rFonts w:ascii="Calibri" w:hAnsi="Calibri" w:cs="Times New Roman"/>
                <w:sz w:val="20"/>
                <w:szCs w:val="20"/>
              </w:rPr>
            </w:pPr>
          </w:p>
        </w:tc>
        <w:tc>
          <w:tcPr>
            <w:tcW w:w="4004" w:type="dxa"/>
          </w:tcPr>
          <w:p w14:paraId="5563CA63" w14:textId="77777777" w:rsidR="00CB51A9" w:rsidRPr="00C57E74" w:rsidRDefault="00CB51A9" w:rsidP="000D3EAE">
            <w:pPr>
              <w:rPr>
                <w:rFonts w:ascii="Calibri" w:hAnsi="Calibri" w:cs="Times New Roman"/>
                <w:sz w:val="20"/>
                <w:szCs w:val="20"/>
              </w:rPr>
            </w:pPr>
          </w:p>
        </w:tc>
      </w:tr>
      <w:tr w:rsidR="00CB51A9" w:rsidRPr="00C57E74" w14:paraId="1EF728AF" w14:textId="77777777" w:rsidTr="007B0C83">
        <w:trPr>
          <w:cantSplit/>
        </w:trPr>
        <w:tc>
          <w:tcPr>
            <w:tcW w:w="828" w:type="dxa"/>
          </w:tcPr>
          <w:p w14:paraId="7FBB05F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290.</w:t>
            </w:r>
          </w:p>
        </w:tc>
        <w:tc>
          <w:tcPr>
            <w:tcW w:w="3690" w:type="dxa"/>
          </w:tcPr>
          <w:p w14:paraId="02D9899B" w14:textId="05E5E80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Lab audit is sepa</w:t>
            </w:r>
            <w:r w:rsidR="008E7E21">
              <w:rPr>
                <w:rFonts w:ascii="Calibri" w:hAnsi="Calibri" w:cs="Times New Roman"/>
                <w:sz w:val="20"/>
                <w:szCs w:val="20"/>
              </w:rPr>
              <w:t>rate from treatment works audit</w:t>
            </w:r>
          </w:p>
        </w:tc>
        <w:tc>
          <w:tcPr>
            <w:tcW w:w="720" w:type="dxa"/>
          </w:tcPr>
          <w:p w14:paraId="6E80B6E7" w14:textId="77777777" w:rsidR="00CB51A9" w:rsidRPr="00C57E74" w:rsidRDefault="00CB51A9" w:rsidP="000D3EAE">
            <w:pPr>
              <w:rPr>
                <w:rFonts w:ascii="Calibri" w:hAnsi="Calibri" w:cs="Times New Roman"/>
                <w:sz w:val="20"/>
                <w:szCs w:val="20"/>
              </w:rPr>
            </w:pPr>
          </w:p>
        </w:tc>
        <w:tc>
          <w:tcPr>
            <w:tcW w:w="4004" w:type="dxa"/>
          </w:tcPr>
          <w:p w14:paraId="5AF5B394" w14:textId="77777777" w:rsidR="00CB51A9" w:rsidRPr="00C57E74" w:rsidRDefault="00CB51A9" w:rsidP="000D3EAE">
            <w:pPr>
              <w:rPr>
                <w:rFonts w:ascii="Calibri" w:hAnsi="Calibri" w:cs="Times New Roman"/>
                <w:sz w:val="20"/>
                <w:szCs w:val="20"/>
              </w:rPr>
            </w:pPr>
          </w:p>
        </w:tc>
      </w:tr>
      <w:tr w:rsidR="00CB51A9" w:rsidRPr="00C57E74" w14:paraId="588D9B48" w14:textId="77777777" w:rsidTr="007B0C83">
        <w:trPr>
          <w:cantSplit/>
        </w:trPr>
        <w:tc>
          <w:tcPr>
            <w:tcW w:w="828" w:type="dxa"/>
          </w:tcPr>
          <w:p w14:paraId="0AE074F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291.</w:t>
            </w:r>
          </w:p>
        </w:tc>
        <w:tc>
          <w:tcPr>
            <w:tcW w:w="3690" w:type="dxa"/>
          </w:tcPr>
          <w:p w14:paraId="3DE7A331" w14:textId="265A175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w:t>
            </w:r>
            <w:r w:rsidR="008E7E21">
              <w:rPr>
                <w:rFonts w:ascii="Calibri" w:hAnsi="Calibri" w:cs="Times New Roman"/>
                <w:sz w:val="20"/>
                <w:szCs w:val="20"/>
              </w:rPr>
              <w:t>UK2 needs a different skill set</w:t>
            </w:r>
          </w:p>
        </w:tc>
        <w:tc>
          <w:tcPr>
            <w:tcW w:w="720" w:type="dxa"/>
          </w:tcPr>
          <w:p w14:paraId="7A6C5CA6" w14:textId="77777777" w:rsidR="00CB51A9" w:rsidRPr="00C57E74" w:rsidRDefault="00CB51A9" w:rsidP="000D3EAE">
            <w:pPr>
              <w:rPr>
                <w:rFonts w:ascii="Calibri" w:hAnsi="Calibri" w:cs="Times New Roman"/>
                <w:sz w:val="20"/>
                <w:szCs w:val="20"/>
              </w:rPr>
            </w:pPr>
          </w:p>
        </w:tc>
        <w:tc>
          <w:tcPr>
            <w:tcW w:w="4004" w:type="dxa"/>
          </w:tcPr>
          <w:p w14:paraId="2A2B41F2" w14:textId="77777777" w:rsidR="00CB51A9" w:rsidRPr="00C57E74" w:rsidRDefault="00CB51A9" w:rsidP="000D3EAE">
            <w:pPr>
              <w:rPr>
                <w:rFonts w:ascii="Calibri" w:hAnsi="Calibri" w:cs="Times New Roman"/>
                <w:sz w:val="20"/>
                <w:szCs w:val="20"/>
              </w:rPr>
            </w:pPr>
          </w:p>
        </w:tc>
      </w:tr>
      <w:tr w:rsidR="00CB51A9" w:rsidRPr="00C57E74" w14:paraId="5DA0D438" w14:textId="77777777" w:rsidTr="007B0C83">
        <w:trPr>
          <w:cantSplit/>
        </w:trPr>
        <w:tc>
          <w:tcPr>
            <w:tcW w:w="828" w:type="dxa"/>
          </w:tcPr>
          <w:p w14:paraId="4B8B061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292.</w:t>
            </w:r>
          </w:p>
        </w:tc>
        <w:tc>
          <w:tcPr>
            <w:tcW w:w="3690" w:type="dxa"/>
          </w:tcPr>
          <w:p w14:paraId="5AB81435" w14:textId="519B05E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Different levels of competency among RU</w:t>
            </w:r>
            <w:r w:rsidR="008E7E21">
              <w:rPr>
                <w:rFonts w:ascii="Calibri" w:hAnsi="Calibri" w:cs="Times New Roman"/>
                <w:sz w:val="20"/>
                <w:szCs w:val="20"/>
              </w:rPr>
              <w:t>K2s for different set of skills</w:t>
            </w:r>
          </w:p>
        </w:tc>
        <w:tc>
          <w:tcPr>
            <w:tcW w:w="720" w:type="dxa"/>
          </w:tcPr>
          <w:p w14:paraId="62EC1649" w14:textId="77777777" w:rsidR="00CB51A9" w:rsidRPr="00C57E74" w:rsidRDefault="00CB51A9" w:rsidP="000D3EAE">
            <w:pPr>
              <w:rPr>
                <w:rFonts w:ascii="Calibri" w:hAnsi="Calibri" w:cs="Times New Roman"/>
                <w:sz w:val="20"/>
                <w:szCs w:val="20"/>
              </w:rPr>
            </w:pPr>
          </w:p>
        </w:tc>
        <w:tc>
          <w:tcPr>
            <w:tcW w:w="4004" w:type="dxa"/>
          </w:tcPr>
          <w:p w14:paraId="161FD0FA" w14:textId="77777777" w:rsidR="00CB51A9" w:rsidRPr="00C57E74" w:rsidRDefault="00CB51A9" w:rsidP="000D3EAE">
            <w:pPr>
              <w:rPr>
                <w:rFonts w:ascii="Calibri" w:hAnsi="Calibri" w:cs="Times New Roman"/>
                <w:sz w:val="20"/>
                <w:szCs w:val="20"/>
              </w:rPr>
            </w:pPr>
          </w:p>
        </w:tc>
      </w:tr>
      <w:tr w:rsidR="00CB51A9" w:rsidRPr="00C57E74" w14:paraId="1EB6FF51" w14:textId="77777777" w:rsidTr="007B0C83">
        <w:trPr>
          <w:cantSplit/>
        </w:trPr>
        <w:tc>
          <w:tcPr>
            <w:tcW w:w="828" w:type="dxa"/>
          </w:tcPr>
          <w:p w14:paraId="7DFA5A8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293.</w:t>
            </w:r>
          </w:p>
        </w:tc>
        <w:tc>
          <w:tcPr>
            <w:tcW w:w="3690" w:type="dxa"/>
          </w:tcPr>
          <w:p w14:paraId="4DA4A551" w14:textId="5223623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Low competent RUK2 will be a support team member during a</w:t>
            </w:r>
            <w:r w:rsidR="008E7E21">
              <w:rPr>
                <w:rFonts w:ascii="Calibri" w:hAnsi="Calibri" w:cs="Times New Roman"/>
                <w:sz w:val="20"/>
                <w:szCs w:val="20"/>
              </w:rPr>
              <w:t>udits</w:t>
            </w:r>
          </w:p>
        </w:tc>
        <w:tc>
          <w:tcPr>
            <w:tcW w:w="720" w:type="dxa"/>
          </w:tcPr>
          <w:p w14:paraId="4066F04A" w14:textId="77777777" w:rsidR="00CB51A9" w:rsidRPr="00C57E74" w:rsidRDefault="00CB51A9" w:rsidP="000D3EAE">
            <w:pPr>
              <w:rPr>
                <w:rFonts w:ascii="Calibri" w:hAnsi="Calibri" w:cs="Times New Roman"/>
                <w:sz w:val="20"/>
                <w:szCs w:val="20"/>
              </w:rPr>
            </w:pPr>
          </w:p>
        </w:tc>
        <w:tc>
          <w:tcPr>
            <w:tcW w:w="4004" w:type="dxa"/>
          </w:tcPr>
          <w:p w14:paraId="481D14E2" w14:textId="77777777" w:rsidR="00CB51A9" w:rsidRPr="00C57E74" w:rsidRDefault="00CB51A9" w:rsidP="000D3EAE">
            <w:pPr>
              <w:rPr>
                <w:rFonts w:ascii="Calibri" w:hAnsi="Calibri" w:cs="Times New Roman"/>
                <w:sz w:val="20"/>
                <w:szCs w:val="20"/>
              </w:rPr>
            </w:pPr>
          </w:p>
        </w:tc>
      </w:tr>
      <w:tr w:rsidR="00CB51A9" w:rsidRPr="00C57E74" w14:paraId="71DE99E0" w14:textId="77777777" w:rsidTr="007B0C83">
        <w:trPr>
          <w:cantSplit/>
        </w:trPr>
        <w:tc>
          <w:tcPr>
            <w:tcW w:w="828" w:type="dxa"/>
          </w:tcPr>
          <w:p w14:paraId="6D6D786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294.</w:t>
            </w:r>
          </w:p>
        </w:tc>
        <w:tc>
          <w:tcPr>
            <w:tcW w:w="3690" w:type="dxa"/>
          </w:tcPr>
          <w:p w14:paraId="6CA18894" w14:textId="7F175AB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Top competen</w:t>
            </w:r>
            <w:r w:rsidR="008E7E21">
              <w:rPr>
                <w:rFonts w:ascii="Calibri" w:hAnsi="Calibri" w:cs="Times New Roman"/>
                <w:sz w:val="20"/>
                <w:szCs w:val="20"/>
              </w:rPr>
              <w:t>t RUK2 will lead the audit team</w:t>
            </w:r>
          </w:p>
        </w:tc>
        <w:tc>
          <w:tcPr>
            <w:tcW w:w="720" w:type="dxa"/>
          </w:tcPr>
          <w:p w14:paraId="0C0190CD" w14:textId="77777777" w:rsidR="00CB51A9" w:rsidRPr="00C57E74" w:rsidRDefault="00CB51A9" w:rsidP="000D3EAE">
            <w:pPr>
              <w:rPr>
                <w:rFonts w:ascii="Calibri" w:hAnsi="Calibri" w:cs="Times New Roman"/>
                <w:sz w:val="20"/>
                <w:szCs w:val="20"/>
              </w:rPr>
            </w:pPr>
          </w:p>
        </w:tc>
        <w:tc>
          <w:tcPr>
            <w:tcW w:w="4004" w:type="dxa"/>
          </w:tcPr>
          <w:p w14:paraId="331CC5D7" w14:textId="77777777" w:rsidR="00CB51A9" w:rsidRPr="00C57E74" w:rsidRDefault="00CB51A9" w:rsidP="000D3EAE">
            <w:pPr>
              <w:rPr>
                <w:rFonts w:ascii="Calibri" w:hAnsi="Calibri" w:cs="Times New Roman"/>
                <w:sz w:val="20"/>
                <w:szCs w:val="20"/>
              </w:rPr>
            </w:pPr>
          </w:p>
        </w:tc>
      </w:tr>
      <w:tr w:rsidR="00CB51A9" w:rsidRPr="00C57E74" w14:paraId="088196B6" w14:textId="77777777" w:rsidTr="007B0C83">
        <w:trPr>
          <w:cantSplit/>
        </w:trPr>
        <w:tc>
          <w:tcPr>
            <w:tcW w:w="828" w:type="dxa"/>
          </w:tcPr>
          <w:p w14:paraId="03C21F3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295.</w:t>
            </w:r>
          </w:p>
        </w:tc>
        <w:tc>
          <w:tcPr>
            <w:tcW w:w="3690" w:type="dxa"/>
          </w:tcPr>
          <w:p w14:paraId="153A71AA" w14:textId="48EF77E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More experienced RUK2 will lead the a</w:t>
            </w:r>
            <w:r w:rsidR="008E7E21">
              <w:rPr>
                <w:rFonts w:ascii="Calibri" w:hAnsi="Calibri" w:cs="Times New Roman"/>
                <w:sz w:val="20"/>
                <w:szCs w:val="20"/>
              </w:rPr>
              <w:t>udit team in a specialised area</w:t>
            </w:r>
          </w:p>
        </w:tc>
        <w:tc>
          <w:tcPr>
            <w:tcW w:w="720" w:type="dxa"/>
          </w:tcPr>
          <w:p w14:paraId="7E275282" w14:textId="77777777" w:rsidR="00CB51A9" w:rsidRPr="00C57E74" w:rsidRDefault="00CB51A9" w:rsidP="000D3EAE">
            <w:pPr>
              <w:rPr>
                <w:rFonts w:ascii="Calibri" w:hAnsi="Calibri" w:cs="Times New Roman"/>
                <w:sz w:val="20"/>
                <w:szCs w:val="20"/>
              </w:rPr>
            </w:pPr>
          </w:p>
        </w:tc>
        <w:tc>
          <w:tcPr>
            <w:tcW w:w="4004" w:type="dxa"/>
          </w:tcPr>
          <w:p w14:paraId="45953791" w14:textId="77777777" w:rsidR="00CB51A9" w:rsidRPr="00C57E74" w:rsidRDefault="00CB51A9" w:rsidP="000D3EAE">
            <w:pPr>
              <w:rPr>
                <w:rFonts w:ascii="Calibri" w:hAnsi="Calibri" w:cs="Times New Roman"/>
                <w:sz w:val="20"/>
                <w:szCs w:val="20"/>
              </w:rPr>
            </w:pPr>
          </w:p>
        </w:tc>
      </w:tr>
      <w:tr w:rsidR="00CB51A9" w:rsidRPr="00C57E74" w14:paraId="2FBDAB2B" w14:textId="77777777" w:rsidTr="007B0C83">
        <w:trPr>
          <w:cantSplit/>
        </w:trPr>
        <w:tc>
          <w:tcPr>
            <w:tcW w:w="828" w:type="dxa"/>
          </w:tcPr>
          <w:p w14:paraId="6E7F803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296.</w:t>
            </w:r>
          </w:p>
        </w:tc>
        <w:tc>
          <w:tcPr>
            <w:tcW w:w="3690" w:type="dxa"/>
          </w:tcPr>
          <w:p w14:paraId="6F3E3CB7" w14:textId="6FB5586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Each RUK2 is fully understand on the competency levels of each person and thei</w:t>
            </w:r>
            <w:r w:rsidR="008E7E21">
              <w:rPr>
                <w:rFonts w:ascii="Calibri" w:hAnsi="Calibri" w:cs="Times New Roman"/>
                <w:sz w:val="20"/>
                <w:szCs w:val="20"/>
              </w:rPr>
              <w:t>r skill set</w:t>
            </w:r>
          </w:p>
        </w:tc>
        <w:tc>
          <w:tcPr>
            <w:tcW w:w="720" w:type="dxa"/>
          </w:tcPr>
          <w:p w14:paraId="41AC38C2" w14:textId="77777777" w:rsidR="00CB51A9" w:rsidRPr="00C57E74" w:rsidRDefault="00CB51A9" w:rsidP="000D3EAE">
            <w:pPr>
              <w:rPr>
                <w:rFonts w:ascii="Calibri" w:hAnsi="Calibri" w:cs="Times New Roman"/>
                <w:sz w:val="20"/>
                <w:szCs w:val="20"/>
              </w:rPr>
            </w:pPr>
          </w:p>
        </w:tc>
        <w:tc>
          <w:tcPr>
            <w:tcW w:w="4004" w:type="dxa"/>
          </w:tcPr>
          <w:p w14:paraId="070A431F" w14:textId="77777777" w:rsidR="00CB51A9" w:rsidRPr="00C57E74" w:rsidRDefault="00CB51A9" w:rsidP="000D3EAE">
            <w:pPr>
              <w:rPr>
                <w:rFonts w:ascii="Calibri" w:hAnsi="Calibri" w:cs="Times New Roman"/>
                <w:sz w:val="20"/>
                <w:szCs w:val="20"/>
              </w:rPr>
            </w:pPr>
          </w:p>
        </w:tc>
      </w:tr>
      <w:tr w:rsidR="00CB51A9" w:rsidRPr="00C57E74" w14:paraId="0961F849" w14:textId="77777777" w:rsidTr="007B0C83">
        <w:trPr>
          <w:cantSplit/>
        </w:trPr>
        <w:tc>
          <w:tcPr>
            <w:tcW w:w="828" w:type="dxa"/>
          </w:tcPr>
          <w:p w14:paraId="1A5C5F3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297.</w:t>
            </w:r>
          </w:p>
        </w:tc>
        <w:tc>
          <w:tcPr>
            <w:tcW w:w="3690" w:type="dxa"/>
          </w:tcPr>
          <w:p w14:paraId="61C535EC" w14:textId="31EB414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On the job </w:t>
            </w:r>
            <w:r w:rsidR="008E7E21">
              <w:rPr>
                <w:rFonts w:ascii="Calibri" w:hAnsi="Calibri" w:cs="Times New Roman"/>
                <w:sz w:val="20"/>
                <w:szCs w:val="20"/>
              </w:rPr>
              <w:t>audit training</w:t>
            </w:r>
          </w:p>
        </w:tc>
        <w:tc>
          <w:tcPr>
            <w:tcW w:w="720" w:type="dxa"/>
          </w:tcPr>
          <w:p w14:paraId="65B2817D" w14:textId="77777777" w:rsidR="00CB51A9" w:rsidRPr="00C57E74" w:rsidRDefault="00CB51A9" w:rsidP="000D3EAE">
            <w:pPr>
              <w:rPr>
                <w:rFonts w:ascii="Calibri" w:hAnsi="Calibri" w:cs="Times New Roman"/>
                <w:sz w:val="20"/>
                <w:szCs w:val="20"/>
              </w:rPr>
            </w:pPr>
          </w:p>
        </w:tc>
        <w:tc>
          <w:tcPr>
            <w:tcW w:w="4004" w:type="dxa"/>
          </w:tcPr>
          <w:p w14:paraId="0C1E81B0" w14:textId="77777777" w:rsidR="00CB51A9" w:rsidRPr="00C57E74" w:rsidRDefault="00CB51A9" w:rsidP="000D3EAE">
            <w:pPr>
              <w:rPr>
                <w:rFonts w:ascii="Calibri" w:hAnsi="Calibri" w:cs="Times New Roman"/>
                <w:sz w:val="20"/>
                <w:szCs w:val="20"/>
              </w:rPr>
            </w:pPr>
          </w:p>
        </w:tc>
      </w:tr>
      <w:tr w:rsidR="00CB51A9" w:rsidRPr="00C57E74" w14:paraId="044E89D2" w14:textId="77777777" w:rsidTr="007B0C83">
        <w:trPr>
          <w:cantSplit/>
        </w:trPr>
        <w:tc>
          <w:tcPr>
            <w:tcW w:w="828" w:type="dxa"/>
          </w:tcPr>
          <w:p w14:paraId="0E7EB69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298.</w:t>
            </w:r>
          </w:p>
        </w:tc>
        <w:tc>
          <w:tcPr>
            <w:tcW w:w="3690" w:type="dxa"/>
          </w:tcPr>
          <w:p w14:paraId="0294A2F7" w14:textId="7F00CD4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go ou</w:t>
            </w:r>
            <w:r w:rsidR="008E7E21">
              <w:rPr>
                <w:rFonts w:ascii="Calibri" w:hAnsi="Calibri" w:cs="Times New Roman"/>
                <w:sz w:val="20"/>
                <w:szCs w:val="20"/>
              </w:rPr>
              <w:t>t on audit and make observation</w:t>
            </w:r>
          </w:p>
        </w:tc>
        <w:tc>
          <w:tcPr>
            <w:tcW w:w="720" w:type="dxa"/>
          </w:tcPr>
          <w:p w14:paraId="1B3C90FC" w14:textId="77777777" w:rsidR="00CB51A9" w:rsidRPr="00C57E74" w:rsidRDefault="00CB51A9" w:rsidP="000D3EAE">
            <w:pPr>
              <w:rPr>
                <w:rFonts w:ascii="Calibri" w:hAnsi="Calibri" w:cs="Times New Roman"/>
                <w:sz w:val="20"/>
                <w:szCs w:val="20"/>
              </w:rPr>
            </w:pPr>
          </w:p>
        </w:tc>
        <w:tc>
          <w:tcPr>
            <w:tcW w:w="4004" w:type="dxa"/>
          </w:tcPr>
          <w:p w14:paraId="7D92D050" w14:textId="77777777" w:rsidR="00CB51A9" w:rsidRPr="00C57E74" w:rsidRDefault="00CB51A9" w:rsidP="000D3EAE">
            <w:pPr>
              <w:rPr>
                <w:rFonts w:ascii="Calibri" w:hAnsi="Calibri" w:cs="Times New Roman"/>
                <w:sz w:val="20"/>
                <w:szCs w:val="20"/>
              </w:rPr>
            </w:pPr>
          </w:p>
        </w:tc>
      </w:tr>
      <w:tr w:rsidR="00CB51A9" w:rsidRPr="00C57E74" w14:paraId="2945CFB0" w14:textId="77777777" w:rsidTr="007B0C83">
        <w:trPr>
          <w:cantSplit/>
        </w:trPr>
        <w:tc>
          <w:tcPr>
            <w:tcW w:w="828" w:type="dxa"/>
          </w:tcPr>
          <w:p w14:paraId="540A016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299.</w:t>
            </w:r>
          </w:p>
        </w:tc>
        <w:tc>
          <w:tcPr>
            <w:tcW w:w="3690" w:type="dxa"/>
          </w:tcPr>
          <w:p w14:paraId="3FAF1E7E" w14:textId="3649E9A0" w:rsidR="00CB51A9" w:rsidRPr="00C57E74" w:rsidRDefault="008E7E21" w:rsidP="000D3EAE">
            <w:pPr>
              <w:rPr>
                <w:rFonts w:ascii="Calibri" w:hAnsi="Calibri" w:cs="Times New Roman"/>
                <w:sz w:val="20"/>
                <w:szCs w:val="20"/>
              </w:rPr>
            </w:pPr>
            <w:r>
              <w:rPr>
                <w:rFonts w:ascii="Calibri" w:hAnsi="Calibri" w:cs="Times New Roman"/>
                <w:sz w:val="20"/>
                <w:szCs w:val="20"/>
              </w:rPr>
              <w:t>New Inspectors act as observer</w:t>
            </w:r>
          </w:p>
        </w:tc>
        <w:tc>
          <w:tcPr>
            <w:tcW w:w="720" w:type="dxa"/>
          </w:tcPr>
          <w:p w14:paraId="3C319C71" w14:textId="77777777" w:rsidR="00CB51A9" w:rsidRPr="00C57E74" w:rsidRDefault="00CB51A9" w:rsidP="000D3EAE">
            <w:pPr>
              <w:rPr>
                <w:rFonts w:ascii="Calibri" w:hAnsi="Calibri" w:cs="Times New Roman"/>
                <w:sz w:val="20"/>
                <w:szCs w:val="20"/>
              </w:rPr>
            </w:pPr>
          </w:p>
        </w:tc>
        <w:tc>
          <w:tcPr>
            <w:tcW w:w="4004" w:type="dxa"/>
          </w:tcPr>
          <w:p w14:paraId="564B7EA1" w14:textId="77777777" w:rsidR="00CB51A9" w:rsidRPr="00C57E74" w:rsidRDefault="00CB51A9" w:rsidP="000D3EAE">
            <w:pPr>
              <w:rPr>
                <w:rFonts w:ascii="Calibri" w:hAnsi="Calibri" w:cs="Times New Roman"/>
                <w:sz w:val="20"/>
                <w:szCs w:val="20"/>
              </w:rPr>
            </w:pPr>
          </w:p>
        </w:tc>
      </w:tr>
      <w:tr w:rsidR="00CB51A9" w:rsidRPr="00C57E74" w14:paraId="51C19084" w14:textId="77777777" w:rsidTr="007B0C83">
        <w:trPr>
          <w:cantSplit/>
        </w:trPr>
        <w:tc>
          <w:tcPr>
            <w:tcW w:w="828" w:type="dxa"/>
          </w:tcPr>
          <w:p w14:paraId="763D6DA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300.</w:t>
            </w:r>
          </w:p>
        </w:tc>
        <w:tc>
          <w:tcPr>
            <w:tcW w:w="3690" w:type="dxa"/>
          </w:tcPr>
          <w:p w14:paraId="3C23D6F5" w14:textId="42053C8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New Inspectors get expo</w:t>
            </w:r>
            <w:r w:rsidR="008E7E21">
              <w:rPr>
                <w:rFonts w:ascii="Calibri" w:hAnsi="Calibri" w:cs="Times New Roman"/>
                <w:sz w:val="20"/>
                <w:szCs w:val="20"/>
              </w:rPr>
              <w:t>sed on different types of audit</w:t>
            </w:r>
          </w:p>
        </w:tc>
        <w:tc>
          <w:tcPr>
            <w:tcW w:w="720" w:type="dxa"/>
          </w:tcPr>
          <w:p w14:paraId="45FA55A9" w14:textId="77777777" w:rsidR="00CB51A9" w:rsidRPr="00C57E74" w:rsidRDefault="00CB51A9" w:rsidP="000D3EAE">
            <w:pPr>
              <w:rPr>
                <w:rFonts w:ascii="Calibri" w:hAnsi="Calibri" w:cs="Times New Roman"/>
                <w:sz w:val="20"/>
                <w:szCs w:val="20"/>
              </w:rPr>
            </w:pPr>
          </w:p>
        </w:tc>
        <w:tc>
          <w:tcPr>
            <w:tcW w:w="4004" w:type="dxa"/>
          </w:tcPr>
          <w:p w14:paraId="2FB51A60" w14:textId="77777777" w:rsidR="00CB51A9" w:rsidRPr="00C57E74" w:rsidRDefault="00CB51A9" w:rsidP="000D3EAE">
            <w:pPr>
              <w:rPr>
                <w:rFonts w:ascii="Calibri" w:hAnsi="Calibri" w:cs="Times New Roman"/>
                <w:sz w:val="20"/>
                <w:szCs w:val="20"/>
              </w:rPr>
            </w:pPr>
          </w:p>
        </w:tc>
      </w:tr>
      <w:tr w:rsidR="00CB51A9" w:rsidRPr="00C57E74" w14:paraId="5D1A49DE" w14:textId="77777777" w:rsidTr="007B0C83">
        <w:trPr>
          <w:cantSplit/>
        </w:trPr>
        <w:tc>
          <w:tcPr>
            <w:tcW w:w="828" w:type="dxa"/>
          </w:tcPr>
          <w:p w14:paraId="09D2084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301.</w:t>
            </w:r>
          </w:p>
        </w:tc>
        <w:tc>
          <w:tcPr>
            <w:tcW w:w="3690" w:type="dxa"/>
          </w:tcPr>
          <w:p w14:paraId="23275B76" w14:textId="098DC15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Desktop training on the process and procedur</w:t>
            </w:r>
            <w:r w:rsidR="008E7E21">
              <w:rPr>
                <w:rFonts w:ascii="Calibri" w:hAnsi="Calibri" w:cs="Times New Roman"/>
                <w:sz w:val="20"/>
                <w:szCs w:val="20"/>
              </w:rPr>
              <w:t>e</w:t>
            </w:r>
          </w:p>
        </w:tc>
        <w:tc>
          <w:tcPr>
            <w:tcW w:w="720" w:type="dxa"/>
          </w:tcPr>
          <w:p w14:paraId="37EC8965" w14:textId="77777777" w:rsidR="00CB51A9" w:rsidRPr="00C57E74" w:rsidRDefault="00CB51A9" w:rsidP="000D3EAE">
            <w:pPr>
              <w:rPr>
                <w:rFonts w:ascii="Calibri" w:hAnsi="Calibri" w:cs="Times New Roman"/>
                <w:sz w:val="20"/>
                <w:szCs w:val="20"/>
              </w:rPr>
            </w:pPr>
          </w:p>
        </w:tc>
        <w:tc>
          <w:tcPr>
            <w:tcW w:w="4004" w:type="dxa"/>
          </w:tcPr>
          <w:p w14:paraId="085FC521" w14:textId="77777777" w:rsidR="00CB51A9" w:rsidRPr="00C57E74" w:rsidRDefault="00CB51A9" w:rsidP="000D3EAE">
            <w:pPr>
              <w:rPr>
                <w:rFonts w:ascii="Calibri" w:hAnsi="Calibri" w:cs="Times New Roman"/>
                <w:sz w:val="20"/>
                <w:szCs w:val="20"/>
              </w:rPr>
            </w:pPr>
          </w:p>
        </w:tc>
      </w:tr>
      <w:tr w:rsidR="00CB51A9" w:rsidRPr="00C57E74" w14:paraId="2BCE2509" w14:textId="77777777" w:rsidTr="007B0C83">
        <w:trPr>
          <w:cantSplit/>
        </w:trPr>
        <w:tc>
          <w:tcPr>
            <w:tcW w:w="828" w:type="dxa"/>
          </w:tcPr>
          <w:p w14:paraId="5490C36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302.</w:t>
            </w:r>
          </w:p>
        </w:tc>
        <w:tc>
          <w:tcPr>
            <w:tcW w:w="3690" w:type="dxa"/>
          </w:tcPr>
          <w:p w14:paraId="15BE8B6C" w14:textId="4768B47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Done by the Principal</w:t>
            </w:r>
            <w:r w:rsidR="008E7E21">
              <w:rPr>
                <w:rFonts w:ascii="Calibri" w:hAnsi="Calibri" w:cs="Times New Roman"/>
                <w:sz w:val="20"/>
                <w:szCs w:val="20"/>
              </w:rPr>
              <w:t xml:space="preserve"> Inspector</w:t>
            </w:r>
          </w:p>
        </w:tc>
        <w:tc>
          <w:tcPr>
            <w:tcW w:w="720" w:type="dxa"/>
          </w:tcPr>
          <w:p w14:paraId="49F77617" w14:textId="77777777" w:rsidR="00CB51A9" w:rsidRPr="00C57E74" w:rsidRDefault="00CB51A9" w:rsidP="000D3EAE">
            <w:pPr>
              <w:rPr>
                <w:rFonts w:ascii="Calibri" w:hAnsi="Calibri" w:cs="Times New Roman"/>
                <w:sz w:val="20"/>
                <w:szCs w:val="20"/>
              </w:rPr>
            </w:pPr>
          </w:p>
        </w:tc>
        <w:tc>
          <w:tcPr>
            <w:tcW w:w="4004" w:type="dxa"/>
          </w:tcPr>
          <w:p w14:paraId="357A319D" w14:textId="77777777" w:rsidR="00CB51A9" w:rsidRPr="00C57E74" w:rsidRDefault="00CB51A9" w:rsidP="000D3EAE">
            <w:pPr>
              <w:rPr>
                <w:rFonts w:ascii="Calibri" w:hAnsi="Calibri" w:cs="Times New Roman"/>
                <w:sz w:val="20"/>
                <w:szCs w:val="20"/>
              </w:rPr>
            </w:pPr>
          </w:p>
        </w:tc>
      </w:tr>
      <w:tr w:rsidR="00CB51A9" w:rsidRPr="00C57E74" w14:paraId="120AF0E6" w14:textId="77777777" w:rsidTr="007B0C83">
        <w:trPr>
          <w:cantSplit/>
        </w:trPr>
        <w:tc>
          <w:tcPr>
            <w:tcW w:w="828" w:type="dxa"/>
          </w:tcPr>
          <w:p w14:paraId="1E6F8B4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303.</w:t>
            </w:r>
          </w:p>
        </w:tc>
        <w:tc>
          <w:tcPr>
            <w:tcW w:w="3690" w:type="dxa"/>
          </w:tcPr>
          <w:p w14:paraId="0F7E290D" w14:textId="162AE1C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Each Principal Inspector is</w:t>
            </w:r>
            <w:r w:rsidR="008E7E21">
              <w:rPr>
                <w:rFonts w:ascii="Calibri" w:hAnsi="Calibri" w:cs="Times New Roman"/>
                <w:sz w:val="20"/>
                <w:szCs w:val="20"/>
              </w:rPr>
              <w:t xml:space="preserve"> responsible for each work area</w:t>
            </w:r>
          </w:p>
        </w:tc>
        <w:tc>
          <w:tcPr>
            <w:tcW w:w="720" w:type="dxa"/>
          </w:tcPr>
          <w:p w14:paraId="75F99D07" w14:textId="77777777" w:rsidR="00CB51A9" w:rsidRPr="00C57E74" w:rsidRDefault="00CB51A9" w:rsidP="000D3EAE">
            <w:pPr>
              <w:rPr>
                <w:rFonts w:ascii="Calibri" w:hAnsi="Calibri" w:cs="Times New Roman"/>
                <w:sz w:val="20"/>
                <w:szCs w:val="20"/>
              </w:rPr>
            </w:pPr>
          </w:p>
        </w:tc>
        <w:tc>
          <w:tcPr>
            <w:tcW w:w="4004" w:type="dxa"/>
          </w:tcPr>
          <w:p w14:paraId="040A166C" w14:textId="77777777" w:rsidR="00CB51A9" w:rsidRPr="00C57E74" w:rsidRDefault="00CB51A9" w:rsidP="000D3EAE">
            <w:pPr>
              <w:rPr>
                <w:rFonts w:ascii="Calibri" w:hAnsi="Calibri" w:cs="Times New Roman"/>
                <w:sz w:val="20"/>
                <w:szCs w:val="20"/>
              </w:rPr>
            </w:pPr>
          </w:p>
        </w:tc>
      </w:tr>
      <w:tr w:rsidR="00CB51A9" w:rsidRPr="00C57E74" w14:paraId="6586FB61" w14:textId="77777777" w:rsidTr="007B0C83">
        <w:trPr>
          <w:cantSplit/>
        </w:trPr>
        <w:tc>
          <w:tcPr>
            <w:tcW w:w="828" w:type="dxa"/>
          </w:tcPr>
          <w:p w14:paraId="48C85BD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304.</w:t>
            </w:r>
          </w:p>
        </w:tc>
        <w:tc>
          <w:tcPr>
            <w:tcW w:w="3690" w:type="dxa"/>
          </w:tcPr>
          <w:p w14:paraId="36577AF4" w14:textId="3E8F01C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Principal Inspector will lead the new </w:t>
            </w:r>
            <w:r w:rsidR="008E7E21">
              <w:rPr>
                <w:rFonts w:ascii="Calibri" w:hAnsi="Calibri" w:cs="Times New Roman"/>
                <w:sz w:val="20"/>
                <w:szCs w:val="20"/>
              </w:rPr>
              <w:t>Inspectors for desktop training</w:t>
            </w:r>
          </w:p>
        </w:tc>
        <w:tc>
          <w:tcPr>
            <w:tcW w:w="720" w:type="dxa"/>
          </w:tcPr>
          <w:p w14:paraId="5514B4FC" w14:textId="77777777" w:rsidR="00CB51A9" w:rsidRPr="00C57E74" w:rsidRDefault="00CB51A9" w:rsidP="000D3EAE">
            <w:pPr>
              <w:rPr>
                <w:rFonts w:ascii="Calibri" w:hAnsi="Calibri" w:cs="Times New Roman"/>
                <w:sz w:val="20"/>
                <w:szCs w:val="20"/>
              </w:rPr>
            </w:pPr>
          </w:p>
        </w:tc>
        <w:tc>
          <w:tcPr>
            <w:tcW w:w="4004" w:type="dxa"/>
          </w:tcPr>
          <w:p w14:paraId="1670194A" w14:textId="77777777" w:rsidR="00CB51A9" w:rsidRPr="00C57E74" w:rsidRDefault="00CB51A9" w:rsidP="000D3EAE">
            <w:pPr>
              <w:rPr>
                <w:rFonts w:ascii="Calibri" w:hAnsi="Calibri" w:cs="Times New Roman"/>
                <w:sz w:val="20"/>
                <w:szCs w:val="20"/>
              </w:rPr>
            </w:pPr>
          </w:p>
        </w:tc>
      </w:tr>
      <w:tr w:rsidR="00CB51A9" w:rsidRPr="00C57E74" w14:paraId="569651FF" w14:textId="77777777" w:rsidTr="007B0C83">
        <w:trPr>
          <w:cantSplit/>
        </w:trPr>
        <w:tc>
          <w:tcPr>
            <w:tcW w:w="828" w:type="dxa"/>
          </w:tcPr>
          <w:p w14:paraId="0666AD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305.</w:t>
            </w:r>
          </w:p>
        </w:tc>
        <w:tc>
          <w:tcPr>
            <w:tcW w:w="3690" w:type="dxa"/>
          </w:tcPr>
          <w:p w14:paraId="6AA0A43B" w14:textId="2D77F206" w:rsidR="00CB51A9" w:rsidRPr="00C57E74" w:rsidRDefault="008E7E21" w:rsidP="000D3EAE">
            <w:pPr>
              <w:rPr>
                <w:rFonts w:ascii="Calibri" w:hAnsi="Calibri" w:cs="Times New Roman"/>
                <w:sz w:val="20"/>
                <w:szCs w:val="20"/>
              </w:rPr>
            </w:pPr>
            <w:r>
              <w:rPr>
                <w:rFonts w:ascii="Calibri" w:hAnsi="Calibri" w:cs="Times New Roman"/>
                <w:sz w:val="20"/>
                <w:szCs w:val="20"/>
              </w:rPr>
              <w:t>On the job audit training</w:t>
            </w:r>
          </w:p>
        </w:tc>
        <w:tc>
          <w:tcPr>
            <w:tcW w:w="720" w:type="dxa"/>
          </w:tcPr>
          <w:p w14:paraId="2FC950D0" w14:textId="77777777" w:rsidR="00CB51A9" w:rsidRPr="00C57E74" w:rsidRDefault="00CB51A9" w:rsidP="000D3EAE">
            <w:pPr>
              <w:rPr>
                <w:rFonts w:ascii="Calibri" w:hAnsi="Calibri" w:cs="Times New Roman"/>
                <w:sz w:val="20"/>
                <w:szCs w:val="20"/>
              </w:rPr>
            </w:pPr>
          </w:p>
        </w:tc>
        <w:tc>
          <w:tcPr>
            <w:tcW w:w="4004" w:type="dxa"/>
          </w:tcPr>
          <w:p w14:paraId="592E0C2F" w14:textId="77777777" w:rsidR="00CB51A9" w:rsidRPr="00C57E74" w:rsidRDefault="00CB51A9" w:rsidP="000D3EAE">
            <w:pPr>
              <w:rPr>
                <w:rFonts w:ascii="Calibri" w:hAnsi="Calibri" w:cs="Times New Roman"/>
                <w:sz w:val="20"/>
                <w:szCs w:val="20"/>
              </w:rPr>
            </w:pPr>
          </w:p>
        </w:tc>
      </w:tr>
      <w:tr w:rsidR="00CB51A9" w:rsidRPr="00C57E74" w14:paraId="054AA251" w14:textId="77777777" w:rsidTr="007B0C83">
        <w:trPr>
          <w:cantSplit/>
        </w:trPr>
        <w:tc>
          <w:tcPr>
            <w:tcW w:w="828" w:type="dxa"/>
          </w:tcPr>
          <w:p w14:paraId="5FD4853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306.</w:t>
            </w:r>
          </w:p>
        </w:tc>
        <w:tc>
          <w:tcPr>
            <w:tcW w:w="3690" w:type="dxa"/>
          </w:tcPr>
          <w:p w14:paraId="52A8BE66" w14:textId="2123070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are not accredi</w:t>
            </w:r>
            <w:r w:rsidR="008E7E21">
              <w:rPr>
                <w:rFonts w:ascii="Calibri" w:hAnsi="Calibri" w:cs="Times New Roman"/>
                <w:sz w:val="20"/>
                <w:szCs w:val="20"/>
              </w:rPr>
              <w:t>ted auditors</w:t>
            </w:r>
          </w:p>
        </w:tc>
        <w:tc>
          <w:tcPr>
            <w:tcW w:w="720" w:type="dxa"/>
          </w:tcPr>
          <w:p w14:paraId="2E9D43DF" w14:textId="77777777" w:rsidR="00CB51A9" w:rsidRPr="00C57E74" w:rsidRDefault="00CB51A9" w:rsidP="000D3EAE">
            <w:pPr>
              <w:rPr>
                <w:rFonts w:ascii="Calibri" w:hAnsi="Calibri" w:cs="Times New Roman"/>
                <w:sz w:val="20"/>
                <w:szCs w:val="20"/>
              </w:rPr>
            </w:pPr>
          </w:p>
        </w:tc>
        <w:tc>
          <w:tcPr>
            <w:tcW w:w="4004" w:type="dxa"/>
          </w:tcPr>
          <w:p w14:paraId="62417C4E" w14:textId="77777777" w:rsidR="00CB51A9" w:rsidRPr="00C57E74" w:rsidRDefault="00CB51A9" w:rsidP="000D3EAE">
            <w:pPr>
              <w:rPr>
                <w:rFonts w:ascii="Calibri" w:hAnsi="Calibri" w:cs="Times New Roman"/>
                <w:sz w:val="20"/>
                <w:szCs w:val="20"/>
              </w:rPr>
            </w:pPr>
          </w:p>
        </w:tc>
      </w:tr>
      <w:tr w:rsidR="00CB51A9" w:rsidRPr="00C57E74" w14:paraId="0EA2DBAA" w14:textId="77777777" w:rsidTr="007B0C83">
        <w:trPr>
          <w:cantSplit/>
        </w:trPr>
        <w:tc>
          <w:tcPr>
            <w:tcW w:w="828" w:type="dxa"/>
          </w:tcPr>
          <w:p w14:paraId="1B41B91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307.</w:t>
            </w:r>
          </w:p>
        </w:tc>
        <w:tc>
          <w:tcPr>
            <w:tcW w:w="3690" w:type="dxa"/>
          </w:tcPr>
          <w:p w14:paraId="2F571354" w14:textId="1754045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RUK2s are </w:t>
            </w:r>
            <w:r w:rsidR="008E7E21">
              <w:rPr>
                <w:rFonts w:ascii="Calibri" w:hAnsi="Calibri" w:cs="Times New Roman"/>
                <w:sz w:val="20"/>
                <w:szCs w:val="20"/>
              </w:rPr>
              <w:t>not accredited auditors</w:t>
            </w:r>
          </w:p>
        </w:tc>
        <w:tc>
          <w:tcPr>
            <w:tcW w:w="720" w:type="dxa"/>
          </w:tcPr>
          <w:p w14:paraId="3A8D4E37" w14:textId="77777777" w:rsidR="00CB51A9" w:rsidRPr="00C57E74" w:rsidRDefault="00CB51A9" w:rsidP="000D3EAE">
            <w:pPr>
              <w:rPr>
                <w:rFonts w:ascii="Calibri" w:hAnsi="Calibri" w:cs="Times New Roman"/>
                <w:sz w:val="20"/>
                <w:szCs w:val="20"/>
              </w:rPr>
            </w:pPr>
          </w:p>
        </w:tc>
        <w:tc>
          <w:tcPr>
            <w:tcW w:w="4004" w:type="dxa"/>
          </w:tcPr>
          <w:p w14:paraId="59FE5F82" w14:textId="77777777" w:rsidR="00CB51A9" w:rsidRPr="00C57E74" w:rsidRDefault="00CB51A9" w:rsidP="000D3EAE">
            <w:pPr>
              <w:rPr>
                <w:rFonts w:ascii="Calibri" w:hAnsi="Calibri" w:cs="Times New Roman"/>
                <w:sz w:val="20"/>
                <w:szCs w:val="20"/>
              </w:rPr>
            </w:pPr>
          </w:p>
        </w:tc>
      </w:tr>
      <w:tr w:rsidR="00CB51A9" w:rsidRPr="00C57E74" w14:paraId="4A00F978" w14:textId="77777777" w:rsidTr="007B0C83">
        <w:trPr>
          <w:cantSplit/>
        </w:trPr>
        <w:tc>
          <w:tcPr>
            <w:tcW w:w="828" w:type="dxa"/>
          </w:tcPr>
          <w:p w14:paraId="18D1CFA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308.</w:t>
            </w:r>
          </w:p>
        </w:tc>
        <w:tc>
          <w:tcPr>
            <w:tcW w:w="3690" w:type="dxa"/>
          </w:tcPr>
          <w:p w14:paraId="587AC5AA" w14:textId="486C1E3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Responsible </w:t>
            </w:r>
            <w:r w:rsidR="008E7E21">
              <w:rPr>
                <w:rFonts w:ascii="Calibri" w:hAnsi="Calibri" w:cs="Times New Roman"/>
                <w:sz w:val="20"/>
                <w:szCs w:val="20"/>
              </w:rPr>
              <w:t>for own training and competency</w:t>
            </w:r>
          </w:p>
        </w:tc>
        <w:tc>
          <w:tcPr>
            <w:tcW w:w="720" w:type="dxa"/>
          </w:tcPr>
          <w:p w14:paraId="78FDED49" w14:textId="77777777" w:rsidR="00CB51A9" w:rsidRPr="00C57E74" w:rsidRDefault="00CB51A9" w:rsidP="000D3EAE">
            <w:pPr>
              <w:rPr>
                <w:rFonts w:ascii="Calibri" w:hAnsi="Calibri" w:cs="Times New Roman"/>
                <w:sz w:val="20"/>
                <w:szCs w:val="20"/>
              </w:rPr>
            </w:pPr>
          </w:p>
        </w:tc>
        <w:tc>
          <w:tcPr>
            <w:tcW w:w="4004" w:type="dxa"/>
          </w:tcPr>
          <w:p w14:paraId="40850441" w14:textId="77777777" w:rsidR="00CB51A9" w:rsidRPr="00C57E74" w:rsidRDefault="00CB51A9" w:rsidP="000D3EAE">
            <w:pPr>
              <w:rPr>
                <w:rFonts w:ascii="Calibri" w:hAnsi="Calibri" w:cs="Times New Roman"/>
                <w:sz w:val="20"/>
                <w:szCs w:val="20"/>
              </w:rPr>
            </w:pPr>
          </w:p>
        </w:tc>
      </w:tr>
      <w:tr w:rsidR="00CB51A9" w:rsidRPr="00C57E74" w14:paraId="3F0B4181" w14:textId="77777777" w:rsidTr="007B0C83">
        <w:trPr>
          <w:cantSplit/>
        </w:trPr>
        <w:tc>
          <w:tcPr>
            <w:tcW w:w="828" w:type="dxa"/>
          </w:tcPr>
          <w:p w14:paraId="226F51D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309.</w:t>
            </w:r>
          </w:p>
        </w:tc>
        <w:tc>
          <w:tcPr>
            <w:tcW w:w="3690" w:type="dxa"/>
          </w:tcPr>
          <w:p w14:paraId="6235E433" w14:textId="2DE5E87C" w:rsidR="00CB51A9" w:rsidRPr="00C57E74" w:rsidRDefault="008E7E21" w:rsidP="000D3EAE">
            <w:pPr>
              <w:rPr>
                <w:rFonts w:ascii="Calibri" w:hAnsi="Calibri" w:cs="Times New Roman"/>
                <w:sz w:val="20"/>
                <w:szCs w:val="20"/>
              </w:rPr>
            </w:pPr>
            <w:r>
              <w:rPr>
                <w:rFonts w:ascii="Calibri" w:hAnsi="Calibri" w:cs="Times New Roman"/>
                <w:sz w:val="20"/>
                <w:szCs w:val="20"/>
              </w:rPr>
              <w:t>Mostly in-house training</w:t>
            </w:r>
          </w:p>
        </w:tc>
        <w:tc>
          <w:tcPr>
            <w:tcW w:w="720" w:type="dxa"/>
          </w:tcPr>
          <w:p w14:paraId="48806BD7" w14:textId="77777777" w:rsidR="00CB51A9" w:rsidRPr="00C57E74" w:rsidRDefault="00CB51A9" w:rsidP="000D3EAE">
            <w:pPr>
              <w:rPr>
                <w:rFonts w:ascii="Calibri" w:hAnsi="Calibri" w:cs="Times New Roman"/>
                <w:sz w:val="20"/>
                <w:szCs w:val="20"/>
              </w:rPr>
            </w:pPr>
          </w:p>
        </w:tc>
        <w:tc>
          <w:tcPr>
            <w:tcW w:w="4004" w:type="dxa"/>
          </w:tcPr>
          <w:p w14:paraId="01B605DB" w14:textId="77777777" w:rsidR="00CB51A9" w:rsidRPr="00C57E74" w:rsidRDefault="00CB51A9" w:rsidP="000D3EAE">
            <w:pPr>
              <w:rPr>
                <w:rFonts w:ascii="Calibri" w:hAnsi="Calibri" w:cs="Times New Roman"/>
                <w:sz w:val="20"/>
                <w:szCs w:val="20"/>
              </w:rPr>
            </w:pPr>
          </w:p>
        </w:tc>
      </w:tr>
      <w:tr w:rsidR="00CB51A9" w:rsidRPr="00C57E74" w14:paraId="1F2F5B2A" w14:textId="77777777" w:rsidTr="007B0C83">
        <w:trPr>
          <w:cantSplit/>
        </w:trPr>
        <w:tc>
          <w:tcPr>
            <w:tcW w:w="828" w:type="dxa"/>
          </w:tcPr>
          <w:p w14:paraId="2DDCCC6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310.</w:t>
            </w:r>
          </w:p>
        </w:tc>
        <w:tc>
          <w:tcPr>
            <w:tcW w:w="3690" w:type="dxa"/>
          </w:tcPr>
          <w:p w14:paraId="3DCC9284" w14:textId="14547A58" w:rsidR="00CB51A9" w:rsidRPr="00C57E74" w:rsidRDefault="008E7E21" w:rsidP="000D3EAE">
            <w:pPr>
              <w:rPr>
                <w:rFonts w:ascii="Calibri" w:hAnsi="Calibri" w:cs="Times New Roman"/>
                <w:sz w:val="20"/>
                <w:szCs w:val="20"/>
              </w:rPr>
            </w:pPr>
            <w:r>
              <w:rPr>
                <w:rFonts w:ascii="Calibri" w:hAnsi="Calibri" w:cs="Times New Roman"/>
                <w:sz w:val="20"/>
                <w:szCs w:val="20"/>
              </w:rPr>
              <w:t>External training</w:t>
            </w:r>
          </w:p>
        </w:tc>
        <w:tc>
          <w:tcPr>
            <w:tcW w:w="720" w:type="dxa"/>
          </w:tcPr>
          <w:p w14:paraId="6C1DA45F" w14:textId="77777777" w:rsidR="00CB51A9" w:rsidRPr="00C57E74" w:rsidRDefault="00CB51A9" w:rsidP="000D3EAE">
            <w:pPr>
              <w:rPr>
                <w:rFonts w:ascii="Calibri" w:hAnsi="Calibri" w:cs="Times New Roman"/>
                <w:sz w:val="20"/>
                <w:szCs w:val="20"/>
              </w:rPr>
            </w:pPr>
          </w:p>
        </w:tc>
        <w:tc>
          <w:tcPr>
            <w:tcW w:w="4004" w:type="dxa"/>
          </w:tcPr>
          <w:p w14:paraId="4837C939" w14:textId="77777777" w:rsidR="00CB51A9" w:rsidRPr="00C57E74" w:rsidRDefault="00CB51A9" w:rsidP="000D3EAE">
            <w:pPr>
              <w:rPr>
                <w:rFonts w:ascii="Calibri" w:hAnsi="Calibri" w:cs="Times New Roman"/>
                <w:sz w:val="20"/>
                <w:szCs w:val="20"/>
              </w:rPr>
            </w:pPr>
          </w:p>
        </w:tc>
      </w:tr>
      <w:tr w:rsidR="00CB51A9" w:rsidRPr="00C57E74" w14:paraId="56AE4977" w14:textId="77777777" w:rsidTr="007B0C83">
        <w:trPr>
          <w:cantSplit/>
        </w:trPr>
        <w:tc>
          <w:tcPr>
            <w:tcW w:w="828" w:type="dxa"/>
          </w:tcPr>
          <w:p w14:paraId="76C90A5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311.</w:t>
            </w:r>
          </w:p>
        </w:tc>
        <w:tc>
          <w:tcPr>
            <w:tcW w:w="3690" w:type="dxa"/>
          </w:tcPr>
          <w:p w14:paraId="11B7847B" w14:textId="4BAAD30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Some </w:t>
            </w:r>
            <w:r w:rsidR="008E7E21">
              <w:rPr>
                <w:rFonts w:ascii="Calibri" w:hAnsi="Calibri" w:cs="Times New Roman"/>
                <w:sz w:val="20"/>
                <w:szCs w:val="20"/>
              </w:rPr>
              <w:t>trainings need external trainer</w:t>
            </w:r>
          </w:p>
        </w:tc>
        <w:tc>
          <w:tcPr>
            <w:tcW w:w="720" w:type="dxa"/>
          </w:tcPr>
          <w:p w14:paraId="48622705" w14:textId="77777777" w:rsidR="00CB51A9" w:rsidRPr="00C57E74" w:rsidRDefault="00CB51A9" w:rsidP="000D3EAE">
            <w:pPr>
              <w:rPr>
                <w:rFonts w:ascii="Calibri" w:hAnsi="Calibri" w:cs="Times New Roman"/>
                <w:sz w:val="20"/>
                <w:szCs w:val="20"/>
              </w:rPr>
            </w:pPr>
          </w:p>
        </w:tc>
        <w:tc>
          <w:tcPr>
            <w:tcW w:w="4004" w:type="dxa"/>
          </w:tcPr>
          <w:p w14:paraId="787FB777" w14:textId="77777777" w:rsidR="00CB51A9" w:rsidRPr="00C57E74" w:rsidRDefault="00CB51A9" w:rsidP="000D3EAE">
            <w:pPr>
              <w:rPr>
                <w:rFonts w:ascii="Calibri" w:hAnsi="Calibri" w:cs="Times New Roman"/>
                <w:sz w:val="20"/>
                <w:szCs w:val="20"/>
              </w:rPr>
            </w:pPr>
          </w:p>
        </w:tc>
      </w:tr>
      <w:tr w:rsidR="00CB51A9" w:rsidRPr="00C57E74" w14:paraId="62B96AF0" w14:textId="77777777" w:rsidTr="007B0C83">
        <w:trPr>
          <w:cantSplit/>
        </w:trPr>
        <w:tc>
          <w:tcPr>
            <w:tcW w:w="828" w:type="dxa"/>
          </w:tcPr>
          <w:p w14:paraId="7745302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315.</w:t>
            </w:r>
          </w:p>
        </w:tc>
        <w:tc>
          <w:tcPr>
            <w:tcW w:w="3690" w:type="dxa"/>
          </w:tcPr>
          <w:p w14:paraId="5FBC36D7" w14:textId="3210688B" w:rsidR="00CB51A9" w:rsidRPr="00C57E74" w:rsidRDefault="008E7E21" w:rsidP="000D3EAE">
            <w:pPr>
              <w:rPr>
                <w:rFonts w:ascii="Calibri" w:hAnsi="Calibri" w:cs="Times New Roman"/>
                <w:sz w:val="20"/>
                <w:szCs w:val="20"/>
              </w:rPr>
            </w:pPr>
            <w:r>
              <w:rPr>
                <w:rFonts w:ascii="Calibri" w:hAnsi="Calibri" w:cs="Times New Roman"/>
                <w:sz w:val="20"/>
                <w:szCs w:val="20"/>
              </w:rPr>
              <w:t>Audit training matrix</w:t>
            </w:r>
          </w:p>
        </w:tc>
        <w:tc>
          <w:tcPr>
            <w:tcW w:w="720" w:type="dxa"/>
          </w:tcPr>
          <w:p w14:paraId="5290C526" w14:textId="77777777" w:rsidR="00CB51A9" w:rsidRPr="00C57E74" w:rsidRDefault="00CB51A9" w:rsidP="000D3EAE">
            <w:pPr>
              <w:rPr>
                <w:rFonts w:ascii="Calibri" w:hAnsi="Calibri" w:cs="Times New Roman"/>
                <w:sz w:val="20"/>
                <w:szCs w:val="20"/>
              </w:rPr>
            </w:pPr>
          </w:p>
        </w:tc>
        <w:tc>
          <w:tcPr>
            <w:tcW w:w="4004" w:type="dxa"/>
          </w:tcPr>
          <w:p w14:paraId="16E823FD" w14:textId="77777777" w:rsidR="00CB51A9" w:rsidRPr="00C57E74" w:rsidRDefault="00CB51A9" w:rsidP="000D3EAE">
            <w:pPr>
              <w:rPr>
                <w:rFonts w:ascii="Calibri" w:hAnsi="Calibri" w:cs="Times New Roman"/>
                <w:sz w:val="20"/>
                <w:szCs w:val="20"/>
              </w:rPr>
            </w:pPr>
          </w:p>
        </w:tc>
      </w:tr>
      <w:tr w:rsidR="00CB51A9" w:rsidRPr="00C57E74" w14:paraId="5DEA44CF" w14:textId="77777777" w:rsidTr="007B0C83">
        <w:trPr>
          <w:cantSplit/>
        </w:trPr>
        <w:tc>
          <w:tcPr>
            <w:tcW w:w="828" w:type="dxa"/>
          </w:tcPr>
          <w:p w14:paraId="7E4864B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316.</w:t>
            </w:r>
          </w:p>
        </w:tc>
        <w:tc>
          <w:tcPr>
            <w:tcW w:w="3690" w:type="dxa"/>
          </w:tcPr>
          <w:p w14:paraId="200C86B8" w14:textId="2623E568" w:rsidR="00CB51A9" w:rsidRPr="00C57E74" w:rsidRDefault="008E7E21" w:rsidP="000D3EAE">
            <w:pPr>
              <w:rPr>
                <w:rFonts w:ascii="Calibri" w:hAnsi="Calibri" w:cs="Times New Roman"/>
                <w:sz w:val="20"/>
                <w:szCs w:val="20"/>
              </w:rPr>
            </w:pPr>
            <w:r>
              <w:rPr>
                <w:rFonts w:ascii="Calibri" w:hAnsi="Calibri" w:cs="Times New Roman"/>
                <w:sz w:val="20"/>
                <w:szCs w:val="20"/>
              </w:rPr>
              <w:t>Classified document</w:t>
            </w:r>
          </w:p>
        </w:tc>
        <w:tc>
          <w:tcPr>
            <w:tcW w:w="720" w:type="dxa"/>
          </w:tcPr>
          <w:p w14:paraId="1B990255" w14:textId="77777777" w:rsidR="00CB51A9" w:rsidRPr="00C57E74" w:rsidRDefault="00CB51A9" w:rsidP="000D3EAE">
            <w:pPr>
              <w:rPr>
                <w:rFonts w:ascii="Calibri" w:hAnsi="Calibri" w:cs="Times New Roman"/>
                <w:sz w:val="20"/>
                <w:szCs w:val="20"/>
              </w:rPr>
            </w:pPr>
          </w:p>
        </w:tc>
        <w:tc>
          <w:tcPr>
            <w:tcW w:w="4004" w:type="dxa"/>
          </w:tcPr>
          <w:p w14:paraId="57FB4747" w14:textId="77777777" w:rsidR="00CB51A9" w:rsidRPr="00C57E74" w:rsidRDefault="00CB51A9" w:rsidP="000D3EAE">
            <w:pPr>
              <w:rPr>
                <w:rFonts w:ascii="Calibri" w:hAnsi="Calibri" w:cs="Times New Roman"/>
                <w:sz w:val="20"/>
                <w:szCs w:val="20"/>
              </w:rPr>
            </w:pPr>
          </w:p>
        </w:tc>
      </w:tr>
      <w:tr w:rsidR="00CB51A9" w:rsidRPr="00C57E74" w14:paraId="769E997C" w14:textId="77777777" w:rsidTr="007B0C83">
        <w:trPr>
          <w:cantSplit/>
        </w:trPr>
        <w:tc>
          <w:tcPr>
            <w:tcW w:w="828" w:type="dxa"/>
          </w:tcPr>
          <w:p w14:paraId="7F5EA71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317.</w:t>
            </w:r>
          </w:p>
        </w:tc>
        <w:tc>
          <w:tcPr>
            <w:tcW w:w="3690" w:type="dxa"/>
          </w:tcPr>
          <w:p w14:paraId="01D13C94" w14:textId="6FEC34B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Cla</w:t>
            </w:r>
            <w:r w:rsidR="008E7E21">
              <w:rPr>
                <w:rFonts w:ascii="Calibri" w:hAnsi="Calibri" w:cs="Times New Roman"/>
                <w:sz w:val="20"/>
                <w:szCs w:val="20"/>
              </w:rPr>
              <w:t xml:space="preserve">ssified document </w:t>
            </w:r>
          </w:p>
        </w:tc>
        <w:tc>
          <w:tcPr>
            <w:tcW w:w="720" w:type="dxa"/>
          </w:tcPr>
          <w:p w14:paraId="530DA0F4" w14:textId="77777777" w:rsidR="00CB51A9" w:rsidRPr="00C57E74" w:rsidRDefault="00CB51A9" w:rsidP="000D3EAE">
            <w:pPr>
              <w:rPr>
                <w:rFonts w:ascii="Calibri" w:hAnsi="Calibri" w:cs="Times New Roman"/>
                <w:sz w:val="20"/>
                <w:szCs w:val="20"/>
              </w:rPr>
            </w:pPr>
          </w:p>
        </w:tc>
        <w:tc>
          <w:tcPr>
            <w:tcW w:w="4004" w:type="dxa"/>
          </w:tcPr>
          <w:p w14:paraId="4CE48A68" w14:textId="77777777" w:rsidR="00CB51A9" w:rsidRPr="00C57E74" w:rsidRDefault="00CB51A9" w:rsidP="000D3EAE">
            <w:pPr>
              <w:rPr>
                <w:rFonts w:ascii="Calibri" w:hAnsi="Calibri" w:cs="Times New Roman"/>
                <w:sz w:val="20"/>
                <w:szCs w:val="20"/>
              </w:rPr>
            </w:pPr>
          </w:p>
        </w:tc>
      </w:tr>
      <w:tr w:rsidR="00CB51A9" w:rsidRPr="00C57E74" w14:paraId="755F185B" w14:textId="77777777" w:rsidTr="007B0C83">
        <w:trPr>
          <w:cantSplit/>
        </w:trPr>
        <w:tc>
          <w:tcPr>
            <w:tcW w:w="828" w:type="dxa"/>
          </w:tcPr>
          <w:p w14:paraId="3D7324D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318.</w:t>
            </w:r>
          </w:p>
        </w:tc>
        <w:tc>
          <w:tcPr>
            <w:tcW w:w="3690" w:type="dxa"/>
          </w:tcPr>
          <w:p w14:paraId="5D6710DE" w14:textId="6C88D79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Elemen</w:t>
            </w:r>
            <w:r w:rsidR="008E7E21">
              <w:rPr>
                <w:rFonts w:ascii="Calibri" w:hAnsi="Calibri" w:cs="Times New Roman"/>
                <w:sz w:val="20"/>
                <w:szCs w:val="20"/>
              </w:rPr>
              <w:t>ts in the audit training matrix</w:t>
            </w:r>
          </w:p>
        </w:tc>
        <w:tc>
          <w:tcPr>
            <w:tcW w:w="720" w:type="dxa"/>
          </w:tcPr>
          <w:p w14:paraId="55FEEA24" w14:textId="77777777" w:rsidR="00CB51A9" w:rsidRPr="00C57E74" w:rsidRDefault="00CB51A9" w:rsidP="000D3EAE">
            <w:pPr>
              <w:rPr>
                <w:rFonts w:ascii="Calibri" w:hAnsi="Calibri" w:cs="Times New Roman"/>
                <w:sz w:val="20"/>
                <w:szCs w:val="20"/>
              </w:rPr>
            </w:pPr>
          </w:p>
        </w:tc>
        <w:tc>
          <w:tcPr>
            <w:tcW w:w="4004" w:type="dxa"/>
          </w:tcPr>
          <w:p w14:paraId="2F694A96" w14:textId="77777777" w:rsidR="00CB51A9" w:rsidRPr="00C57E74" w:rsidRDefault="00CB51A9" w:rsidP="000D3EAE">
            <w:pPr>
              <w:rPr>
                <w:rFonts w:ascii="Calibri" w:hAnsi="Calibri" w:cs="Times New Roman"/>
                <w:sz w:val="20"/>
                <w:szCs w:val="20"/>
              </w:rPr>
            </w:pPr>
          </w:p>
        </w:tc>
      </w:tr>
      <w:tr w:rsidR="00CB51A9" w:rsidRPr="00C57E74" w14:paraId="3142D781" w14:textId="77777777" w:rsidTr="007B0C83">
        <w:trPr>
          <w:cantSplit/>
        </w:trPr>
        <w:tc>
          <w:tcPr>
            <w:tcW w:w="828" w:type="dxa"/>
          </w:tcPr>
          <w:p w14:paraId="5C36604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319.</w:t>
            </w:r>
          </w:p>
        </w:tc>
        <w:tc>
          <w:tcPr>
            <w:tcW w:w="3690" w:type="dxa"/>
          </w:tcPr>
          <w:p w14:paraId="205321E6" w14:textId="533BA3B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Le</w:t>
            </w:r>
            <w:r w:rsidR="008E7E21">
              <w:rPr>
                <w:rFonts w:ascii="Calibri" w:hAnsi="Calibri" w:cs="Times New Roman"/>
                <w:sz w:val="20"/>
                <w:szCs w:val="20"/>
              </w:rPr>
              <w:t>vels of measurement and scaling</w:t>
            </w:r>
          </w:p>
        </w:tc>
        <w:tc>
          <w:tcPr>
            <w:tcW w:w="720" w:type="dxa"/>
          </w:tcPr>
          <w:p w14:paraId="30482D47" w14:textId="77777777" w:rsidR="00CB51A9" w:rsidRPr="00C57E74" w:rsidRDefault="00CB51A9" w:rsidP="000D3EAE">
            <w:pPr>
              <w:rPr>
                <w:rFonts w:ascii="Calibri" w:hAnsi="Calibri" w:cs="Times New Roman"/>
                <w:sz w:val="20"/>
                <w:szCs w:val="20"/>
              </w:rPr>
            </w:pPr>
          </w:p>
        </w:tc>
        <w:tc>
          <w:tcPr>
            <w:tcW w:w="4004" w:type="dxa"/>
          </w:tcPr>
          <w:p w14:paraId="5BFDC386" w14:textId="77777777" w:rsidR="00CB51A9" w:rsidRPr="00C57E74" w:rsidRDefault="00CB51A9" w:rsidP="000D3EAE">
            <w:pPr>
              <w:rPr>
                <w:rFonts w:ascii="Calibri" w:hAnsi="Calibri" w:cs="Times New Roman"/>
                <w:sz w:val="20"/>
                <w:szCs w:val="20"/>
              </w:rPr>
            </w:pPr>
          </w:p>
        </w:tc>
      </w:tr>
      <w:tr w:rsidR="00CB51A9" w:rsidRPr="00C57E74" w14:paraId="3CADD782" w14:textId="77777777" w:rsidTr="007B0C83">
        <w:trPr>
          <w:cantSplit/>
        </w:trPr>
        <w:tc>
          <w:tcPr>
            <w:tcW w:w="828" w:type="dxa"/>
          </w:tcPr>
          <w:p w14:paraId="6C5231F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320.</w:t>
            </w:r>
          </w:p>
        </w:tc>
        <w:tc>
          <w:tcPr>
            <w:tcW w:w="3690" w:type="dxa"/>
          </w:tcPr>
          <w:p w14:paraId="16F52FF1" w14:textId="79290833" w:rsidR="00CB51A9" w:rsidRPr="00C57E74" w:rsidRDefault="008E7E21" w:rsidP="000D3EAE">
            <w:pPr>
              <w:rPr>
                <w:rFonts w:ascii="Calibri" w:hAnsi="Calibri" w:cs="Times New Roman"/>
                <w:sz w:val="20"/>
                <w:szCs w:val="20"/>
              </w:rPr>
            </w:pPr>
            <w:r>
              <w:rPr>
                <w:rFonts w:ascii="Calibri" w:hAnsi="Calibri" w:cs="Times New Roman"/>
                <w:sz w:val="20"/>
                <w:szCs w:val="20"/>
              </w:rPr>
              <w:t>Evidence for such measures</w:t>
            </w:r>
          </w:p>
        </w:tc>
        <w:tc>
          <w:tcPr>
            <w:tcW w:w="720" w:type="dxa"/>
          </w:tcPr>
          <w:p w14:paraId="573CDBB5" w14:textId="77777777" w:rsidR="00CB51A9" w:rsidRPr="00C57E74" w:rsidRDefault="00CB51A9" w:rsidP="000D3EAE">
            <w:pPr>
              <w:rPr>
                <w:rFonts w:ascii="Calibri" w:hAnsi="Calibri" w:cs="Times New Roman"/>
                <w:sz w:val="20"/>
                <w:szCs w:val="20"/>
              </w:rPr>
            </w:pPr>
          </w:p>
        </w:tc>
        <w:tc>
          <w:tcPr>
            <w:tcW w:w="4004" w:type="dxa"/>
          </w:tcPr>
          <w:p w14:paraId="54C5A092" w14:textId="77777777" w:rsidR="00CB51A9" w:rsidRPr="00C57E74" w:rsidRDefault="00CB51A9" w:rsidP="000D3EAE">
            <w:pPr>
              <w:rPr>
                <w:rFonts w:ascii="Calibri" w:hAnsi="Calibri" w:cs="Times New Roman"/>
                <w:sz w:val="20"/>
                <w:szCs w:val="20"/>
              </w:rPr>
            </w:pPr>
          </w:p>
        </w:tc>
      </w:tr>
      <w:tr w:rsidR="00CB51A9" w:rsidRPr="00C57E74" w14:paraId="3AE37145" w14:textId="77777777" w:rsidTr="007B0C83">
        <w:trPr>
          <w:cantSplit/>
        </w:trPr>
        <w:tc>
          <w:tcPr>
            <w:tcW w:w="828" w:type="dxa"/>
          </w:tcPr>
          <w:p w14:paraId="7431613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321.</w:t>
            </w:r>
          </w:p>
        </w:tc>
        <w:tc>
          <w:tcPr>
            <w:tcW w:w="3690" w:type="dxa"/>
          </w:tcPr>
          <w:p w14:paraId="379B30DF" w14:textId="7940D90E" w:rsidR="00CB51A9" w:rsidRPr="00C57E74" w:rsidRDefault="008E7E21" w:rsidP="000D3EAE">
            <w:pPr>
              <w:rPr>
                <w:rFonts w:ascii="Calibri" w:hAnsi="Calibri" w:cs="Times New Roman"/>
                <w:sz w:val="20"/>
                <w:szCs w:val="20"/>
              </w:rPr>
            </w:pPr>
            <w:r>
              <w:rPr>
                <w:rFonts w:ascii="Calibri" w:hAnsi="Calibri" w:cs="Times New Roman"/>
                <w:sz w:val="20"/>
                <w:szCs w:val="20"/>
              </w:rPr>
              <w:t>Applies to everything</w:t>
            </w:r>
          </w:p>
        </w:tc>
        <w:tc>
          <w:tcPr>
            <w:tcW w:w="720" w:type="dxa"/>
          </w:tcPr>
          <w:p w14:paraId="57AEABC9" w14:textId="77777777" w:rsidR="00CB51A9" w:rsidRPr="00C57E74" w:rsidRDefault="00CB51A9" w:rsidP="000D3EAE">
            <w:pPr>
              <w:rPr>
                <w:rFonts w:ascii="Calibri" w:hAnsi="Calibri" w:cs="Times New Roman"/>
                <w:sz w:val="20"/>
                <w:szCs w:val="20"/>
              </w:rPr>
            </w:pPr>
          </w:p>
        </w:tc>
        <w:tc>
          <w:tcPr>
            <w:tcW w:w="4004" w:type="dxa"/>
          </w:tcPr>
          <w:p w14:paraId="63011084" w14:textId="77777777" w:rsidR="00CB51A9" w:rsidRPr="00C57E74" w:rsidRDefault="00CB51A9" w:rsidP="000D3EAE">
            <w:pPr>
              <w:rPr>
                <w:rFonts w:ascii="Calibri" w:hAnsi="Calibri" w:cs="Times New Roman"/>
                <w:sz w:val="20"/>
                <w:szCs w:val="20"/>
              </w:rPr>
            </w:pPr>
          </w:p>
        </w:tc>
      </w:tr>
      <w:tr w:rsidR="00CB51A9" w:rsidRPr="00C57E74" w14:paraId="3D63D3FD" w14:textId="77777777" w:rsidTr="007B0C83">
        <w:trPr>
          <w:cantSplit/>
        </w:trPr>
        <w:tc>
          <w:tcPr>
            <w:tcW w:w="828" w:type="dxa"/>
          </w:tcPr>
          <w:p w14:paraId="427D2B5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322.</w:t>
            </w:r>
          </w:p>
        </w:tc>
        <w:tc>
          <w:tcPr>
            <w:tcW w:w="3690" w:type="dxa"/>
          </w:tcPr>
          <w:p w14:paraId="64BFDB25" w14:textId="6D3C559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Knowledge and skills increase proportion</w:t>
            </w:r>
            <w:r w:rsidR="008E7E21">
              <w:rPr>
                <w:rFonts w:ascii="Calibri" w:hAnsi="Calibri" w:cs="Times New Roman"/>
                <w:sz w:val="20"/>
                <w:szCs w:val="20"/>
              </w:rPr>
              <w:t>ately</w:t>
            </w:r>
          </w:p>
        </w:tc>
        <w:tc>
          <w:tcPr>
            <w:tcW w:w="720" w:type="dxa"/>
          </w:tcPr>
          <w:p w14:paraId="2F46FED9" w14:textId="77777777" w:rsidR="00CB51A9" w:rsidRPr="00C57E74" w:rsidRDefault="00CB51A9" w:rsidP="000D3EAE">
            <w:pPr>
              <w:rPr>
                <w:rFonts w:ascii="Calibri" w:hAnsi="Calibri" w:cs="Times New Roman"/>
                <w:sz w:val="20"/>
                <w:szCs w:val="20"/>
              </w:rPr>
            </w:pPr>
          </w:p>
        </w:tc>
        <w:tc>
          <w:tcPr>
            <w:tcW w:w="4004" w:type="dxa"/>
          </w:tcPr>
          <w:p w14:paraId="51AB8D98" w14:textId="77777777" w:rsidR="00CB51A9" w:rsidRPr="00C57E74" w:rsidRDefault="00CB51A9" w:rsidP="000D3EAE">
            <w:pPr>
              <w:rPr>
                <w:rFonts w:ascii="Calibri" w:hAnsi="Calibri" w:cs="Times New Roman"/>
                <w:sz w:val="20"/>
                <w:szCs w:val="20"/>
              </w:rPr>
            </w:pPr>
          </w:p>
        </w:tc>
      </w:tr>
      <w:tr w:rsidR="00CB51A9" w:rsidRPr="00C57E74" w14:paraId="17FF76F2" w14:textId="77777777" w:rsidTr="007B0C83">
        <w:trPr>
          <w:cantSplit/>
        </w:trPr>
        <w:tc>
          <w:tcPr>
            <w:tcW w:w="828" w:type="dxa"/>
          </w:tcPr>
          <w:p w14:paraId="39C86D9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323.</w:t>
            </w:r>
          </w:p>
        </w:tc>
        <w:tc>
          <w:tcPr>
            <w:tcW w:w="3690" w:type="dxa"/>
          </w:tcPr>
          <w:p w14:paraId="6EB3D577" w14:textId="569896B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Classified docume</w:t>
            </w:r>
            <w:r w:rsidR="008E7E21">
              <w:rPr>
                <w:rFonts w:ascii="Calibri" w:hAnsi="Calibri" w:cs="Times New Roman"/>
                <w:sz w:val="20"/>
                <w:szCs w:val="20"/>
              </w:rPr>
              <w:t xml:space="preserve">nt </w:t>
            </w:r>
          </w:p>
        </w:tc>
        <w:tc>
          <w:tcPr>
            <w:tcW w:w="720" w:type="dxa"/>
          </w:tcPr>
          <w:p w14:paraId="0411390F" w14:textId="77777777" w:rsidR="00CB51A9" w:rsidRPr="00C57E74" w:rsidRDefault="00CB51A9" w:rsidP="000D3EAE">
            <w:pPr>
              <w:rPr>
                <w:rFonts w:ascii="Calibri" w:hAnsi="Calibri" w:cs="Times New Roman"/>
                <w:sz w:val="20"/>
                <w:szCs w:val="20"/>
              </w:rPr>
            </w:pPr>
          </w:p>
        </w:tc>
        <w:tc>
          <w:tcPr>
            <w:tcW w:w="4004" w:type="dxa"/>
          </w:tcPr>
          <w:p w14:paraId="23C6AD9F" w14:textId="77777777" w:rsidR="00CB51A9" w:rsidRPr="00C57E74" w:rsidRDefault="00CB51A9" w:rsidP="000D3EAE">
            <w:pPr>
              <w:rPr>
                <w:rFonts w:ascii="Calibri" w:hAnsi="Calibri" w:cs="Times New Roman"/>
                <w:sz w:val="20"/>
                <w:szCs w:val="20"/>
              </w:rPr>
            </w:pPr>
          </w:p>
        </w:tc>
      </w:tr>
      <w:tr w:rsidR="00CB51A9" w:rsidRPr="00C57E74" w14:paraId="4B356D01" w14:textId="77777777" w:rsidTr="007B0C83">
        <w:trPr>
          <w:cantSplit/>
        </w:trPr>
        <w:tc>
          <w:tcPr>
            <w:tcW w:w="828" w:type="dxa"/>
          </w:tcPr>
          <w:p w14:paraId="3E82CEA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324.</w:t>
            </w:r>
          </w:p>
        </w:tc>
        <w:tc>
          <w:tcPr>
            <w:tcW w:w="3690" w:type="dxa"/>
          </w:tcPr>
          <w:p w14:paraId="66F3B23A" w14:textId="498E06D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hig</w:t>
            </w:r>
            <w:r w:rsidR="008E7E21">
              <w:rPr>
                <w:rFonts w:ascii="Calibri" w:hAnsi="Calibri" w:cs="Times New Roman"/>
                <w:sz w:val="20"/>
                <w:szCs w:val="20"/>
              </w:rPr>
              <w:t>h hopes for classified document</w:t>
            </w:r>
          </w:p>
        </w:tc>
        <w:tc>
          <w:tcPr>
            <w:tcW w:w="720" w:type="dxa"/>
          </w:tcPr>
          <w:p w14:paraId="2E09544E" w14:textId="77777777" w:rsidR="00CB51A9" w:rsidRPr="00C57E74" w:rsidRDefault="00CB51A9" w:rsidP="000D3EAE">
            <w:pPr>
              <w:rPr>
                <w:rFonts w:ascii="Calibri" w:hAnsi="Calibri" w:cs="Times New Roman"/>
                <w:sz w:val="20"/>
                <w:szCs w:val="20"/>
              </w:rPr>
            </w:pPr>
          </w:p>
        </w:tc>
        <w:tc>
          <w:tcPr>
            <w:tcW w:w="4004" w:type="dxa"/>
          </w:tcPr>
          <w:p w14:paraId="36F40A21" w14:textId="77777777" w:rsidR="00CB51A9" w:rsidRPr="00C57E74" w:rsidRDefault="00CB51A9" w:rsidP="000D3EAE">
            <w:pPr>
              <w:rPr>
                <w:rFonts w:ascii="Calibri" w:hAnsi="Calibri" w:cs="Times New Roman"/>
                <w:sz w:val="20"/>
                <w:szCs w:val="20"/>
              </w:rPr>
            </w:pPr>
          </w:p>
        </w:tc>
      </w:tr>
      <w:tr w:rsidR="00CB51A9" w:rsidRPr="00C57E74" w14:paraId="2286C040" w14:textId="77777777" w:rsidTr="007B0C83">
        <w:trPr>
          <w:cantSplit/>
        </w:trPr>
        <w:tc>
          <w:tcPr>
            <w:tcW w:w="828" w:type="dxa"/>
          </w:tcPr>
          <w:p w14:paraId="5BA3911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325.</w:t>
            </w:r>
          </w:p>
        </w:tc>
        <w:tc>
          <w:tcPr>
            <w:tcW w:w="3690" w:type="dxa"/>
          </w:tcPr>
          <w:p w14:paraId="5D7A8E82" w14:textId="72CA757D" w:rsidR="00CB51A9" w:rsidRPr="00C57E74" w:rsidRDefault="008E7E21" w:rsidP="000D3EAE">
            <w:pPr>
              <w:rPr>
                <w:rFonts w:ascii="Calibri" w:hAnsi="Calibri" w:cs="Times New Roman"/>
                <w:sz w:val="20"/>
                <w:szCs w:val="20"/>
              </w:rPr>
            </w:pPr>
            <w:r>
              <w:rPr>
                <w:rFonts w:ascii="Calibri" w:hAnsi="Calibri" w:cs="Times New Roman"/>
                <w:sz w:val="20"/>
                <w:szCs w:val="20"/>
              </w:rPr>
              <w:t>Difficulty to share documents</w:t>
            </w:r>
          </w:p>
        </w:tc>
        <w:tc>
          <w:tcPr>
            <w:tcW w:w="720" w:type="dxa"/>
          </w:tcPr>
          <w:p w14:paraId="41BA03B8" w14:textId="77777777" w:rsidR="00CB51A9" w:rsidRPr="00C57E74" w:rsidRDefault="00CB51A9" w:rsidP="000D3EAE">
            <w:pPr>
              <w:rPr>
                <w:rFonts w:ascii="Calibri" w:hAnsi="Calibri" w:cs="Times New Roman"/>
                <w:sz w:val="20"/>
                <w:szCs w:val="20"/>
              </w:rPr>
            </w:pPr>
          </w:p>
        </w:tc>
        <w:tc>
          <w:tcPr>
            <w:tcW w:w="4004" w:type="dxa"/>
          </w:tcPr>
          <w:p w14:paraId="182D724D" w14:textId="77777777" w:rsidR="00CB51A9" w:rsidRPr="00C57E74" w:rsidRDefault="00CB51A9" w:rsidP="000D3EAE">
            <w:pPr>
              <w:rPr>
                <w:rFonts w:ascii="Calibri" w:hAnsi="Calibri" w:cs="Times New Roman"/>
                <w:sz w:val="20"/>
                <w:szCs w:val="20"/>
              </w:rPr>
            </w:pPr>
          </w:p>
        </w:tc>
      </w:tr>
      <w:tr w:rsidR="00CB51A9" w:rsidRPr="00C57E74" w14:paraId="399A45AD" w14:textId="77777777" w:rsidTr="007B0C83">
        <w:trPr>
          <w:cantSplit/>
        </w:trPr>
        <w:tc>
          <w:tcPr>
            <w:tcW w:w="828" w:type="dxa"/>
          </w:tcPr>
          <w:p w14:paraId="268A2DA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326.</w:t>
            </w:r>
          </w:p>
        </w:tc>
        <w:tc>
          <w:tcPr>
            <w:tcW w:w="3690" w:type="dxa"/>
          </w:tcPr>
          <w:p w14:paraId="61150BF6" w14:textId="498C396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ke</w:t>
            </w:r>
            <w:r w:rsidR="008E7E21">
              <w:rPr>
                <w:rFonts w:ascii="Calibri" w:hAnsi="Calibri" w:cs="Times New Roman"/>
                <w:sz w:val="20"/>
                <w:szCs w:val="20"/>
              </w:rPr>
              <w:t>ep it private from the industry</w:t>
            </w:r>
          </w:p>
        </w:tc>
        <w:tc>
          <w:tcPr>
            <w:tcW w:w="720" w:type="dxa"/>
          </w:tcPr>
          <w:p w14:paraId="7F78BFB8" w14:textId="77777777" w:rsidR="00CB51A9" w:rsidRPr="00C57E74" w:rsidRDefault="00CB51A9" w:rsidP="000D3EAE">
            <w:pPr>
              <w:rPr>
                <w:rFonts w:ascii="Calibri" w:hAnsi="Calibri" w:cs="Times New Roman"/>
                <w:sz w:val="20"/>
                <w:szCs w:val="20"/>
              </w:rPr>
            </w:pPr>
          </w:p>
        </w:tc>
        <w:tc>
          <w:tcPr>
            <w:tcW w:w="4004" w:type="dxa"/>
          </w:tcPr>
          <w:p w14:paraId="565FF080" w14:textId="77777777" w:rsidR="00CB51A9" w:rsidRPr="00C57E74" w:rsidRDefault="00CB51A9" w:rsidP="000D3EAE">
            <w:pPr>
              <w:rPr>
                <w:rFonts w:ascii="Calibri" w:hAnsi="Calibri" w:cs="Times New Roman"/>
                <w:sz w:val="20"/>
                <w:szCs w:val="20"/>
              </w:rPr>
            </w:pPr>
          </w:p>
        </w:tc>
      </w:tr>
      <w:tr w:rsidR="00CB51A9" w:rsidRPr="00C57E74" w14:paraId="4A962470" w14:textId="77777777" w:rsidTr="007B0C83">
        <w:trPr>
          <w:cantSplit/>
        </w:trPr>
        <w:tc>
          <w:tcPr>
            <w:tcW w:w="828" w:type="dxa"/>
          </w:tcPr>
          <w:p w14:paraId="6E6FDC4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327.</w:t>
            </w:r>
          </w:p>
        </w:tc>
        <w:tc>
          <w:tcPr>
            <w:tcW w:w="3690" w:type="dxa"/>
          </w:tcPr>
          <w:p w14:paraId="40F91178" w14:textId="0D4A69E2" w:rsidR="00CB51A9" w:rsidRPr="00C57E74" w:rsidRDefault="008E7E21" w:rsidP="000D3EAE">
            <w:pPr>
              <w:rPr>
                <w:rFonts w:ascii="Calibri" w:hAnsi="Calibri" w:cs="Times New Roman"/>
                <w:sz w:val="20"/>
                <w:szCs w:val="20"/>
              </w:rPr>
            </w:pPr>
            <w:r>
              <w:rPr>
                <w:rFonts w:ascii="Calibri" w:hAnsi="Calibri" w:cs="Times New Roman"/>
                <w:sz w:val="20"/>
                <w:szCs w:val="20"/>
              </w:rPr>
              <w:t>Difficulty to share documents</w:t>
            </w:r>
          </w:p>
        </w:tc>
        <w:tc>
          <w:tcPr>
            <w:tcW w:w="720" w:type="dxa"/>
          </w:tcPr>
          <w:p w14:paraId="2E1FEE47" w14:textId="77777777" w:rsidR="00CB51A9" w:rsidRPr="00C57E74" w:rsidRDefault="00CB51A9" w:rsidP="000D3EAE">
            <w:pPr>
              <w:rPr>
                <w:rFonts w:ascii="Calibri" w:hAnsi="Calibri" w:cs="Times New Roman"/>
                <w:sz w:val="20"/>
                <w:szCs w:val="20"/>
              </w:rPr>
            </w:pPr>
          </w:p>
        </w:tc>
        <w:tc>
          <w:tcPr>
            <w:tcW w:w="4004" w:type="dxa"/>
          </w:tcPr>
          <w:p w14:paraId="1A04F0CA" w14:textId="77777777" w:rsidR="00CB51A9" w:rsidRPr="00C57E74" w:rsidRDefault="00CB51A9" w:rsidP="000D3EAE">
            <w:pPr>
              <w:rPr>
                <w:rFonts w:ascii="Calibri" w:hAnsi="Calibri" w:cs="Times New Roman"/>
                <w:sz w:val="20"/>
                <w:szCs w:val="20"/>
              </w:rPr>
            </w:pPr>
          </w:p>
        </w:tc>
      </w:tr>
      <w:tr w:rsidR="00CB51A9" w:rsidRPr="00C57E74" w14:paraId="28CC1D06" w14:textId="77777777" w:rsidTr="007B0C83">
        <w:trPr>
          <w:cantSplit/>
        </w:trPr>
        <w:tc>
          <w:tcPr>
            <w:tcW w:w="828" w:type="dxa"/>
          </w:tcPr>
          <w:p w14:paraId="7D00B93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328.</w:t>
            </w:r>
          </w:p>
        </w:tc>
        <w:tc>
          <w:tcPr>
            <w:tcW w:w="3690" w:type="dxa"/>
          </w:tcPr>
          <w:p w14:paraId="55C56C15" w14:textId="5850A155" w:rsidR="00CB51A9" w:rsidRPr="00C57E74" w:rsidRDefault="008E7E21" w:rsidP="000D3EAE">
            <w:pPr>
              <w:rPr>
                <w:rFonts w:ascii="Calibri" w:hAnsi="Calibri" w:cs="Times New Roman"/>
                <w:sz w:val="20"/>
                <w:szCs w:val="20"/>
              </w:rPr>
            </w:pPr>
            <w:r>
              <w:rPr>
                <w:rFonts w:ascii="Calibri" w:hAnsi="Calibri" w:cs="Times New Roman"/>
                <w:sz w:val="20"/>
                <w:szCs w:val="20"/>
              </w:rPr>
              <w:t>RUK2’s due diligence to MUK1</w:t>
            </w:r>
          </w:p>
        </w:tc>
        <w:tc>
          <w:tcPr>
            <w:tcW w:w="720" w:type="dxa"/>
          </w:tcPr>
          <w:p w14:paraId="11D04B48" w14:textId="77777777" w:rsidR="00CB51A9" w:rsidRPr="00C57E74" w:rsidRDefault="00CB51A9" w:rsidP="000D3EAE">
            <w:pPr>
              <w:rPr>
                <w:rFonts w:ascii="Calibri" w:hAnsi="Calibri" w:cs="Times New Roman"/>
                <w:sz w:val="20"/>
                <w:szCs w:val="20"/>
              </w:rPr>
            </w:pPr>
          </w:p>
        </w:tc>
        <w:tc>
          <w:tcPr>
            <w:tcW w:w="4004" w:type="dxa"/>
          </w:tcPr>
          <w:p w14:paraId="7EE4C0F9" w14:textId="77777777" w:rsidR="00CB51A9" w:rsidRPr="00C57E74" w:rsidRDefault="00CB51A9" w:rsidP="000D3EAE">
            <w:pPr>
              <w:rPr>
                <w:rFonts w:ascii="Calibri" w:hAnsi="Calibri" w:cs="Times New Roman"/>
                <w:sz w:val="20"/>
                <w:szCs w:val="20"/>
              </w:rPr>
            </w:pPr>
          </w:p>
        </w:tc>
      </w:tr>
      <w:tr w:rsidR="00CB51A9" w:rsidRPr="00C57E74" w14:paraId="1D76D23D" w14:textId="77777777" w:rsidTr="007B0C83">
        <w:trPr>
          <w:cantSplit/>
        </w:trPr>
        <w:tc>
          <w:tcPr>
            <w:tcW w:w="828" w:type="dxa"/>
          </w:tcPr>
          <w:p w14:paraId="39823FB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329.</w:t>
            </w:r>
          </w:p>
        </w:tc>
        <w:tc>
          <w:tcPr>
            <w:tcW w:w="3690" w:type="dxa"/>
          </w:tcPr>
          <w:p w14:paraId="56A8485B" w14:textId="12DE6FA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RUK2’s responsibility towar</w:t>
            </w:r>
            <w:r w:rsidR="008E7E21">
              <w:rPr>
                <w:rFonts w:ascii="Calibri" w:hAnsi="Calibri" w:cs="Times New Roman"/>
                <w:sz w:val="20"/>
                <w:szCs w:val="20"/>
              </w:rPr>
              <w:t>ds the industry</w:t>
            </w:r>
          </w:p>
        </w:tc>
        <w:tc>
          <w:tcPr>
            <w:tcW w:w="720" w:type="dxa"/>
          </w:tcPr>
          <w:p w14:paraId="10ECB78F" w14:textId="77777777" w:rsidR="00CB51A9" w:rsidRPr="00C57E74" w:rsidRDefault="00CB51A9" w:rsidP="000D3EAE">
            <w:pPr>
              <w:rPr>
                <w:rFonts w:ascii="Calibri" w:hAnsi="Calibri" w:cs="Times New Roman"/>
                <w:sz w:val="20"/>
                <w:szCs w:val="20"/>
              </w:rPr>
            </w:pPr>
          </w:p>
        </w:tc>
        <w:tc>
          <w:tcPr>
            <w:tcW w:w="4004" w:type="dxa"/>
          </w:tcPr>
          <w:p w14:paraId="644A9D06" w14:textId="77777777" w:rsidR="00CB51A9" w:rsidRPr="00C57E74" w:rsidRDefault="00CB51A9" w:rsidP="000D3EAE">
            <w:pPr>
              <w:rPr>
                <w:rFonts w:ascii="Calibri" w:hAnsi="Calibri" w:cs="Times New Roman"/>
                <w:sz w:val="20"/>
                <w:szCs w:val="20"/>
              </w:rPr>
            </w:pPr>
          </w:p>
        </w:tc>
      </w:tr>
      <w:tr w:rsidR="00CB51A9" w:rsidRPr="00C57E74" w14:paraId="1E520CBC" w14:textId="77777777" w:rsidTr="007B0C83">
        <w:trPr>
          <w:cantSplit/>
        </w:trPr>
        <w:tc>
          <w:tcPr>
            <w:tcW w:w="828" w:type="dxa"/>
          </w:tcPr>
          <w:p w14:paraId="726C269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330.</w:t>
            </w:r>
          </w:p>
        </w:tc>
        <w:tc>
          <w:tcPr>
            <w:tcW w:w="3690" w:type="dxa"/>
          </w:tcPr>
          <w:p w14:paraId="375499A4" w14:textId="779F799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Inward facing criteria rath</w:t>
            </w:r>
            <w:r w:rsidR="008E7E21">
              <w:rPr>
                <w:rFonts w:ascii="Calibri" w:hAnsi="Calibri" w:cs="Times New Roman"/>
                <w:sz w:val="20"/>
                <w:szCs w:val="20"/>
              </w:rPr>
              <w:t>er than outward facing criteria</w:t>
            </w:r>
          </w:p>
        </w:tc>
        <w:tc>
          <w:tcPr>
            <w:tcW w:w="720" w:type="dxa"/>
          </w:tcPr>
          <w:p w14:paraId="4396E92B" w14:textId="77777777" w:rsidR="00CB51A9" w:rsidRPr="00C57E74" w:rsidRDefault="00CB51A9" w:rsidP="000D3EAE">
            <w:pPr>
              <w:rPr>
                <w:rFonts w:ascii="Calibri" w:hAnsi="Calibri" w:cs="Times New Roman"/>
                <w:sz w:val="20"/>
                <w:szCs w:val="20"/>
              </w:rPr>
            </w:pPr>
          </w:p>
        </w:tc>
        <w:tc>
          <w:tcPr>
            <w:tcW w:w="4004" w:type="dxa"/>
          </w:tcPr>
          <w:p w14:paraId="0F7BE021" w14:textId="77777777" w:rsidR="00CB51A9" w:rsidRPr="00C57E74" w:rsidRDefault="00CB51A9" w:rsidP="000D3EAE">
            <w:pPr>
              <w:rPr>
                <w:rFonts w:ascii="Calibri" w:hAnsi="Calibri" w:cs="Times New Roman"/>
                <w:sz w:val="20"/>
                <w:szCs w:val="20"/>
              </w:rPr>
            </w:pPr>
          </w:p>
        </w:tc>
      </w:tr>
      <w:tr w:rsidR="00CB51A9" w:rsidRPr="00C57E74" w14:paraId="07EFC21A" w14:textId="77777777" w:rsidTr="007B0C83">
        <w:trPr>
          <w:cantSplit/>
        </w:trPr>
        <w:tc>
          <w:tcPr>
            <w:tcW w:w="828" w:type="dxa"/>
            <w:shd w:val="clear" w:color="auto" w:fill="FFFF00"/>
          </w:tcPr>
          <w:p w14:paraId="4CBF4B5B"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61BAD1B3"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43 open codes</w:t>
            </w:r>
          </w:p>
        </w:tc>
        <w:tc>
          <w:tcPr>
            <w:tcW w:w="720" w:type="dxa"/>
            <w:shd w:val="clear" w:color="auto" w:fill="FFFF00"/>
          </w:tcPr>
          <w:p w14:paraId="570BB297"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76CF40A4" w14:textId="77777777" w:rsidR="00CB51A9" w:rsidRPr="00C57E74" w:rsidRDefault="00CB51A9" w:rsidP="000D3EAE">
            <w:pPr>
              <w:rPr>
                <w:rFonts w:ascii="Calibri" w:hAnsi="Calibri" w:cs="Times New Roman"/>
                <w:sz w:val="20"/>
                <w:szCs w:val="20"/>
              </w:rPr>
            </w:pPr>
          </w:p>
        </w:tc>
      </w:tr>
      <w:tr w:rsidR="00CB51A9" w:rsidRPr="00C57E74" w14:paraId="067E553C" w14:textId="77777777" w:rsidTr="007B0C83">
        <w:trPr>
          <w:cantSplit/>
        </w:trPr>
        <w:tc>
          <w:tcPr>
            <w:tcW w:w="828" w:type="dxa"/>
          </w:tcPr>
          <w:p w14:paraId="13F60FE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211.</w:t>
            </w:r>
          </w:p>
        </w:tc>
        <w:tc>
          <w:tcPr>
            <w:tcW w:w="3690" w:type="dxa"/>
          </w:tcPr>
          <w:p w14:paraId="2D15188C" w14:textId="77D83845" w:rsidR="00CB51A9" w:rsidRPr="00C57E74" w:rsidRDefault="008E7E21" w:rsidP="000D3EAE">
            <w:pPr>
              <w:rPr>
                <w:rFonts w:ascii="Calibri" w:hAnsi="Calibri" w:cs="Times New Roman"/>
                <w:sz w:val="20"/>
                <w:szCs w:val="20"/>
              </w:rPr>
            </w:pPr>
            <w:r>
              <w:rPr>
                <w:rFonts w:ascii="Calibri" w:hAnsi="Calibri" w:cs="Times New Roman"/>
                <w:sz w:val="20"/>
                <w:szCs w:val="20"/>
              </w:rPr>
              <w:t>Risk-based audits</w:t>
            </w:r>
          </w:p>
        </w:tc>
        <w:tc>
          <w:tcPr>
            <w:tcW w:w="720" w:type="dxa"/>
          </w:tcPr>
          <w:p w14:paraId="1D5B721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w:t>
            </w:r>
          </w:p>
        </w:tc>
        <w:tc>
          <w:tcPr>
            <w:tcW w:w="4004" w:type="dxa"/>
          </w:tcPr>
          <w:p w14:paraId="58350E9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Risk-based audits</w:t>
            </w:r>
          </w:p>
        </w:tc>
      </w:tr>
      <w:tr w:rsidR="00CB51A9" w:rsidRPr="00C57E74" w14:paraId="70A40955" w14:textId="77777777" w:rsidTr="007B0C83">
        <w:trPr>
          <w:cantSplit/>
        </w:trPr>
        <w:tc>
          <w:tcPr>
            <w:tcW w:w="828" w:type="dxa"/>
            <w:shd w:val="clear" w:color="auto" w:fill="FFFF00"/>
          </w:tcPr>
          <w:p w14:paraId="37989B1D"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748389D7" w14:textId="77777777" w:rsidR="00CB51A9" w:rsidRPr="00C57E74" w:rsidRDefault="00CB51A9" w:rsidP="000D3EAE">
            <w:pPr>
              <w:rPr>
                <w:rFonts w:ascii="Calibri" w:hAnsi="Calibri" w:cs="Times New Roman"/>
                <w:b/>
                <w:sz w:val="20"/>
                <w:szCs w:val="20"/>
              </w:rPr>
            </w:pPr>
            <w:r w:rsidRPr="00C57E74">
              <w:rPr>
                <w:rFonts w:ascii="Calibri" w:hAnsi="Calibri" w:cs="Times New Roman"/>
                <w:b/>
                <w:sz w:val="20"/>
                <w:szCs w:val="20"/>
              </w:rPr>
              <w:t>1 open code</w:t>
            </w:r>
          </w:p>
        </w:tc>
        <w:tc>
          <w:tcPr>
            <w:tcW w:w="720" w:type="dxa"/>
            <w:shd w:val="clear" w:color="auto" w:fill="FFFF00"/>
          </w:tcPr>
          <w:p w14:paraId="754BE2EE"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7B4DBEF7" w14:textId="77777777" w:rsidR="00CB51A9" w:rsidRPr="00C57E74" w:rsidRDefault="00CB51A9" w:rsidP="000D3EAE">
            <w:pPr>
              <w:rPr>
                <w:rFonts w:ascii="Calibri" w:hAnsi="Calibri" w:cs="Times New Roman"/>
                <w:sz w:val="20"/>
                <w:szCs w:val="20"/>
              </w:rPr>
            </w:pPr>
          </w:p>
        </w:tc>
      </w:tr>
      <w:tr w:rsidR="00CB51A9" w:rsidRPr="00C57E74" w14:paraId="077649A1" w14:textId="77777777" w:rsidTr="007B0C83">
        <w:trPr>
          <w:cantSplit/>
        </w:trPr>
        <w:tc>
          <w:tcPr>
            <w:tcW w:w="828" w:type="dxa"/>
          </w:tcPr>
          <w:p w14:paraId="6006E89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212.</w:t>
            </w:r>
          </w:p>
        </w:tc>
        <w:tc>
          <w:tcPr>
            <w:tcW w:w="3690" w:type="dxa"/>
          </w:tcPr>
          <w:p w14:paraId="6907ED68" w14:textId="345EC552" w:rsidR="00CB51A9" w:rsidRPr="00C57E74" w:rsidRDefault="008E7E21" w:rsidP="000D3EAE">
            <w:pPr>
              <w:rPr>
                <w:rFonts w:ascii="Calibri" w:hAnsi="Calibri" w:cs="Times New Roman"/>
                <w:sz w:val="20"/>
                <w:szCs w:val="20"/>
              </w:rPr>
            </w:pPr>
            <w:r>
              <w:rPr>
                <w:rFonts w:ascii="Calibri" w:hAnsi="Calibri" w:cs="Times New Roman"/>
                <w:sz w:val="20"/>
                <w:szCs w:val="20"/>
              </w:rPr>
              <w:t>Random audits</w:t>
            </w:r>
          </w:p>
        </w:tc>
        <w:tc>
          <w:tcPr>
            <w:tcW w:w="720" w:type="dxa"/>
          </w:tcPr>
          <w:p w14:paraId="702B92F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43.</w:t>
            </w:r>
          </w:p>
        </w:tc>
        <w:tc>
          <w:tcPr>
            <w:tcW w:w="4004" w:type="dxa"/>
          </w:tcPr>
          <w:p w14:paraId="52B1BB9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Random audits</w:t>
            </w:r>
          </w:p>
        </w:tc>
      </w:tr>
      <w:tr w:rsidR="00CB51A9" w:rsidRPr="00C57E74" w14:paraId="399EAAEA" w14:textId="77777777" w:rsidTr="007B0C83">
        <w:trPr>
          <w:cantSplit/>
        </w:trPr>
        <w:tc>
          <w:tcPr>
            <w:tcW w:w="828" w:type="dxa"/>
            <w:shd w:val="clear" w:color="auto" w:fill="FFFF00"/>
          </w:tcPr>
          <w:p w14:paraId="5FF35AB0"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15EAEA6E"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1 open code</w:t>
            </w:r>
          </w:p>
        </w:tc>
        <w:tc>
          <w:tcPr>
            <w:tcW w:w="720" w:type="dxa"/>
            <w:shd w:val="clear" w:color="auto" w:fill="FFFF00"/>
          </w:tcPr>
          <w:p w14:paraId="7030454A"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06DF2518" w14:textId="77777777" w:rsidR="00CB51A9" w:rsidRPr="00C57E74" w:rsidRDefault="00CB51A9" w:rsidP="000D3EAE">
            <w:pPr>
              <w:rPr>
                <w:rFonts w:ascii="Calibri" w:hAnsi="Calibri" w:cs="Times New Roman"/>
                <w:sz w:val="20"/>
                <w:szCs w:val="20"/>
              </w:rPr>
            </w:pPr>
          </w:p>
        </w:tc>
      </w:tr>
      <w:tr w:rsidR="00CB51A9" w:rsidRPr="00C57E74" w14:paraId="193EFC72" w14:textId="77777777" w:rsidTr="007B0C83">
        <w:trPr>
          <w:cantSplit/>
        </w:trPr>
        <w:tc>
          <w:tcPr>
            <w:tcW w:w="828" w:type="dxa"/>
          </w:tcPr>
          <w:p w14:paraId="170F986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192.</w:t>
            </w:r>
          </w:p>
        </w:tc>
        <w:tc>
          <w:tcPr>
            <w:tcW w:w="3690" w:type="dxa"/>
          </w:tcPr>
          <w:p w14:paraId="1D8F8C1B" w14:textId="791A8DD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Technical audits are driven </w:t>
            </w:r>
            <w:r w:rsidR="008E7E21">
              <w:rPr>
                <w:rFonts w:ascii="Calibri" w:hAnsi="Calibri" w:cs="Times New Roman"/>
                <w:sz w:val="20"/>
                <w:szCs w:val="20"/>
              </w:rPr>
              <w:t>by a number of different things</w:t>
            </w:r>
          </w:p>
        </w:tc>
        <w:tc>
          <w:tcPr>
            <w:tcW w:w="720" w:type="dxa"/>
          </w:tcPr>
          <w:p w14:paraId="26FE9C7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w:t>
            </w:r>
          </w:p>
        </w:tc>
        <w:tc>
          <w:tcPr>
            <w:tcW w:w="4004" w:type="dxa"/>
          </w:tcPr>
          <w:p w14:paraId="10C60F2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Technical audits</w:t>
            </w:r>
          </w:p>
        </w:tc>
      </w:tr>
      <w:tr w:rsidR="00CB51A9" w:rsidRPr="00C57E74" w14:paraId="205F621A" w14:textId="77777777" w:rsidTr="007B0C83">
        <w:trPr>
          <w:cantSplit/>
        </w:trPr>
        <w:tc>
          <w:tcPr>
            <w:tcW w:w="828" w:type="dxa"/>
          </w:tcPr>
          <w:p w14:paraId="20674F4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194.</w:t>
            </w:r>
          </w:p>
        </w:tc>
        <w:tc>
          <w:tcPr>
            <w:tcW w:w="3690" w:type="dxa"/>
          </w:tcPr>
          <w:p w14:paraId="0C1D8218" w14:textId="0AA8673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selects the most</w:t>
            </w:r>
            <w:r w:rsidR="008E7E21">
              <w:rPr>
                <w:rFonts w:ascii="Calibri" w:hAnsi="Calibri" w:cs="Times New Roman"/>
                <w:sz w:val="20"/>
                <w:szCs w:val="20"/>
              </w:rPr>
              <w:t xml:space="preserve"> risky ones for technical audit</w:t>
            </w:r>
          </w:p>
        </w:tc>
        <w:tc>
          <w:tcPr>
            <w:tcW w:w="720" w:type="dxa"/>
          </w:tcPr>
          <w:p w14:paraId="631484D8" w14:textId="77777777" w:rsidR="00CB51A9" w:rsidRPr="00C57E74" w:rsidRDefault="00CB51A9" w:rsidP="000D3EAE">
            <w:pPr>
              <w:rPr>
                <w:rFonts w:ascii="Calibri" w:hAnsi="Calibri" w:cs="Times New Roman"/>
                <w:sz w:val="20"/>
                <w:szCs w:val="20"/>
              </w:rPr>
            </w:pPr>
          </w:p>
        </w:tc>
        <w:tc>
          <w:tcPr>
            <w:tcW w:w="4004" w:type="dxa"/>
          </w:tcPr>
          <w:p w14:paraId="2539402A" w14:textId="77777777" w:rsidR="00CB51A9" w:rsidRPr="00C57E74" w:rsidRDefault="00CB51A9" w:rsidP="000D3EAE">
            <w:pPr>
              <w:rPr>
                <w:rFonts w:ascii="Calibri" w:hAnsi="Calibri" w:cs="Times New Roman"/>
                <w:sz w:val="20"/>
                <w:szCs w:val="20"/>
              </w:rPr>
            </w:pPr>
          </w:p>
        </w:tc>
      </w:tr>
      <w:tr w:rsidR="00CB51A9" w:rsidRPr="00C57E74" w14:paraId="23EE74F8" w14:textId="77777777" w:rsidTr="007B0C83">
        <w:trPr>
          <w:cantSplit/>
        </w:trPr>
        <w:tc>
          <w:tcPr>
            <w:tcW w:w="828" w:type="dxa"/>
            <w:shd w:val="clear" w:color="auto" w:fill="FFFF00"/>
          </w:tcPr>
          <w:p w14:paraId="064346EE"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5E04D6E0"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2 open codes</w:t>
            </w:r>
          </w:p>
        </w:tc>
        <w:tc>
          <w:tcPr>
            <w:tcW w:w="720" w:type="dxa"/>
            <w:shd w:val="clear" w:color="auto" w:fill="FFFF00"/>
          </w:tcPr>
          <w:p w14:paraId="7AB434F9"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6E614058" w14:textId="77777777" w:rsidR="00CB51A9" w:rsidRPr="00C57E74" w:rsidRDefault="00CB51A9" w:rsidP="000D3EAE">
            <w:pPr>
              <w:rPr>
                <w:rFonts w:ascii="Calibri" w:hAnsi="Calibri" w:cs="Times New Roman"/>
                <w:sz w:val="20"/>
                <w:szCs w:val="20"/>
              </w:rPr>
            </w:pPr>
          </w:p>
        </w:tc>
      </w:tr>
      <w:tr w:rsidR="00CB51A9" w:rsidRPr="00C57E74" w14:paraId="421CF040" w14:textId="77777777" w:rsidTr="007B0C83">
        <w:trPr>
          <w:cantSplit/>
        </w:trPr>
        <w:tc>
          <w:tcPr>
            <w:tcW w:w="828" w:type="dxa"/>
          </w:tcPr>
          <w:p w14:paraId="0E0A117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359.</w:t>
            </w:r>
          </w:p>
        </w:tc>
        <w:tc>
          <w:tcPr>
            <w:tcW w:w="3690" w:type="dxa"/>
          </w:tcPr>
          <w:p w14:paraId="17164354" w14:textId="531EFE1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Mean zonal compli</w:t>
            </w:r>
            <w:r w:rsidR="008E7E21">
              <w:rPr>
                <w:rFonts w:ascii="Calibri" w:hAnsi="Calibri" w:cs="Times New Roman"/>
                <w:sz w:val="20"/>
                <w:szCs w:val="20"/>
              </w:rPr>
              <w:t>ance for companies’ performance</w:t>
            </w:r>
          </w:p>
        </w:tc>
        <w:tc>
          <w:tcPr>
            <w:tcW w:w="720" w:type="dxa"/>
          </w:tcPr>
          <w:p w14:paraId="4C21BE7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w:t>
            </w:r>
          </w:p>
        </w:tc>
        <w:tc>
          <w:tcPr>
            <w:tcW w:w="4004" w:type="dxa"/>
          </w:tcPr>
          <w:p w14:paraId="4593AF1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Mean zonal compliance</w:t>
            </w:r>
          </w:p>
          <w:p w14:paraId="4DB20955" w14:textId="77777777" w:rsidR="00CB51A9" w:rsidRPr="00C57E74" w:rsidRDefault="00CB51A9" w:rsidP="000D3EAE">
            <w:pPr>
              <w:rPr>
                <w:rFonts w:ascii="Calibri" w:hAnsi="Calibri" w:cs="Times New Roman"/>
                <w:sz w:val="20"/>
                <w:szCs w:val="20"/>
              </w:rPr>
            </w:pPr>
          </w:p>
        </w:tc>
      </w:tr>
      <w:tr w:rsidR="00CB51A9" w:rsidRPr="00C57E74" w14:paraId="1949B77B" w14:textId="77777777" w:rsidTr="007B0C83">
        <w:trPr>
          <w:cantSplit/>
        </w:trPr>
        <w:tc>
          <w:tcPr>
            <w:tcW w:w="828" w:type="dxa"/>
          </w:tcPr>
          <w:p w14:paraId="6B39901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360.</w:t>
            </w:r>
          </w:p>
        </w:tc>
        <w:tc>
          <w:tcPr>
            <w:tcW w:w="3690" w:type="dxa"/>
          </w:tcPr>
          <w:p w14:paraId="6CBB1DD3" w14:textId="3BC80F3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Only looking at compliance figure</w:t>
            </w:r>
            <w:r w:rsidR="008E7E21">
              <w:rPr>
                <w:rFonts w:ascii="Calibri" w:hAnsi="Calibri" w:cs="Times New Roman"/>
                <w:sz w:val="20"/>
                <w:szCs w:val="20"/>
              </w:rPr>
              <w:t>s</w:t>
            </w:r>
          </w:p>
        </w:tc>
        <w:tc>
          <w:tcPr>
            <w:tcW w:w="720" w:type="dxa"/>
          </w:tcPr>
          <w:p w14:paraId="61741AE4" w14:textId="77777777" w:rsidR="00CB51A9" w:rsidRPr="00C57E74" w:rsidRDefault="00CB51A9" w:rsidP="000D3EAE">
            <w:pPr>
              <w:rPr>
                <w:rFonts w:ascii="Calibri" w:hAnsi="Calibri" w:cs="Times New Roman"/>
                <w:sz w:val="20"/>
                <w:szCs w:val="20"/>
              </w:rPr>
            </w:pPr>
          </w:p>
        </w:tc>
        <w:tc>
          <w:tcPr>
            <w:tcW w:w="4004" w:type="dxa"/>
          </w:tcPr>
          <w:p w14:paraId="3E3884C1" w14:textId="77777777" w:rsidR="00CB51A9" w:rsidRPr="00C57E74" w:rsidRDefault="00CB51A9" w:rsidP="000D3EAE">
            <w:pPr>
              <w:rPr>
                <w:rFonts w:ascii="Calibri" w:hAnsi="Calibri" w:cs="Times New Roman"/>
                <w:sz w:val="20"/>
                <w:szCs w:val="20"/>
              </w:rPr>
            </w:pPr>
          </w:p>
        </w:tc>
      </w:tr>
      <w:tr w:rsidR="00CB51A9" w:rsidRPr="00C57E74" w14:paraId="3933ABFA" w14:textId="77777777" w:rsidTr="007B0C83">
        <w:trPr>
          <w:cantSplit/>
        </w:trPr>
        <w:tc>
          <w:tcPr>
            <w:tcW w:w="828" w:type="dxa"/>
          </w:tcPr>
          <w:p w14:paraId="3C10BB9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361.</w:t>
            </w:r>
          </w:p>
        </w:tc>
        <w:tc>
          <w:tcPr>
            <w:tcW w:w="3690" w:type="dxa"/>
          </w:tcPr>
          <w:p w14:paraId="352A26AD" w14:textId="3BAD2442" w:rsidR="00CB51A9" w:rsidRPr="00C57E74" w:rsidRDefault="008E7E21" w:rsidP="000D3EAE">
            <w:pPr>
              <w:rPr>
                <w:rFonts w:ascii="Calibri" w:hAnsi="Calibri" w:cs="Times New Roman"/>
                <w:sz w:val="20"/>
                <w:szCs w:val="20"/>
              </w:rPr>
            </w:pPr>
            <w:r>
              <w:rPr>
                <w:rFonts w:ascii="Calibri" w:hAnsi="Calibri" w:cs="Times New Roman"/>
                <w:sz w:val="20"/>
                <w:szCs w:val="20"/>
              </w:rPr>
              <w:t>Doesn’t look on other performanc</w:t>
            </w:r>
            <w:r w:rsidR="00CB51A9" w:rsidRPr="00C57E74">
              <w:rPr>
                <w:rFonts w:ascii="Calibri" w:hAnsi="Calibri" w:cs="Times New Roman"/>
                <w:sz w:val="20"/>
                <w:szCs w:val="20"/>
              </w:rPr>
              <w:t>e indicator</w:t>
            </w:r>
          </w:p>
        </w:tc>
        <w:tc>
          <w:tcPr>
            <w:tcW w:w="720" w:type="dxa"/>
          </w:tcPr>
          <w:p w14:paraId="2D1A87BA" w14:textId="77777777" w:rsidR="00CB51A9" w:rsidRPr="00C57E74" w:rsidRDefault="00CB51A9" w:rsidP="000D3EAE">
            <w:pPr>
              <w:rPr>
                <w:rFonts w:ascii="Calibri" w:hAnsi="Calibri" w:cs="Times New Roman"/>
                <w:sz w:val="20"/>
                <w:szCs w:val="20"/>
              </w:rPr>
            </w:pPr>
          </w:p>
        </w:tc>
        <w:tc>
          <w:tcPr>
            <w:tcW w:w="4004" w:type="dxa"/>
          </w:tcPr>
          <w:p w14:paraId="6DD5ABFB" w14:textId="77777777" w:rsidR="00CB51A9" w:rsidRPr="00C57E74" w:rsidRDefault="00CB51A9" w:rsidP="000D3EAE">
            <w:pPr>
              <w:rPr>
                <w:rFonts w:ascii="Calibri" w:hAnsi="Calibri" w:cs="Times New Roman"/>
                <w:sz w:val="20"/>
                <w:szCs w:val="20"/>
              </w:rPr>
            </w:pPr>
          </w:p>
        </w:tc>
      </w:tr>
      <w:tr w:rsidR="00CB51A9" w:rsidRPr="00C57E74" w14:paraId="439F7C2A" w14:textId="77777777" w:rsidTr="007B0C83">
        <w:trPr>
          <w:cantSplit/>
        </w:trPr>
        <w:tc>
          <w:tcPr>
            <w:tcW w:w="828" w:type="dxa"/>
          </w:tcPr>
          <w:p w14:paraId="0E596FF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362.</w:t>
            </w:r>
          </w:p>
        </w:tc>
        <w:tc>
          <w:tcPr>
            <w:tcW w:w="3690" w:type="dxa"/>
          </w:tcPr>
          <w:p w14:paraId="76ADA520" w14:textId="75583A3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Worst company in compliance performance might not be the worst company</w:t>
            </w:r>
            <w:r w:rsidR="008E7E21">
              <w:rPr>
                <w:rFonts w:ascii="Calibri" w:hAnsi="Calibri" w:cs="Times New Roman"/>
                <w:sz w:val="20"/>
                <w:szCs w:val="20"/>
              </w:rPr>
              <w:t xml:space="preserve"> in other performance indicator</w:t>
            </w:r>
          </w:p>
        </w:tc>
        <w:tc>
          <w:tcPr>
            <w:tcW w:w="720" w:type="dxa"/>
          </w:tcPr>
          <w:p w14:paraId="7EA4B2B5" w14:textId="77777777" w:rsidR="00CB51A9" w:rsidRPr="00C57E74" w:rsidRDefault="00CB51A9" w:rsidP="000D3EAE">
            <w:pPr>
              <w:rPr>
                <w:rFonts w:ascii="Calibri" w:hAnsi="Calibri" w:cs="Times New Roman"/>
                <w:sz w:val="20"/>
                <w:szCs w:val="20"/>
              </w:rPr>
            </w:pPr>
          </w:p>
        </w:tc>
        <w:tc>
          <w:tcPr>
            <w:tcW w:w="4004" w:type="dxa"/>
          </w:tcPr>
          <w:p w14:paraId="0F68D426" w14:textId="77777777" w:rsidR="00CB51A9" w:rsidRPr="00C57E74" w:rsidRDefault="00CB51A9" w:rsidP="000D3EAE">
            <w:pPr>
              <w:rPr>
                <w:rFonts w:ascii="Calibri" w:hAnsi="Calibri" w:cs="Times New Roman"/>
                <w:sz w:val="20"/>
                <w:szCs w:val="20"/>
              </w:rPr>
            </w:pPr>
          </w:p>
        </w:tc>
      </w:tr>
      <w:tr w:rsidR="00CB51A9" w:rsidRPr="00C57E74" w14:paraId="06C3F734" w14:textId="77777777" w:rsidTr="007B0C83">
        <w:trPr>
          <w:cantSplit/>
        </w:trPr>
        <w:tc>
          <w:tcPr>
            <w:tcW w:w="828" w:type="dxa"/>
          </w:tcPr>
          <w:p w14:paraId="586B203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363.</w:t>
            </w:r>
          </w:p>
        </w:tc>
        <w:tc>
          <w:tcPr>
            <w:tcW w:w="3690" w:type="dxa"/>
          </w:tcPr>
          <w:p w14:paraId="18017D1B" w14:textId="582A70D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Compliance results based on mean zonal compliance</w:t>
            </w:r>
            <w:r w:rsidR="00745894">
              <w:rPr>
                <w:rFonts w:ascii="Calibri" w:hAnsi="Calibri" w:cs="Times New Roman"/>
                <w:sz w:val="20"/>
                <w:szCs w:val="20"/>
              </w:rPr>
              <w:t xml:space="preserve"> is published annually</w:t>
            </w:r>
          </w:p>
        </w:tc>
        <w:tc>
          <w:tcPr>
            <w:tcW w:w="720" w:type="dxa"/>
          </w:tcPr>
          <w:p w14:paraId="0C293B78" w14:textId="77777777" w:rsidR="00CB51A9" w:rsidRPr="00C57E74" w:rsidRDefault="00CB51A9" w:rsidP="000D3EAE">
            <w:pPr>
              <w:rPr>
                <w:rFonts w:ascii="Calibri" w:hAnsi="Calibri" w:cs="Times New Roman"/>
                <w:sz w:val="20"/>
                <w:szCs w:val="20"/>
              </w:rPr>
            </w:pPr>
          </w:p>
        </w:tc>
        <w:tc>
          <w:tcPr>
            <w:tcW w:w="4004" w:type="dxa"/>
          </w:tcPr>
          <w:p w14:paraId="24DB2916" w14:textId="77777777" w:rsidR="00CB51A9" w:rsidRPr="00C57E74" w:rsidRDefault="00CB51A9" w:rsidP="000D3EAE">
            <w:pPr>
              <w:rPr>
                <w:rFonts w:ascii="Calibri" w:hAnsi="Calibri" w:cs="Times New Roman"/>
                <w:sz w:val="20"/>
                <w:szCs w:val="20"/>
              </w:rPr>
            </w:pPr>
          </w:p>
        </w:tc>
      </w:tr>
      <w:tr w:rsidR="00CB51A9" w:rsidRPr="00C57E74" w14:paraId="03317E95" w14:textId="77777777" w:rsidTr="007B0C83">
        <w:trPr>
          <w:cantSplit/>
        </w:trPr>
        <w:tc>
          <w:tcPr>
            <w:tcW w:w="828" w:type="dxa"/>
          </w:tcPr>
          <w:p w14:paraId="26EF40F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364.</w:t>
            </w:r>
          </w:p>
        </w:tc>
        <w:tc>
          <w:tcPr>
            <w:tcW w:w="3690" w:type="dxa"/>
          </w:tcPr>
          <w:p w14:paraId="29ECC4A3" w14:textId="4D4FD64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Small elemen</w:t>
            </w:r>
            <w:r w:rsidR="00745894">
              <w:rPr>
                <w:rFonts w:ascii="Calibri" w:hAnsi="Calibri" w:cs="Times New Roman"/>
                <w:sz w:val="20"/>
                <w:szCs w:val="20"/>
              </w:rPr>
              <w:t>t of all performance indicators</w:t>
            </w:r>
          </w:p>
        </w:tc>
        <w:tc>
          <w:tcPr>
            <w:tcW w:w="720" w:type="dxa"/>
          </w:tcPr>
          <w:p w14:paraId="7B406EEA" w14:textId="77777777" w:rsidR="00CB51A9" w:rsidRPr="00C57E74" w:rsidRDefault="00CB51A9" w:rsidP="000D3EAE">
            <w:pPr>
              <w:rPr>
                <w:rFonts w:ascii="Calibri" w:hAnsi="Calibri" w:cs="Times New Roman"/>
                <w:sz w:val="20"/>
                <w:szCs w:val="20"/>
              </w:rPr>
            </w:pPr>
          </w:p>
        </w:tc>
        <w:tc>
          <w:tcPr>
            <w:tcW w:w="4004" w:type="dxa"/>
          </w:tcPr>
          <w:p w14:paraId="71EBEEB5" w14:textId="77777777" w:rsidR="00CB51A9" w:rsidRPr="00C57E74" w:rsidRDefault="00CB51A9" w:rsidP="000D3EAE">
            <w:pPr>
              <w:rPr>
                <w:rFonts w:ascii="Calibri" w:hAnsi="Calibri" w:cs="Times New Roman"/>
                <w:sz w:val="20"/>
                <w:szCs w:val="20"/>
              </w:rPr>
            </w:pPr>
          </w:p>
        </w:tc>
      </w:tr>
      <w:tr w:rsidR="00CB51A9" w:rsidRPr="00C57E74" w14:paraId="256AFE23" w14:textId="77777777" w:rsidTr="007B0C83">
        <w:trPr>
          <w:cantSplit/>
        </w:trPr>
        <w:tc>
          <w:tcPr>
            <w:tcW w:w="828" w:type="dxa"/>
          </w:tcPr>
          <w:p w14:paraId="1CD1D21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373.</w:t>
            </w:r>
          </w:p>
        </w:tc>
        <w:tc>
          <w:tcPr>
            <w:tcW w:w="3690" w:type="dxa"/>
          </w:tcPr>
          <w:p w14:paraId="21805305" w14:textId="418AA65F" w:rsidR="00CB51A9" w:rsidRPr="00C57E74" w:rsidRDefault="00745894" w:rsidP="000D3EAE">
            <w:pPr>
              <w:rPr>
                <w:rFonts w:ascii="Calibri" w:hAnsi="Calibri" w:cs="Times New Roman"/>
                <w:sz w:val="20"/>
                <w:szCs w:val="20"/>
              </w:rPr>
            </w:pPr>
            <w:r>
              <w:rPr>
                <w:rFonts w:ascii="Calibri" w:hAnsi="Calibri" w:cs="Times New Roman"/>
                <w:sz w:val="20"/>
                <w:szCs w:val="20"/>
              </w:rPr>
              <w:t>Annual reports</w:t>
            </w:r>
          </w:p>
        </w:tc>
        <w:tc>
          <w:tcPr>
            <w:tcW w:w="720" w:type="dxa"/>
          </w:tcPr>
          <w:p w14:paraId="52FD9C17" w14:textId="77777777" w:rsidR="00CB51A9" w:rsidRPr="00C57E74" w:rsidRDefault="00CB51A9" w:rsidP="000D3EAE">
            <w:pPr>
              <w:rPr>
                <w:rFonts w:ascii="Calibri" w:hAnsi="Calibri" w:cs="Times New Roman"/>
                <w:sz w:val="20"/>
                <w:szCs w:val="20"/>
              </w:rPr>
            </w:pPr>
          </w:p>
        </w:tc>
        <w:tc>
          <w:tcPr>
            <w:tcW w:w="4004" w:type="dxa"/>
          </w:tcPr>
          <w:p w14:paraId="6659FDD0" w14:textId="77777777" w:rsidR="00CB51A9" w:rsidRPr="00C57E74" w:rsidRDefault="00CB51A9" w:rsidP="000D3EAE">
            <w:pPr>
              <w:rPr>
                <w:rFonts w:ascii="Calibri" w:hAnsi="Calibri" w:cs="Times New Roman"/>
                <w:sz w:val="20"/>
                <w:szCs w:val="20"/>
              </w:rPr>
            </w:pPr>
          </w:p>
        </w:tc>
      </w:tr>
      <w:tr w:rsidR="00CB51A9" w:rsidRPr="00C57E74" w14:paraId="1D533F1A" w14:textId="77777777" w:rsidTr="007B0C83">
        <w:trPr>
          <w:cantSplit/>
        </w:trPr>
        <w:tc>
          <w:tcPr>
            <w:tcW w:w="828" w:type="dxa"/>
            <w:shd w:val="clear" w:color="auto" w:fill="FFFF00"/>
          </w:tcPr>
          <w:p w14:paraId="14A45BEF"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0067A3CA"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7 open codes</w:t>
            </w:r>
          </w:p>
        </w:tc>
        <w:tc>
          <w:tcPr>
            <w:tcW w:w="720" w:type="dxa"/>
            <w:shd w:val="clear" w:color="auto" w:fill="FFFF00"/>
          </w:tcPr>
          <w:p w14:paraId="23032632"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4ADD0D47" w14:textId="77777777" w:rsidR="00CB51A9" w:rsidRPr="00C57E74" w:rsidRDefault="00CB51A9" w:rsidP="000D3EAE">
            <w:pPr>
              <w:rPr>
                <w:rFonts w:ascii="Calibri" w:hAnsi="Calibri" w:cs="Times New Roman"/>
                <w:sz w:val="20"/>
                <w:szCs w:val="20"/>
              </w:rPr>
            </w:pPr>
          </w:p>
        </w:tc>
      </w:tr>
      <w:tr w:rsidR="00CB51A9" w:rsidRPr="00C57E74" w14:paraId="548AFB01" w14:textId="77777777" w:rsidTr="007B0C83">
        <w:trPr>
          <w:cantSplit/>
        </w:trPr>
        <w:tc>
          <w:tcPr>
            <w:tcW w:w="828" w:type="dxa"/>
          </w:tcPr>
          <w:p w14:paraId="1DA887E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365.</w:t>
            </w:r>
          </w:p>
        </w:tc>
        <w:tc>
          <w:tcPr>
            <w:tcW w:w="3690" w:type="dxa"/>
          </w:tcPr>
          <w:p w14:paraId="7FB143AC" w14:textId="3242612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inve</w:t>
            </w:r>
            <w:r w:rsidR="00745894">
              <w:rPr>
                <w:rFonts w:ascii="Calibri" w:hAnsi="Calibri" w:cs="Times New Roman"/>
                <w:sz w:val="20"/>
                <w:szCs w:val="20"/>
              </w:rPr>
              <w:t>stigate each compliance failure</w:t>
            </w:r>
          </w:p>
        </w:tc>
        <w:tc>
          <w:tcPr>
            <w:tcW w:w="720" w:type="dxa"/>
          </w:tcPr>
          <w:p w14:paraId="4E7E27A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46.</w:t>
            </w:r>
          </w:p>
        </w:tc>
        <w:tc>
          <w:tcPr>
            <w:tcW w:w="4004" w:type="dxa"/>
          </w:tcPr>
          <w:p w14:paraId="73A9CF84" w14:textId="5ADFC0CB" w:rsidR="00CB51A9" w:rsidRPr="00C57E74" w:rsidRDefault="00745894" w:rsidP="000D3EAE">
            <w:pPr>
              <w:tabs>
                <w:tab w:val="left" w:pos="477"/>
              </w:tabs>
              <w:rPr>
                <w:rFonts w:ascii="Calibri" w:hAnsi="Calibri" w:cs="Times New Roman"/>
                <w:sz w:val="20"/>
                <w:szCs w:val="20"/>
              </w:rPr>
            </w:pPr>
            <w:r>
              <w:rPr>
                <w:rFonts w:ascii="Calibri" w:hAnsi="Calibri" w:cs="Times New Roman"/>
                <w:sz w:val="20"/>
                <w:szCs w:val="20"/>
              </w:rPr>
              <w:t>Reactive approach</w:t>
            </w:r>
          </w:p>
        </w:tc>
      </w:tr>
      <w:tr w:rsidR="00CB51A9" w:rsidRPr="00C57E74" w14:paraId="077AD1C1" w14:textId="77777777" w:rsidTr="007B0C83">
        <w:trPr>
          <w:cantSplit/>
        </w:trPr>
        <w:tc>
          <w:tcPr>
            <w:tcW w:w="828" w:type="dxa"/>
          </w:tcPr>
          <w:p w14:paraId="72CC3F8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366.</w:t>
            </w:r>
          </w:p>
        </w:tc>
        <w:tc>
          <w:tcPr>
            <w:tcW w:w="3690" w:type="dxa"/>
          </w:tcPr>
          <w:p w14:paraId="5AC12CDD" w14:textId="2F87227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Company unde</w:t>
            </w:r>
            <w:r w:rsidR="00745894">
              <w:rPr>
                <w:rFonts w:ascii="Calibri" w:hAnsi="Calibri" w:cs="Times New Roman"/>
                <w:sz w:val="20"/>
                <w:szCs w:val="20"/>
              </w:rPr>
              <w:t>rstood and put control measures</w:t>
            </w:r>
          </w:p>
        </w:tc>
        <w:tc>
          <w:tcPr>
            <w:tcW w:w="720" w:type="dxa"/>
          </w:tcPr>
          <w:p w14:paraId="3FE313D2" w14:textId="77777777" w:rsidR="00CB51A9" w:rsidRPr="00C57E74" w:rsidRDefault="00CB51A9" w:rsidP="000D3EAE">
            <w:pPr>
              <w:rPr>
                <w:rFonts w:ascii="Calibri" w:hAnsi="Calibri" w:cs="Times New Roman"/>
                <w:sz w:val="20"/>
                <w:szCs w:val="20"/>
              </w:rPr>
            </w:pPr>
          </w:p>
        </w:tc>
        <w:tc>
          <w:tcPr>
            <w:tcW w:w="4004" w:type="dxa"/>
          </w:tcPr>
          <w:p w14:paraId="057C2A99" w14:textId="77777777" w:rsidR="00CB51A9" w:rsidRPr="00C57E74" w:rsidRDefault="00CB51A9" w:rsidP="000D3EAE">
            <w:pPr>
              <w:rPr>
                <w:rFonts w:ascii="Calibri" w:hAnsi="Calibri" w:cs="Times New Roman"/>
                <w:sz w:val="20"/>
                <w:szCs w:val="20"/>
              </w:rPr>
            </w:pPr>
          </w:p>
        </w:tc>
      </w:tr>
      <w:tr w:rsidR="00CB51A9" w:rsidRPr="00C57E74" w14:paraId="1A610109" w14:textId="77777777" w:rsidTr="007B0C83">
        <w:trPr>
          <w:cantSplit/>
        </w:trPr>
        <w:tc>
          <w:tcPr>
            <w:tcW w:w="828" w:type="dxa"/>
          </w:tcPr>
          <w:p w14:paraId="0DCD860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367.</w:t>
            </w:r>
          </w:p>
        </w:tc>
        <w:tc>
          <w:tcPr>
            <w:tcW w:w="3690" w:type="dxa"/>
          </w:tcPr>
          <w:p w14:paraId="5C78040D" w14:textId="5D5E809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to make sure each compliance failure is resolve</w:t>
            </w:r>
            <w:r w:rsidR="00745894">
              <w:rPr>
                <w:rFonts w:ascii="Calibri" w:hAnsi="Calibri" w:cs="Times New Roman"/>
                <w:sz w:val="20"/>
                <w:szCs w:val="20"/>
              </w:rPr>
              <w:t>d and prevented from occurrence</w:t>
            </w:r>
          </w:p>
        </w:tc>
        <w:tc>
          <w:tcPr>
            <w:tcW w:w="720" w:type="dxa"/>
          </w:tcPr>
          <w:p w14:paraId="034060B6" w14:textId="77777777" w:rsidR="00CB51A9" w:rsidRPr="00C57E74" w:rsidRDefault="00CB51A9" w:rsidP="000D3EAE">
            <w:pPr>
              <w:rPr>
                <w:rFonts w:ascii="Calibri" w:hAnsi="Calibri" w:cs="Times New Roman"/>
                <w:sz w:val="20"/>
                <w:szCs w:val="20"/>
              </w:rPr>
            </w:pPr>
          </w:p>
        </w:tc>
        <w:tc>
          <w:tcPr>
            <w:tcW w:w="4004" w:type="dxa"/>
          </w:tcPr>
          <w:p w14:paraId="57CACE81" w14:textId="77777777" w:rsidR="00CB51A9" w:rsidRPr="00C57E74" w:rsidRDefault="00CB51A9" w:rsidP="000D3EAE">
            <w:pPr>
              <w:rPr>
                <w:rFonts w:ascii="Calibri" w:hAnsi="Calibri" w:cs="Times New Roman"/>
                <w:sz w:val="20"/>
                <w:szCs w:val="20"/>
              </w:rPr>
            </w:pPr>
          </w:p>
        </w:tc>
      </w:tr>
      <w:tr w:rsidR="00CB51A9" w:rsidRPr="00C57E74" w14:paraId="384C3289" w14:textId="77777777" w:rsidTr="007B0C83">
        <w:trPr>
          <w:cantSplit/>
        </w:trPr>
        <w:tc>
          <w:tcPr>
            <w:tcW w:w="828" w:type="dxa"/>
          </w:tcPr>
          <w:p w14:paraId="16717C6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368.</w:t>
            </w:r>
          </w:p>
        </w:tc>
        <w:tc>
          <w:tcPr>
            <w:tcW w:w="3690" w:type="dxa"/>
          </w:tcPr>
          <w:p w14:paraId="12F0959E" w14:textId="1688D97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React</w:t>
            </w:r>
            <w:r w:rsidR="00745894">
              <w:rPr>
                <w:rFonts w:ascii="Calibri" w:hAnsi="Calibri" w:cs="Times New Roman"/>
                <w:sz w:val="20"/>
                <w:szCs w:val="20"/>
              </w:rPr>
              <w:t>ive way of improving compliance</w:t>
            </w:r>
          </w:p>
        </w:tc>
        <w:tc>
          <w:tcPr>
            <w:tcW w:w="720" w:type="dxa"/>
          </w:tcPr>
          <w:p w14:paraId="32A886D2" w14:textId="77777777" w:rsidR="00CB51A9" w:rsidRPr="00C57E74" w:rsidRDefault="00CB51A9" w:rsidP="000D3EAE">
            <w:pPr>
              <w:rPr>
                <w:rFonts w:ascii="Calibri" w:hAnsi="Calibri" w:cs="Times New Roman"/>
                <w:sz w:val="20"/>
                <w:szCs w:val="20"/>
              </w:rPr>
            </w:pPr>
          </w:p>
        </w:tc>
        <w:tc>
          <w:tcPr>
            <w:tcW w:w="4004" w:type="dxa"/>
          </w:tcPr>
          <w:p w14:paraId="0648F784" w14:textId="77777777" w:rsidR="00CB51A9" w:rsidRPr="00C57E74" w:rsidRDefault="00CB51A9" w:rsidP="000D3EAE">
            <w:pPr>
              <w:rPr>
                <w:rFonts w:ascii="Calibri" w:hAnsi="Calibri" w:cs="Times New Roman"/>
                <w:sz w:val="20"/>
                <w:szCs w:val="20"/>
              </w:rPr>
            </w:pPr>
          </w:p>
        </w:tc>
      </w:tr>
      <w:tr w:rsidR="00CB51A9" w:rsidRPr="00C57E74" w14:paraId="2BE189B5" w14:textId="77777777" w:rsidTr="007B0C83">
        <w:trPr>
          <w:cantSplit/>
        </w:trPr>
        <w:tc>
          <w:tcPr>
            <w:tcW w:w="828" w:type="dxa"/>
            <w:shd w:val="clear" w:color="auto" w:fill="FFFF00"/>
          </w:tcPr>
          <w:p w14:paraId="5E3B725B"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299EFCEE"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4 open codes</w:t>
            </w:r>
          </w:p>
        </w:tc>
        <w:tc>
          <w:tcPr>
            <w:tcW w:w="720" w:type="dxa"/>
            <w:shd w:val="clear" w:color="auto" w:fill="FFFF00"/>
          </w:tcPr>
          <w:p w14:paraId="5359F134"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3C874151" w14:textId="77777777" w:rsidR="00CB51A9" w:rsidRPr="00C57E74" w:rsidRDefault="00CB51A9" w:rsidP="000D3EAE">
            <w:pPr>
              <w:rPr>
                <w:rFonts w:ascii="Calibri" w:hAnsi="Calibri" w:cs="Times New Roman"/>
                <w:sz w:val="20"/>
                <w:szCs w:val="20"/>
              </w:rPr>
            </w:pPr>
          </w:p>
        </w:tc>
      </w:tr>
      <w:tr w:rsidR="00CB51A9" w:rsidRPr="00C57E74" w14:paraId="28115CC3" w14:textId="77777777" w:rsidTr="007B0C83">
        <w:trPr>
          <w:cantSplit/>
        </w:trPr>
        <w:tc>
          <w:tcPr>
            <w:tcW w:w="828" w:type="dxa"/>
          </w:tcPr>
          <w:p w14:paraId="066CB0F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369.</w:t>
            </w:r>
          </w:p>
        </w:tc>
        <w:tc>
          <w:tcPr>
            <w:tcW w:w="3690" w:type="dxa"/>
          </w:tcPr>
          <w:p w14:paraId="6F45221D" w14:textId="4078209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Proactive way of improving compliance thro</w:t>
            </w:r>
            <w:r w:rsidR="00745894">
              <w:rPr>
                <w:rFonts w:ascii="Calibri" w:hAnsi="Calibri" w:cs="Times New Roman"/>
                <w:sz w:val="20"/>
                <w:szCs w:val="20"/>
              </w:rPr>
              <w:t>ugh improving general operation</w:t>
            </w:r>
          </w:p>
        </w:tc>
        <w:tc>
          <w:tcPr>
            <w:tcW w:w="720" w:type="dxa"/>
          </w:tcPr>
          <w:p w14:paraId="4A3AAFA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w:t>
            </w:r>
          </w:p>
        </w:tc>
        <w:tc>
          <w:tcPr>
            <w:tcW w:w="4004" w:type="dxa"/>
          </w:tcPr>
          <w:p w14:paraId="4871F3C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Proactive approach</w:t>
            </w:r>
          </w:p>
          <w:p w14:paraId="56A2367E" w14:textId="77777777" w:rsidR="00CB51A9" w:rsidRPr="00C57E74" w:rsidRDefault="00CB51A9" w:rsidP="000D3EAE">
            <w:pPr>
              <w:rPr>
                <w:rFonts w:ascii="Calibri" w:hAnsi="Calibri" w:cs="Times New Roman"/>
                <w:sz w:val="20"/>
                <w:szCs w:val="20"/>
              </w:rPr>
            </w:pPr>
          </w:p>
        </w:tc>
      </w:tr>
      <w:tr w:rsidR="00CB51A9" w:rsidRPr="00C57E74" w14:paraId="0A4FBEF0" w14:textId="77777777" w:rsidTr="007B0C83">
        <w:trPr>
          <w:cantSplit/>
        </w:trPr>
        <w:tc>
          <w:tcPr>
            <w:tcW w:w="828" w:type="dxa"/>
          </w:tcPr>
          <w:p w14:paraId="3D20684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371.</w:t>
            </w:r>
          </w:p>
        </w:tc>
        <w:tc>
          <w:tcPr>
            <w:tcW w:w="3690" w:type="dxa"/>
          </w:tcPr>
          <w:p w14:paraId="6F72CC2E" w14:textId="53C666A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Proactive way of improving compliance by working with companies</w:t>
            </w:r>
            <w:r w:rsidR="00745894">
              <w:rPr>
                <w:rFonts w:ascii="Calibri" w:hAnsi="Calibri" w:cs="Times New Roman"/>
                <w:sz w:val="20"/>
                <w:szCs w:val="20"/>
              </w:rPr>
              <w:t xml:space="preserve"> before the compliance failures</w:t>
            </w:r>
          </w:p>
        </w:tc>
        <w:tc>
          <w:tcPr>
            <w:tcW w:w="720" w:type="dxa"/>
          </w:tcPr>
          <w:p w14:paraId="220FF860" w14:textId="77777777" w:rsidR="00CB51A9" w:rsidRPr="00C57E74" w:rsidRDefault="00CB51A9" w:rsidP="000D3EAE">
            <w:pPr>
              <w:rPr>
                <w:rFonts w:ascii="Calibri" w:hAnsi="Calibri" w:cs="Times New Roman"/>
                <w:sz w:val="20"/>
                <w:szCs w:val="20"/>
              </w:rPr>
            </w:pPr>
          </w:p>
        </w:tc>
        <w:tc>
          <w:tcPr>
            <w:tcW w:w="4004" w:type="dxa"/>
          </w:tcPr>
          <w:p w14:paraId="59B8317F" w14:textId="77777777" w:rsidR="00CB51A9" w:rsidRPr="00C57E74" w:rsidRDefault="00CB51A9" w:rsidP="000D3EAE">
            <w:pPr>
              <w:rPr>
                <w:rFonts w:ascii="Calibri" w:hAnsi="Calibri" w:cs="Times New Roman"/>
                <w:sz w:val="20"/>
                <w:szCs w:val="20"/>
              </w:rPr>
            </w:pPr>
          </w:p>
        </w:tc>
      </w:tr>
      <w:tr w:rsidR="00CB51A9" w:rsidRPr="00C57E74" w14:paraId="62356965" w14:textId="77777777" w:rsidTr="007B0C83">
        <w:trPr>
          <w:cantSplit/>
        </w:trPr>
        <w:tc>
          <w:tcPr>
            <w:tcW w:w="828" w:type="dxa"/>
          </w:tcPr>
          <w:p w14:paraId="305CC2F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372.</w:t>
            </w:r>
          </w:p>
        </w:tc>
        <w:tc>
          <w:tcPr>
            <w:tcW w:w="3690" w:type="dxa"/>
          </w:tcPr>
          <w:p w14:paraId="78FBB1AB" w14:textId="45C9E102" w:rsidR="00CB51A9" w:rsidRPr="00C57E74" w:rsidRDefault="00745894" w:rsidP="000D3EAE">
            <w:pPr>
              <w:rPr>
                <w:rFonts w:ascii="Calibri" w:hAnsi="Calibri" w:cs="Times New Roman"/>
                <w:sz w:val="20"/>
                <w:szCs w:val="20"/>
              </w:rPr>
            </w:pPr>
            <w:r>
              <w:rPr>
                <w:rFonts w:ascii="Calibri" w:hAnsi="Calibri" w:cs="Times New Roman"/>
                <w:sz w:val="20"/>
                <w:szCs w:val="20"/>
              </w:rPr>
              <w:t>Improves compliance</w:t>
            </w:r>
          </w:p>
        </w:tc>
        <w:tc>
          <w:tcPr>
            <w:tcW w:w="720" w:type="dxa"/>
          </w:tcPr>
          <w:p w14:paraId="6ADBF078" w14:textId="77777777" w:rsidR="00CB51A9" w:rsidRPr="00C57E74" w:rsidRDefault="00CB51A9" w:rsidP="000D3EAE">
            <w:pPr>
              <w:rPr>
                <w:rFonts w:ascii="Calibri" w:hAnsi="Calibri" w:cs="Times New Roman"/>
                <w:sz w:val="20"/>
                <w:szCs w:val="20"/>
              </w:rPr>
            </w:pPr>
          </w:p>
        </w:tc>
        <w:tc>
          <w:tcPr>
            <w:tcW w:w="4004" w:type="dxa"/>
          </w:tcPr>
          <w:p w14:paraId="12A51578" w14:textId="77777777" w:rsidR="00CB51A9" w:rsidRPr="00C57E74" w:rsidRDefault="00CB51A9" w:rsidP="000D3EAE">
            <w:pPr>
              <w:rPr>
                <w:rFonts w:ascii="Calibri" w:hAnsi="Calibri" w:cs="Times New Roman"/>
                <w:sz w:val="20"/>
                <w:szCs w:val="20"/>
              </w:rPr>
            </w:pPr>
          </w:p>
        </w:tc>
      </w:tr>
      <w:tr w:rsidR="00CB51A9" w:rsidRPr="00C57E74" w14:paraId="636301FD" w14:textId="77777777" w:rsidTr="007B0C83">
        <w:trPr>
          <w:cantSplit/>
        </w:trPr>
        <w:tc>
          <w:tcPr>
            <w:tcW w:w="828" w:type="dxa"/>
          </w:tcPr>
          <w:p w14:paraId="3619288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407.</w:t>
            </w:r>
          </w:p>
        </w:tc>
        <w:tc>
          <w:tcPr>
            <w:tcW w:w="3690" w:type="dxa"/>
          </w:tcPr>
          <w:p w14:paraId="195DC07D" w14:textId="42BB4A9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Communication is vital during big water quality event</w:t>
            </w:r>
          </w:p>
        </w:tc>
        <w:tc>
          <w:tcPr>
            <w:tcW w:w="720" w:type="dxa"/>
          </w:tcPr>
          <w:p w14:paraId="3CAE4644" w14:textId="77777777" w:rsidR="00CB51A9" w:rsidRPr="00C57E74" w:rsidRDefault="00CB51A9" w:rsidP="000D3EAE">
            <w:pPr>
              <w:rPr>
                <w:rFonts w:ascii="Calibri" w:hAnsi="Calibri" w:cs="Times New Roman"/>
                <w:sz w:val="20"/>
                <w:szCs w:val="20"/>
              </w:rPr>
            </w:pPr>
          </w:p>
        </w:tc>
        <w:tc>
          <w:tcPr>
            <w:tcW w:w="4004" w:type="dxa"/>
          </w:tcPr>
          <w:p w14:paraId="04CA63CA" w14:textId="77777777" w:rsidR="00CB51A9" w:rsidRPr="00C57E74" w:rsidRDefault="00CB51A9" w:rsidP="000D3EAE">
            <w:pPr>
              <w:rPr>
                <w:rFonts w:ascii="Calibri" w:hAnsi="Calibri" w:cs="Times New Roman"/>
                <w:sz w:val="20"/>
                <w:szCs w:val="20"/>
              </w:rPr>
            </w:pPr>
          </w:p>
        </w:tc>
      </w:tr>
      <w:tr w:rsidR="00CB51A9" w:rsidRPr="00C57E74" w14:paraId="0A48DA1D" w14:textId="77777777" w:rsidTr="007B0C83">
        <w:trPr>
          <w:cantSplit/>
        </w:trPr>
        <w:tc>
          <w:tcPr>
            <w:tcW w:w="828" w:type="dxa"/>
          </w:tcPr>
          <w:p w14:paraId="68503D4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648.</w:t>
            </w:r>
          </w:p>
        </w:tc>
        <w:tc>
          <w:tcPr>
            <w:tcW w:w="3690" w:type="dxa"/>
          </w:tcPr>
          <w:p w14:paraId="32F79BF8" w14:textId="607E4995" w:rsidR="00CB51A9" w:rsidRPr="00C57E74" w:rsidRDefault="00745894" w:rsidP="000D3EAE">
            <w:pPr>
              <w:rPr>
                <w:rFonts w:ascii="Calibri" w:hAnsi="Calibri" w:cs="Times New Roman"/>
                <w:sz w:val="20"/>
                <w:szCs w:val="20"/>
              </w:rPr>
            </w:pPr>
            <w:r>
              <w:rPr>
                <w:rFonts w:ascii="Calibri" w:hAnsi="Calibri" w:cs="Times New Roman"/>
                <w:sz w:val="20"/>
                <w:szCs w:val="20"/>
              </w:rPr>
              <w:t>Proactive risk assessment</w:t>
            </w:r>
          </w:p>
        </w:tc>
        <w:tc>
          <w:tcPr>
            <w:tcW w:w="720" w:type="dxa"/>
          </w:tcPr>
          <w:p w14:paraId="60273C9A" w14:textId="77777777" w:rsidR="00CB51A9" w:rsidRPr="00C57E74" w:rsidRDefault="00CB51A9" w:rsidP="000D3EAE">
            <w:pPr>
              <w:rPr>
                <w:rFonts w:ascii="Calibri" w:hAnsi="Calibri" w:cs="Times New Roman"/>
                <w:sz w:val="20"/>
                <w:szCs w:val="20"/>
              </w:rPr>
            </w:pPr>
          </w:p>
        </w:tc>
        <w:tc>
          <w:tcPr>
            <w:tcW w:w="4004" w:type="dxa"/>
          </w:tcPr>
          <w:p w14:paraId="5C4CD309" w14:textId="77777777" w:rsidR="00CB51A9" w:rsidRPr="00C57E74" w:rsidRDefault="00CB51A9" w:rsidP="000D3EAE">
            <w:pPr>
              <w:rPr>
                <w:rFonts w:ascii="Calibri" w:hAnsi="Calibri" w:cs="Times New Roman"/>
                <w:sz w:val="20"/>
                <w:szCs w:val="20"/>
              </w:rPr>
            </w:pPr>
          </w:p>
        </w:tc>
      </w:tr>
      <w:tr w:rsidR="00CB51A9" w:rsidRPr="00C57E74" w14:paraId="7EB314FA" w14:textId="77777777" w:rsidTr="007B0C83">
        <w:trPr>
          <w:cantSplit/>
        </w:trPr>
        <w:tc>
          <w:tcPr>
            <w:tcW w:w="828" w:type="dxa"/>
          </w:tcPr>
          <w:p w14:paraId="27E435D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654.</w:t>
            </w:r>
          </w:p>
        </w:tc>
        <w:tc>
          <w:tcPr>
            <w:tcW w:w="3690" w:type="dxa"/>
          </w:tcPr>
          <w:p w14:paraId="09135E27" w14:textId="63D02F0C" w:rsidR="00CB51A9" w:rsidRPr="00C57E74" w:rsidRDefault="00745894" w:rsidP="000D3EAE">
            <w:pPr>
              <w:rPr>
                <w:rFonts w:ascii="Calibri" w:hAnsi="Calibri" w:cs="Times New Roman"/>
                <w:sz w:val="20"/>
                <w:szCs w:val="20"/>
              </w:rPr>
            </w:pPr>
            <w:r>
              <w:rPr>
                <w:rFonts w:ascii="Calibri" w:hAnsi="Calibri" w:cs="Times New Roman"/>
                <w:sz w:val="20"/>
                <w:szCs w:val="20"/>
              </w:rPr>
              <w:t>Proactive approach</w:t>
            </w:r>
          </w:p>
        </w:tc>
        <w:tc>
          <w:tcPr>
            <w:tcW w:w="720" w:type="dxa"/>
          </w:tcPr>
          <w:p w14:paraId="470FA38F" w14:textId="77777777" w:rsidR="00CB51A9" w:rsidRPr="00C57E74" w:rsidRDefault="00CB51A9" w:rsidP="000D3EAE">
            <w:pPr>
              <w:rPr>
                <w:rFonts w:ascii="Calibri" w:hAnsi="Calibri" w:cs="Times New Roman"/>
                <w:sz w:val="20"/>
                <w:szCs w:val="20"/>
              </w:rPr>
            </w:pPr>
          </w:p>
        </w:tc>
        <w:tc>
          <w:tcPr>
            <w:tcW w:w="4004" w:type="dxa"/>
          </w:tcPr>
          <w:p w14:paraId="3E0270ED" w14:textId="77777777" w:rsidR="00CB51A9" w:rsidRPr="00C57E74" w:rsidRDefault="00CB51A9" w:rsidP="000D3EAE">
            <w:pPr>
              <w:rPr>
                <w:rFonts w:ascii="Calibri" w:hAnsi="Calibri" w:cs="Times New Roman"/>
                <w:sz w:val="20"/>
                <w:szCs w:val="20"/>
              </w:rPr>
            </w:pPr>
          </w:p>
        </w:tc>
      </w:tr>
      <w:tr w:rsidR="00CB51A9" w:rsidRPr="00C57E74" w14:paraId="35F0F334" w14:textId="77777777" w:rsidTr="007B0C83">
        <w:trPr>
          <w:cantSplit/>
        </w:trPr>
        <w:tc>
          <w:tcPr>
            <w:tcW w:w="828" w:type="dxa"/>
          </w:tcPr>
          <w:p w14:paraId="3738B5B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655.</w:t>
            </w:r>
          </w:p>
        </w:tc>
        <w:tc>
          <w:tcPr>
            <w:tcW w:w="3690" w:type="dxa"/>
          </w:tcPr>
          <w:p w14:paraId="2565745A" w14:textId="7A2ED43C" w:rsidR="00CB51A9" w:rsidRPr="00C57E74" w:rsidRDefault="00745894" w:rsidP="000D3EAE">
            <w:pPr>
              <w:rPr>
                <w:rFonts w:ascii="Calibri" w:hAnsi="Calibri" w:cs="Times New Roman"/>
                <w:sz w:val="20"/>
                <w:szCs w:val="20"/>
              </w:rPr>
            </w:pPr>
            <w:r>
              <w:rPr>
                <w:rFonts w:ascii="Calibri" w:hAnsi="Calibri" w:cs="Times New Roman"/>
                <w:sz w:val="20"/>
                <w:szCs w:val="20"/>
              </w:rPr>
              <w:t>Proactive approach</w:t>
            </w:r>
          </w:p>
        </w:tc>
        <w:tc>
          <w:tcPr>
            <w:tcW w:w="720" w:type="dxa"/>
          </w:tcPr>
          <w:p w14:paraId="402D5452" w14:textId="77777777" w:rsidR="00CB51A9" w:rsidRPr="00C57E74" w:rsidRDefault="00CB51A9" w:rsidP="000D3EAE">
            <w:pPr>
              <w:rPr>
                <w:rFonts w:ascii="Calibri" w:hAnsi="Calibri" w:cs="Times New Roman"/>
                <w:sz w:val="20"/>
                <w:szCs w:val="20"/>
              </w:rPr>
            </w:pPr>
          </w:p>
        </w:tc>
        <w:tc>
          <w:tcPr>
            <w:tcW w:w="4004" w:type="dxa"/>
          </w:tcPr>
          <w:p w14:paraId="2608AD66" w14:textId="77777777" w:rsidR="00CB51A9" w:rsidRPr="00C57E74" w:rsidRDefault="00CB51A9" w:rsidP="000D3EAE">
            <w:pPr>
              <w:rPr>
                <w:rFonts w:ascii="Calibri" w:hAnsi="Calibri" w:cs="Times New Roman"/>
                <w:sz w:val="20"/>
                <w:szCs w:val="20"/>
              </w:rPr>
            </w:pPr>
          </w:p>
        </w:tc>
      </w:tr>
      <w:tr w:rsidR="00CB51A9" w:rsidRPr="00C57E74" w14:paraId="54E3EFE5" w14:textId="77777777" w:rsidTr="007B0C83">
        <w:trPr>
          <w:cantSplit/>
        </w:trPr>
        <w:tc>
          <w:tcPr>
            <w:tcW w:w="828" w:type="dxa"/>
          </w:tcPr>
          <w:p w14:paraId="77AEE0D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656.</w:t>
            </w:r>
          </w:p>
        </w:tc>
        <w:tc>
          <w:tcPr>
            <w:tcW w:w="3690" w:type="dxa"/>
          </w:tcPr>
          <w:p w14:paraId="03D7B7A1" w14:textId="1A3E738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w:t>
            </w:r>
            <w:r w:rsidR="00745894">
              <w:rPr>
                <w:rFonts w:ascii="Calibri" w:hAnsi="Calibri" w:cs="Times New Roman"/>
                <w:sz w:val="20"/>
                <w:szCs w:val="20"/>
              </w:rPr>
              <w:t>t just be reactive</w:t>
            </w:r>
          </w:p>
        </w:tc>
        <w:tc>
          <w:tcPr>
            <w:tcW w:w="720" w:type="dxa"/>
          </w:tcPr>
          <w:p w14:paraId="05AC60BA" w14:textId="77777777" w:rsidR="00CB51A9" w:rsidRPr="00C57E74" w:rsidRDefault="00CB51A9" w:rsidP="000D3EAE">
            <w:pPr>
              <w:rPr>
                <w:rFonts w:ascii="Calibri" w:hAnsi="Calibri" w:cs="Times New Roman"/>
                <w:sz w:val="20"/>
                <w:szCs w:val="20"/>
              </w:rPr>
            </w:pPr>
          </w:p>
        </w:tc>
        <w:tc>
          <w:tcPr>
            <w:tcW w:w="4004" w:type="dxa"/>
          </w:tcPr>
          <w:p w14:paraId="41076CC1" w14:textId="77777777" w:rsidR="00CB51A9" w:rsidRPr="00C57E74" w:rsidRDefault="00CB51A9" w:rsidP="000D3EAE">
            <w:pPr>
              <w:rPr>
                <w:rFonts w:ascii="Calibri" w:hAnsi="Calibri" w:cs="Times New Roman"/>
                <w:sz w:val="20"/>
                <w:szCs w:val="20"/>
              </w:rPr>
            </w:pPr>
          </w:p>
        </w:tc>
      </w:tr>
      <w:tr w:rsidR="00CB51A9" w:rsidRPr="00C57E74" w14:paraId="0573F772" w14:textId="77777777" w:rsidTr="007B0C83">
        <w:trPr>
          <w:cantSplit/>
        </w:trPr>
        <w:tc>
          <w:tcPr>
            <w:tcW w:w="828" w:type="dxa"/>
            <w:shd w:val="clear" w:color="auto" w:fill="FFFF00"/>
          </w:tcPr>
          <w:p w14:paraId="4776FE7B"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3B0D89CE"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8 open codes</w:t>
            </w:r>
          </w:p>
        </w:tc>
        <w:tc>
          <w:tcPr>
            <w:tcW w:w="720" w:type="dxa"/>
            <w:shd w:val="clear" w:color="auto" w:fill="FFFF00"/>
          </w:tcPr>
          <w:p w14:paraId="116C6481"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065852FA" w14:textId="77777777" w:rsidR="00CB51A9" w:rsidRPr="00C57E74" w:rsidRDefault="00CB51A9" w:rsidP="000D3EAE">
            <w:pPr>
              <w:rPr>
                <w:rFonts w:ascii="Calibri" w:hAnsi="Calibri" w:cs="Times New Roman"/>
                <w:sz w:val="20"/>
                <w:szCs w:val="20"/>
              </w:rPr>
            </w:pPr>
          </w:p>
        </w:tc>
      </w:tr>
      <w:tr w:rsidR="00CB51A9" w:rsidRPr="00C57E74" w14:paraId="25AF744E" w14:textId="77777777" w:rsidTr="007B0C83">
        <w:trPr>
          <w:cantSplit/>
        </w:trPr>
        <w:tc>
          <w:tcPr>
            <w:tcW w:w="828" w:type="dxa"/>
          </w:tcPr>
          <w:p w14:paraId="4CE893D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374.</w:t>
            </w:r>
          </w:p>
        </w:tc>
        <w:tc>
          <w:tcPr>
            <w:tcW w:w="3690" w:type="dxa"/>
          </w:tcPr>
          <w:p w14:paraId="7D758999" w14:textId="16A50A12" w:rsidR="00CB51A9" w:rsidRPr="00C57E74" w:rsidRDefault="00745894" w:rsidP="000D3EAE">
            <w:pPr>
              <w:rPr>
                <w:rFonts w:ascii="Calibri" w:hAnsi="Calibri" w:cs="Times New Roman"/>
                <w:sz w:val="20"/>
                <w:szCs w:val="20"/>
              </w:rPr>
            </w:pPr>
            <w:r>
              <w:rPr>
                <w:rFonts w:ascii="Calibri" w:hAnsi="Calibri" w:cs="Times New Roman"/>
                <w:sz w:val="20"/>
                <w:szCs w:val="20"/>
              </w:rPr>
              <w:t>On-going dialogue</w:t>
            </w:r>
          </w:p>
        </w:tc>
        <w:tc>
          <w:tcPr>
            <w:tcW w:w="720" w:type="dxa"/>
          </w:tcPr>
          <w:p w14:paraId="212CAA3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w:t>
            </w:r>
          </w:p>
        </w:tc>
        <w:tc>
          <w:tcPr>
            <w:tcW w:w="4004" w:type="dxa"/>
          </w:tcPr>
          <w:p w14:paraId="178A0A07" w14:textId="149AF0E8" w:rsidR="00CB51A9" w:rsidRPr="00C57E74" w:rsidRDefault="00745894" w:rsidP="000D3EAE">
            <w:pPr>
              <w:rPr>
                <w:rFonts w:ascii="Calibri" w:hAnsi="Calibri" w:cs="Times New Roman"/>
                <w:sz w:val="20"/>
                <w:szCs w:val="20"/>
              </w:rPr>
            </w:pPr>
            <w:r>
              <w:rPr>
                <w:rFonts w:ascii="Calibri" w:hAnsi="Calibri" w:cs="Times New Roman"/>
                <w:sz w:val="20"/>
                <w:szCs w:val="20"/>
              </w:rPr>
              <w:t>Engagement with RUK3</w:t>
            </w:r>
          </w:p>
        </w:tc>
      </w:tr>
      <w:tr w:rsidR="00CB51A9" w:rsidRPr="00C57E74" w14:paraId="11F7D06D" w14:textId="77777777" w:rsidTr="007B0C83">
        <w:trPr>
          <w:cantSplit/>
        </w:trPr>
        <w:tc>
          <w:tcPr>
            <w:tcW w:w="828" w:type="dxa"/>
          </w:tcPr>
          <w:p w14:paraId="570D8BE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375.</w:t>
            </w:r>
          </w:p>
        </w:tc>
        <w:tc>
          <w:tcPr>
            <w:tcW w:w="3690" w:type="dxa"/>
          </w:tcPr>
          <w:p w14:paraId="42097F2C" w14:textId="7F12868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Deputy Chi</w:t>
            </w:r>
            <w:r w:rsidR="00745894">
              <w:rPr>
                <w:rFonts w:ascii="Calibri" w:hAnsi="Calibri" w:cs="Times New Roman"/>
                <w:sz w:val="20"/>
                <w:szCs w:val="20"/>
              </w:rPr>
              <w:t>ef Inspector is the key liaison</w:t>
            </w:r>
          </w:p>
        </w:tc>
        <w:tc>
          <w:tcPr>
            <w:tcW w:w="720" w:type="dxa"/>
          </w:tcPr>
          <w:p w14:paraId="01609DD2" w14:textId="77777777" w:rsidR="00CB51A9" w:rsidRPr="00C57E74" w:rsidRDefault="00CB51A9" w:rsidP="000D3EAE">
            <w:pPr>
              <w:rPr>
                <w:rFonts w:ascii="Calibri" w:hAnsi="Calibri" w:cs="Times New Roman"/>
                <w:sz w:val="20"/>
                <w:szCs w:val="20"/>
              </w:rPr>
            </w:pPr>
          </w:p>
        </w:tc>
        <w:tc>
          <w:tcPr>
            <w:tcW w:w="4004" w:type="dxa"/>
          </w:tcPr>
          <w:p w14:paraId="729324CD" w14:textId="77777777" w:rsidR="00CB51A9" w:rsidRPr="00C57E74" w:rsidRDefault="00CB51A9" w:rsidP="000D3EAE">
            <w:pPr>
              <w:rPr>
                <w:rFonts w:ascii="Calibri" w:hAnsi="Calibri" w:cs="Times New Roman"/>
                <w:sz w:val="20"/>
                <w:szCs w:val="20"/>
              </w:rPr>
            </w:pPr>
          </w:p>
        </w:tc>
      </w:tr>
      <w:tr w:rsidR="00CB51A9" w:rsidRPr="00C57E74" w14:paraId="5BC44D7A" w14:textId="77777777" w:rsidTr="007B0C83">
        <w:trPr>
          <w:cantSplit/>
        </w:trPr>
        <w:tc>
          <w:tcPr>
            <w:tcW w:w="828" w:type="dxa"/>
          </w:tcPr>
          <w:p w14:paraId="6B039FA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376.</w:t>
            </w:r>
          </w:p>
        </w:tc>
        <w:tc>
          <w:tcPr>
            <w:tcW w:w="3690" w:type="dxa"/>
          </w:tcPr>
          <w:p w14:paraId="000C2A53" w14:textId="44CC1215" w:rsidR="00CB51A9" w:rsidRPr="00C57E74" w:rsidRDefault="00745894" w:rsidP="000D3EAE">
            <w:pPr>
              <w:rPr>
                <w:rFonts w:ascii="Calibri" w:hAnsi="Calibri" w:cs="Times New Roman"/>
                <w:sz w:val="20"/>
                <w:szCs w:val="20"/>
              </w:rPr>
            </w:pPr>
            <w:r>
              <w:rPr>
                <w:rFonts w:ascii="Calibri" w:hAnsi="Calibri" w:cs="Times New Roman"/>
                <w:sz w:val="20"/>
                <w:szCs w:val="20"/>
              </w:rPr>
              <w:t>Regular meetings</w:t>
            </w:r>
          </w:p>
        </w:tc>
        <w:tc>
          <w:tcPr>
            <w:tcW w:w="720" w:type="dxa"/>
          </w:tcPr>
          <w:p w14:paraId="6DC0628E" w14:textId="77777777" w:rsidR="00CB51A9" w:rsidRPr="00C57E74" w:rsidRDefault="00CB51A9" w:rsidP="000D3EAE">
            <w:pPr>
              <w:rPr>
                <w:rFonts w:ascii="Calibri" w:hAnsi="Calibri" w:cs="Times New Roman"/>
                <w:sz w:val="20"/>
                <w:szCs w:val="20"/>
              </w:rPr>
            </w:pPr>
          </w:p>
        </w:tc>
        <w:tc>
          <w:tcPr>
            <w:tcW w:w="4004" w:type="dxa"/>
          </w:tcPr>
          <w:p w14:paraId="0891C878" w14:textId="77777777" w:rsidR="00CB51A9" w:rsidRPr="00C57E74" w:rsidRDefault="00CB51A9" w:rsidP="000D3EAE">
            <w:pPr>
              <w:rPr>
                <w:rFonts w:ascii="Calibri" w:hAnsi="Calibri" w:cs="Times New Roman"/>
                <w:sz w:val="20"/>
                <w:szCs w:val="20"/>
              </w:rPr>
            </w:pPr>
          </w:p>
        </w:tc>
      </w:tr>
      <w:tr w:rsidR="00CB51A9" w:rsidRPr="00C57E74" w14:paraId="32BAF51B" w14:textId="77777777" w:rsidTr="007B0C83">
        <w:trPr>
          <w:cantSplit/>
        </w:trPr>
        <w:tc>
          <w:tcPr>
            <w:tcW w:w="828" w:type="dxa"/>
          </w:tcPr>
          <w:p w14:paraId="14DD2FC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377.</w:t>
            </w:r>
          </w:p>
        </w:tc>
        <w:tc>
          <w:tcPr>
            <w:tcW w:w="3690" w:type="dxa"/>
          </w:tcPr>
          <w:p w14:paraId="7AB6E4FF" w14:textId="6832DAD6" w:rsidR="00CB51A9" w:rsidRPr="00C57E74" w:rsidRDefault="00745894" w:rsidP="000D3EAE">
            <w:pPr>
              <w:rPr>
                <w:rFonts w:ascii="Calibri" w:hAnsi="Calibri" w:cs="Times New Roman"/>
                <w:sz w:val="20"/>
                <w:szCs w:val="20"/>
              </w:rPr>
            </w:pPr>
            <w:r>
              <w:rPr>
                <w:rFonts w:ascii="Calibri" w:hAnsi="Calibri" w:cs="Times New Roman"/>
                <w:sz w:val="20"/>
                <w:szCs w:val="20"/>
              </w:rPr>
              <w:t>Not in huge amount of detail</w:t>
            </w:r>
          </w:p>
        </w:tc>
        <w:tc>
          <w:tcPr>
            <w:tcW w:w="720" w:type="dxa"/>
          </w:tcPr>
          <w:p w14:paraId="557BF329" w14:textId="77777777" w:rsidR="00CB51A9" w:rsidRPr="00C57E74" w:rsidRDefault="00CB51A9" w:rsidP="000D3EAE">
            <w:pPr>
              <w:rPr>
                <w:rFonts w:ascii="Calibri" w:hAnsi="Calibri" w:cs="Times New Roman"/>
                <w:sz w:val="20"/>
                <w:szCs w:val="20"/>
              </w:rPr>
            </w:pPr>
          </w:p>
        </w:tc>
        <w:tc>
          <w:tcPr>
            <w:tcW w:w="4004" w:type="dxa"/>
          </w:tcPr>
          <w:p w14:paraId="0F2C54B9" w14:textId="77777777" w:rsidR="00CB51A9" w:rsidRPr="00C57E74" w:rsidRDefault="00CB51A9" w:rsidP="000D3EAE">
            <w:pPr>
              <w:rPr>
                <w:rFonts w:ascii="Calibri" w:hAnsi="Calibri" w:cs="Times New Roman"/>
                <w:sz w:val="20"/>
                <w:szCs w:val="20"/>
              </w:rPr>
            </w:pPr>
          </w:p>
        </w:tc>
      </w:tr>
      <w:tr w:rsidR="00CB51A9" w:rsidRPr="00C57E74" w14:paraId="60560272" w14:textId="77777777" w:rsidTr="007B0C83">
        <w:trPr>
          <w:cantSplit/>
        </w:trPr>
        <w:tc>
          <w:tcPr>
            <w:tcW w:w="828" w:type="dxa"/>
          </w:tcPr>
          <w:p w14:paraId="4959D39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378.</w:t>
            </w:r>
          </w:p>
        </w:tc>
        <w:tc>
          <w:tcPr>
            <w:tcW w:w="3690" w:type="dxa"/>
          </w:tcPr>
          <w:p w14:paraId="36B022FB" w14:textId="546770B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There is cros</w:t>
            </w:r>
            <w:r w:rsidR="00745894">
              <w:rPr>
                <w:rFonts w:ascii="Calibri" w:hAnsi="Calibri" w:cs="Times New Roman"/>
                <w:sz w:val="20"/>
                <w:szCs w:val="20"/>
              </w:rPr>
              <w:t>s-over</w:t>
            </w:r>
          </w:p>
        </w:tc>
        <w:tc>
          <w:tcPr>
            <w:tcW w:w="720" w:type="dxa"/>
          </w:tcPr>
          <w:p w14:paraId="1E3AD958" w14:textId="77777777" w:rsidR="00CB51A9" w:rsidRPr="00C57E74" w:rsidRDefault="00CB51A9" w:rsidP="000D3EAE">
            <w:pPr>
              <w:rPr>
                <w:rFonts w:ascii="Calibri" w:hAnsi="Calibri" w:cs="Times New Roman"/>
                <w:sz w:val="20"/>
                <w:szCs w:val="20"/>
              </w:rPr>
            </w:pPr>
          </w:p>
        </w:tc>
        <w:tc>
          <w:tcPr>
            <w:tcW w:w="4004" w:type="dxa"/>
          </w:tcPr>
          <w:p w14:paraId="52B0B67F" w14:textId="77777777" w:rsidR="00CB51A9" w:rsidRPr="00C57E74" w:rsidRDefault="00CB51A9" w:rsidP="000D3EAE">
            <w:pPr>
              <w:rPr>
                <w:rFonts w:ascii="Calibri" w:hAnsi="Calibri" w:cs="Times New Roman"/>
                <w:sz w:val="20"/>
                <w:szCs w:val="20"/>
              </w:rPr>
            </w:pPr>
          </w:p>
        </w:tc>
      </w:tr>
      <w:tr w:rsidR="00CB51A9" w:rsidRPr="00C57E74" w14:paraId="06C2ECC3" w14:textId="77777777" w:rsidTr="007B0C83">
        <w:trPr>
          <w:cantSplit/>
        </w:trPr>
        <w:tc>
          <w:tcPr>
            <w:tcW w:w="828" w:type="dxa"/>
          </w:tcPr>
          <w:p w14:paraId="5EA8C73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379.</w:t>
            </w:r>
          </w:p>
        </w:tc>
        <w:tc>
          <w:tcPr>
            <w:tcW w:w="3690" w:type="dxa"/>
          </w:tcPr>
          <w:p w14:paraId="07BAE22E" w14:textId="7FBE1D0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Fair level of en</w:t>
            </w:r>
            <w:r w:rsidR="00745894">
              <w:rPr>
                <w:rFonts w:ascii="Calibri" w:hAnsi="Calibri" w:cs="Times New Roman"/>
                <w:sz w:val="20"/>
                <w:szCs w:val="20"/>
              </w:rPr>
              <w:t>gagement</w:t>
            </w:r>
          </w:p>
        </w:tc>
        <w:tc>
          <w:tcPr>
            <w:tcW w:w="720" w:type="dxa"/>
          </w:tcPr>
          <w:p w14:paraId="2783A2FA" w14:textId="77777777" w:rsidR="00CB51A9" w:rsidRPr="00C57E74" w:rsidRDefault="00CB51A9" w:rsidP="000D3EAE">
            <w:pPr>
              <w:rPr>
                <w:rFonts w:ascii="Calibri" w:hAnsi="Calibri" w:cs="Times New Roman"/>
                <w:sz w:val="20"/>
                <w:szCs w:val="20"/>
              </w:rPr>
            </w:pPr>
          </w:p>
        </w:tc>
        <w:tc>
          <w:tcPr>
            <w:tcW w:w="4004" w:type="dxa"/>
          </w:tcPr>
          <w:p w14:paraId="0010275E" w14:textId="77777777" w:rsidR="00CB51A9" w:rsidRPr="00C57E74" w:rsidRDefault="00CB51A9" w:rsidP="000D3EAE">
            <w:pPr>
              <w:rPr>
                <w:rFonts w:ascii="Calibri" w:hAnsi="Calibri" w:cs="Times New Roman"/>
                <w:sz w:val="20"/>
                <w:szCs w:val="20"/>
              </w:rPr>
            </w:pPr>
          </w:p>
        </w:tc>
      </w:tr>
      <w:tr w:rsidR="00CB51A9" w:rsidRPr="00C57E74" w14:paraId="1FFD14B2" w14:textId="77777777" w:rsidTr="007B0C83">
        <w:trPr>
          <w:cantSplit/>
        </w:trPr>
        <w:tc>
          <w:tcPr>
            <w:tcW w:w="828" w:type="dxa"/>
          </w:tcPr>
          <w:p w14:paraId="7F019D6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380.</w:t>
            </w:r>
          </w:p>
        </w:tc>
        <w:tc>
          <w:tcPr>
            <w:tcW w:w="3690" w:type="dxa"/>
          </w:tcPr>
          <w:p w14:paraId="0EB7FDED" w14:textId="5D6A935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w:t>
            </w:r>
            <w:r w:rsidR="00745894">
              <w:rPr>
                <w:rFonts w:ascii="Calibri" w:hAnsi="Calibri" w:cs="Times New Roman"/>
                <w:sz w:val="20"/>
                <w:szCs w:val="20"/>
              </w:rPr>
              <w:t>ter companies are the middlemen</w:t>
            </w:r>
          </w:p>
        </w:tc>
        <w:tc>
          <w:tcPr>
            <w:tcW w:w="720" w:type="dxa"/>
          </w:tcPr>
          <w:p w14:paraId="43951A21" w14:textId="77777777" w:rsidR="00CB51A9" w:rsidRPr="00C57E74" w:rsidRDefault="00CB51A9" w:rsidP="000D3EAE">
            <w:pPr>
              <w:rPr>
                <w:rFonts w:ascii="Calibri" w:hAnsi="Calibri" w:cs="Times New Roman"/>
                <w:sz w:val="20"/>
                <w:szCs w:val="20"/>
              </w:rPr>
            </w:pPr>
          </w:p>
        </w:tc>
        <w:tc>
          <w:tcPr>
            <w:tcW w:w="4004" w:type="dxa"/>
          </w:tcPr>
          <w:p w14:paraId="4A184432" w14:textId="77777777" w:rsidR="00CB51A9" w:rsidRPr="00C57E74" w:rsidRDefault="00CB51A9" w:rsidP="000D3EAE">
            <w:pPr>
              <w:rPr>
                <w:rFonts w:ascii="Calibri" w:hAnsi="Calibri" w:cs="Times New Roman"/>
                <w:sz w:val="20"/>
                <w:szCs w:val="20"/>
              </w:rPr>
            </w:pPr>
          </w:p>
        </w:tc>
      </w:tr>
      <w:tr w:rsidR="00CB51A9" w:rsidRPr="00C57E74" w14:paraId="33361643" w14:textId="77777777" w:rsidTr="007B0C83">
        <w:trPr>
          <w:cantSplit/>
        </w:trPr>
        <w:tc>
          <w:tcPr>
            <w:tcW w:w="828" w:type="dxa"/>
          </w:tcPr>
          <w:p w14:paraId="4B0FC50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381.</w:t>
            </w:r>
          </w:p>
        </w:tc>
        <w:tc>
          <w:tcPr>
            <w:tcW w:w="3690" w:type="dxa"/>
          </w:tcPr>
          <w:p w14:paraId="16E69725" w14:textId="7CF2131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Funding approval from RUK3</w:t>
            </w:r>
          </w:p>
        </w:tc>
        <w:tc>
          <w:tcPr>
            <w:tcW w:w="720" w:type="dxa"/>
          </w:tcPr>
          <w:p w14:paraId="27411952" w14:textId="77777777" w:rsidR="00CB51A9" w:rsidRPr="00C57E74" w:rsidRDefault="00CB51A9" w:rsidP="000D3EAE">
            <w:pPr>
              <w:rPr>
                <w:rFonts w:ascii="Calibri" w:hAnsi="Calibri" w:cs="Times New Roman"/>
                <w:sz w:val="20"/>
                <w:szCs w:val="20"/>
              </w:rPr>
            </w:pPr>
          </w:p>
        </w:tc>
        <w:tc>
          <w:tcPr>
            <w:tcW w:w="4004" w:type="dxa"/>
          </w:tcPr>
          <w:p w14:paraId="07751F15" w14:textId="77777777" w:rsidR="00CB51A9" w:rsidRPr="00C57E74" w:rsidRDefault="00CB51A9" w:rsidP="000D3EAE">
            <w:pPr>
              <w:rPr>
                <w:rFonts w:ascii="Calibri" w:hAnsi="Calibri" w:cs="Times New Roman"/>
                <w:sz w:val="20"/>
                <w:szCs w:val="20"/>
              </w:rPr>
            </w:pPr>
          </w:p>
        </w:tc>
      </w:tr>
      <w:tr w:rsidR="00CB51A9" w:rsidRPr="00C57E74" w14:paraId="40A62AD6" w14:textId="77777777" w:rsidTr="007B0C83">
        <w:trPr>
          <w:cantSplit/>
        </w:trPr>
        <w:tc>
          <w:tcPr>
            <w:tcW w:w="828" w:type="dxa"/>
          </w:tcPr>
          <w:p w14:paraId="3D00D39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382.</w:t>
            </w:r>
          </w:p>
        </w:tc>
        <w:tc>
          <w:tcPr>
            <w:tcW w:w="3690" w:type="dxa"/>
          </w:tcPr>
          <w:p w14:paraId="09317051" w14:textId="570CA9BC" w:rsidR="00CB51A9" w:rsidRPr="00C57E74" w:rsidRDefault="00745894" w:rsidP="000D3EAE">
            <w:pPr>
              <w:rPr>
                <w:rFonts w:ascii="Calibri" w:hAnsi="Calibri" w:cs="Times New Roman"/>
                <w:sz w:val="20"/>
                <w:szCs w:val="20"/>
              </w:rPr>
            </w:pPr>
            <w:r>
              <w:rPr>
                <w:rFonts w:ascii="Calibri" w:hAnsi="Calibri" w:cs="Times New Roman"/>
                <w:sz w:val="20"/>
                <w:szCs w:val="20"/>
              </w:rPr>
              <w:t>On-going issues on funding</w:t>
            </w:r>
          </w:p>
        </w:tc>
        <w:tc>
          <w:tcPr>
            <w:tcW w:w="720" w:type="dxa"/>
          </w:tcPr>
          <w:p w14:paraId="48AE7EF5" w14:textId="77777777" w:rsidR="00CB51A9" w:rsidRPr="00C57E74" w:rsidRDefault="00CB51A9" w:rsidP="000D3EAE">
            <w:pPr>
              <w:rPr>
                <w:rFonts w:ascii="Calibri" w:hAnsi="Calibri" w:cs="Times New Roman"/>
                <w:sz w:val="20"/>
                <w:szCs w:val="20"/>
              </w:rPr>
            </w:pPr>
          </w:p>
        </w:tc>
        <w:tc>
          <w:tcPr>
            <w:tcW w:w="4004" w:type="dxa"/>
          </w:tcPr>
          <w:p w14:paraId="69496B4C" w14:textId="77777777" w:rsidR="00CB51A9" w:rsidRPr="00C57E74" w:rsidRDefault="00CB51A9" w:rsidP="000D3EAE">
            <w:pPr>
              <w:rPr>
                <w:rFonts w:ascii="Calibri" w:hAnsi="Calibri" w:cs="Times New Roman"/>
                <w:sz w:val="20"/>
                <w:szCs w:val="20"/>
              </w:rPr>
            </w:pPr>
          </w:p>
        </w:tc>
      </w:tr>
      <w:tr w:rsidR="00CB51A9" w:rsidRPr="00C57E74" w14:paraId="2E785D22" w14:textId="77777777" w:rsidTr="007B0C83">
        <w:trPr>
          <w:cantSplit/>
        </w:trPr>
        <w:tc>
          <w:tcPr>
            <w:tcW w:w="828" w:type="dxa"/>
          </w:tcPr>
          <w:p w14:paraId="41C6209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383.</w:t>
            </w:r>
          </w:p>
        </w:tc>
        <w:tc>
          <w:tcPr>
            <w:tcW w:w="3690" w:type="dxa"/>
          </w:tcPr>
          <w:p w14:paraId="2FAAC8C7" w14:textId="5ED1BE5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 challenges </w:t>
            </w:r>
            <w:r w:rsidR="00745894">
              <w:rPr>
                <w:rFonts w:ascii="Calibri" w:hAnsi="Calibri" w:cs="Times New Roman"/>
                <w:sz w:val="20"/>
                <w:szCs w:val="20"/>
              </w:rPr>
              <w:t>of having an economic regulator</w:t>
            </w:r>
          </w:p>
        </w:tc>
        <w:tc>
          <w:tcPr>
            <w:tcW w:w="720" w:type="dxa"/>
          </w:tcPr>
          <w:p w14:paraId="45E5546F" w14:textId="77777777" w:rsidR="00CB51A9" w:rsidRPr="00C57E74" w:rsidRDefault="00CB51A9" w:rsidP="000D3EAE">
            <w:pPr>
              <w:rPr>
                <w:rFonts w:ascii="Calibri" w:hAnsi="Calibri" w:cs="Times New Roman"/>
                <w:sz w:val="20"/>
                <w:szCs w:val="20"/>
              </w:rPr>
            </w:pPr>
          </w:p>
        </w:tc>
        <w:tc>
          <w:tcPr>
            <w:tcW w:w="4004" w:type="dxa"/>
          </w:tcPr>
          <w:p w14:paraId="09E4ED82" w14:textId="77777777" w:rsidR="00CB51A9" w:rsidRPr="00C57E74" w:rsidRDefault="00CB51A9" w:rsidP="000D3EAE">
            <w:pPr>
              <w:rPr>
                <w:rFonts w:ascii="Calibri" w:hAnsi="Calibri" w:cs="Times New Roman"/>
                <w:sz w:val="20"/>
                <w:szCs w:val="20"/>
              </w:rPr>
            </w:pPr>
          </w:p>
        </w:tc>
      </w:tr>
      <w:tr w:rsidR="00CB51A9" w:rsidRPr="00C57E74" w14:paraId="2189D4DF" w14:textId="77777777" w:rsidTr="007B0C83">
        <w:trPr>
          <w:cantSplit/>
        </w:trPr>
        <w:tc>
          <w:tcPr>
            <w:tcW w:w="828" w:type="dxa"/>
          </w:tcPr>
          <w:p w14:paraId="5A99B11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384.</w:t>
            </w:r>
          </w:p>
        </w:tc>
        <w:tc>
          <w:tcPr>
            <w:tcW w:w="3690" w:type="dxa"/>
          </w:tcPr>
          <w:p w14:paraId="6F28DC1B" w14:textId="26EBB155" w:rsidR="00CB51A9" w:rsidRPr="00C57E74" w:rsidRDefault="00745894" w:rsidP="000D3EAE">
            <w:pPr>
              <w:rPr>
                <w:rFonts w:ascii="Calibri" w:hAnsi="Calibri" w:cs="Times New Roman"/>
                <w:sz w:val="20"/>
                <w:szCs w:val="20"/>
              </w:rPr>
            </w:pPr>
            <w:r>
              <w:rPr>
                <w:rFonts w:ascii="Calibri" w:hAnsi="Calibri" w:cs="Times New Roman"/>
                <w:sz w:val="20"/>
                <w:szCs w:val="20"/>
              </w:rPr>
              <w:t>On-going issues on funding</w:t>
            </w:r>
          </w:p>
        </w:tc>
        <w:tc>
          <w:tcPr>
            <w:tcW w:w="720" w:type="dxa"/>
          </w:tcPr>
          <w:p w14:paraId="0D90E030" w14:textId="77777777" w:rsidR="00CB51A9" w:rsidRPr="00C57E74" w:rsidRDefault="00CB51A9" w:rsidP="000D3EAE">
            <w:pPr>
              <w:rPr>
                <w:rFonts w:ascii="Calibri" w:hAnsi="Calibri" w:cs="Times New Roman"/>
                <w:sz w:val="20"/>
                <w:szCs w:val="20"/>
              </w:rPr>
            </w:pPr>
          </w:p>
        </w:tc>
        <w:tc>
          <w:tcPr>
            <w:tcW w:w="4004" w:type="dxa"/>
          </w:tcPr>
          <w:p w14:paraId="09F545F7" w14:textId="77777777" w:rsidR="00CB51A9" w:rsidRPr="00C57E74" w:rsidRDefault="00CB51A9" w:rsidP="000D3EAE">
            <w:pPr>
              <w:rPr>
                <w:rFonts w:ascii="Calibri" w:hAnsi="Calibri" w:cs="Times New Roman"/>
                <w:sz w:val="20"/>
                <w:szCs w:val="20"/>
              </w:rPr>
            </w:pPr>
          </w:p>
        </w:tc>
      </w:tr>
      <w:tr w:rsidR="00CB51A9" w:rsidRPr="00C57E74" w14:paraId="652E7F86" w14:textId="77777777" w:rsidTr="007B0C83">
        <w:trPr>
          <w:cantSplit/>
        </w:trPr>
        <w:tc>
          <w:tcPr>
            <w:tcW w:w="828" w:type="dxa"/>
          </w:tcPr>
          <w:p w14:paraId="3FB8351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385.</w:t>
            </w:r>
          </w:p>
        </w:tc>
        <w:tc>
          <w:tcPr>
            <w:tcW w:w="3690" w:type="dxa"/>
          </w:tcPr>
          <w:p w14:paraId="4F577EE7" w14:textId="78A66FFE" w:rsidR="00CB51A9" w:rsidRPr="00C57E74" w:rsidRDefault="00745894" w:rsidP="000D3EAE">
            <w:pPr>
              <w:rPr>
                <w:rFonts w:ascii="Calibri" w:hAnsi="Calibri" w:cs="Times New Roman"/>
                <w:sz w:val="20"/>
                <w:szCs w:val="20"/>
              </w:rPr>
            </w:pPr>
            <w:r>
              <w:rPr>
                <w:rFonts w:ascii="Calibri" w:hAnsi="Calibri" w:cs="Times New Roman"/>
                <w:sz w:val="20"/>
                <w:szCs w:val="20"/>
              </w:rPr>
              <w:t>Prioritisation</w:t>
            </w:r>
          </w:p>
        </w:tc>
        <w:tc>
          <w:tcPr>
            <w:tcW w:w="720" w:type="dxa"/>
          </w:tcPr>
          <w:p w14:paraId="6AAC4253" w14:textId="77777777" w:rsidR="00CB51A9" w:rsidRPr="00C57E74" w:rsidRDefault="00CB51A9" w:rsidP="000D3EAE">
            <w:pPr>
              <w:rPr>
                <w:rFonts w:ascii="Calibri" w:hAnsi="Calibri" w:cs="Times New Roman"/>
                <w:sz w:val="20"/>
                <w:szCs w:val="20"/>
              </w:rPr>
            </w:pPr>
          </w:p>
        </w:tc>
        <w:tc>
          <w:tcPr>
            <w:tcW w:w="4004" w:type="dxa"/>
          </w:tcPr>
          <w:p w14:paraId="6D796542" w14:textId="77777777" w:rsidR="00CB51A9" w:rsidRPr="00C57E74" w:rsidRDefault="00CB51A9" w:rsidP="000D3EAE">
            <w:pPr>
              <w:rPr>
                <w:rFonts w:ascii="Calibri" w:hAnsi="Calibri" w:cs="Times New Roman"/>
                <w:sz w:val="20"/>
                <w:szCs w:val="20"/>
              </w:rPr>
            </w:pPr>
          </w:p>
        </w:tc>
      </w:tr>
      <w:tr w:rsidR="00CB51A9" w:rsidRPr="00C57E74" w14:paraId="2DDA92EA" w14:textId="77777777" w:rsidTr="007B0C83">
        <w:trPr>
          <w:cantSplit/>
        </w:trPr>
        <w:tc>
          <w:tcPr>
            <w:tcW w:w="828" w:type="dxa"/>
          </w:tcPr>
          <w:p w14:paraId="43DF1CE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386.</w:t>
            </w:r>
          </w:p>
        </w:tc>
        <w:tc>
          <w:tcPr>
            <w:tcW w:w="3690" w:type="dxa"/>
          </w:tcPr>
          <w:p w14:paraId="74F25EAD" w14:textId="4FAE9F5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Trade-o</w:t>
            </w:r>
            <w:r w:rsidR="00745894">
              <w:rPr>
                <w:rFonts w:ascii="Calibri" w:hAnsi="Calibri" w:cs="Times New Roman"/>
                <w:sz w:val="20"/>
                <w:szCs w:val="20"/>
              </w:rPr>
              <w:t>ffs</w:t>
            </w:r>
          </w:p>
        </w:tc>
        <w:tc>
          <w:tcPr>
            <w:tcW w:w="720" w:type="dxa"/>
          </w:tcPr>
          <w:p w14:paraId="11271A05" w14:textId="77777777" w:rsidR="00CB51A9" w:rsidRPr="00C57E74" w:rsidRDefault="00CB51A9" w:rsidP="000D3EAE">
            <w:pPr>
              <w:rPr>
                <w:rFonts w:ascii="Calibri" w:hAnsi="Calibri" w:cs="Times New Roman"/>
                <w:sz w:val="20"/>
                <w:szCs w:val="20"/>
              </w:rPr>
            </w:pPr>
          </w:p>
        </w:tc>
        <w:tc>
          <w:tcPr>
            <w:tcW w:w="4004" w:type="dxa"/>
          </w:tcPr>
          <w:p w14:paraId="241DFF5F" w14:textId="77777777" w:rsidR="00CB51A9" w:rsidRPr="00C57E74" w:rsidRDefault="00CB51A9" w:rsidP="000D3EAE">
            <w:pPr>
              <w:rPr>
                <w:rFonts w:ascii="Calibri" w:hAnsi="Calibri" w:cs="Times New Roman"/>
                <w:sz w:val="20"/>
                <w:szCs w:val="20"/>
              </w:rPr>
            </w:pPr>
          </w:p>
        </w:tc>
      </w:tr>
      <w:tr w:rsidR="00CB51A9" w:rsidRPr="00C57E74" w14:paraId="3BFAF28A" w14:textId="77777777" w:rsidTr="007B0C83">
        <w:trPr>
          <w:cantSplit/>
        </w:trPr>
        <w:tc>
          <w:tcPr>
            <w:tcW w:w="828" w:type="dxa"/>
          </w:tcPr>
          <w:p w14:paraId="3542E5B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387.</w:t>
            </w:r>
          </w:p>
        </w:tc>
        <w:tc>
          <w:tcPr>
            <w:tcW w:w="3690" w:type="dxa"/>
          </w:tcPr>
          <w:p w14:paraId="7D827256" w14:textId="7E45EDD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Constant</w:t>
            </w:r>
            <w:r w:rsidR="00745894">
              <w:rPr>
                <w:rFonts w:ascii="Calibri" w:hAnsi="Calibri" w:cs="Times New Roman"/>
                <w:sz w:val="20"/>
                <w:szCs w:val="20"/>
              </w:rPr>
              <w:t xml:space="preserve"> fight for each RUK2’s interest</w:t>
            </w:r>
          </w:p>
        </w:tc>
        <w:tc>
          <w:tcPr>
            <w:tcW w:w="720" w:type="dxa"/>
          </w:tcPr>
          <w:p w14:paraId="106942E2" w14:textId="77777777" w:rsidR="00CB51A9" w:rsidRPr="00C57E74" w:rsidRDefault="00CB51A9" w:rsidP="000D3EAE">
            <w:pPr>
              <w:rPr>
                <w:rFonts w:ascii="Calibri" w:hAnsi="Calibri" w:cs="Times New Roman"/>
                <w:sz w:val="20"/>
                <w:szCs w:val="20"/>
              </w:rPr>
            </w:pPr>
          </w:p>
        </w:tc>
        <w:tc>
          <w:tcPr>
            <w:tcW w:w="4004" w:type="dxa"/>
          </w:tcPr>
          <w:p w14:paraId="31379279" w14:textId="77777777" w:rsidR="00CB51A9" w:rsidRPr="00C57E74" w:rsidRDefault="00CB51A9" w:rsidP="000D3EAE">
            <w:pPr>
              <w:rPr>
                <w:rFonts w:ascii="Calibri" w:hAnsi="Calibri" w:cs="Times New Roman"/>
                <w:sz w:val="20"/>
                <w:szCs w:val="20"/>
              </w:rPr>
            </w:pPr>
          </w:p>
        </w:tc>
      </w:tr>
      <w:tr w:rsidR="00CB51A9" w:rsidRPr="00C57E74" w14:paraId="7F337178" w14:textId="77777777" w:rsidTr="007B0C83">
        <w:trPr>
          <w:cantSplit/>
        </w:trPr>
        <w:tc>
          <w:tcPr>
            <w:tcW w:w="828" w:type="dxa"/>
          </w:tcPr>
          <w:p w14:paraId="2537760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388.</w:t>
            </w:r>
          </w:p>
        </w:tc>
        <w:tc>
          <w:tcPr>
            <w:tcW w:w="3690" w:type="dxa"/>
          </w:tcPr>
          <w:p w14:paraId="2623347A" w14:textId="64B90FF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Positi</w:t>
            </w:r>
            <w:r w:rsidR="00745894">
              <w:rPr>
                <w:rFonts w:ascii="Calibri" w:hAnsi="Calibri" w:cs="Times New Roman"/>
                <w:sz w:val="20"/>
                <w:szCs w:val="20"/>
              </w:rPr>
              <w:t>ve competition among regulators</w:t>
            </w:r>
          </w:p>
        </w:tc>
        <w:tc>
          <w:tcPr>
            <w:tcW w:w="720" w:type="dxa"/>
          </w:tcPr>
          <w:p w14:paraId="2FA0E86A" w14:textId="77777777" w:rsidR="00CB51A9" w:rsidRPr="00C57E74" w:rsidRDefault="00CB51A9" w:rsidP="000D3EAE">
            <w:pPr>
              <w:rPr>
                <w:rFonts w:ascii="Calibri" w:hAnsi="Calibri" w:cs="Times New Roman"/>
                <w:sz w:val="20"/>
                <w:szCs w:val="20"/>
              </w:rPr>
            </w:pPr>
          </w:p>
        </w:tc>
        <w:tc>
          <w:tcPr>
            <w:tcW w:w="4004" w:type="dxa"/>
          </w:tcPr>
          <w:p w14:paraId="4B00F7E9" w14:textId="77777777" w:rsidR="00CB51A9" w:rsidRPr="00C57E74" w:rsidRDefault="00CB51A9" w:rsidP="000D3EAE">
            <w:pPr>
              <w:rPr>
                <w:rFonts w:ascii="Calibri" w:hAnsi="Calibri" w:cs="Times New Roman"/>
                <w:sz w:val="20"/>
                <w:szCs w:val="20"/>
              </w:rPr>
            </w:pPr>
          </w:p>
        </w:tc>
      </w:tr>
      <w:tr w:rsidR="00CB51A9" w:rsidRPr="00C57E74" w14:paraId="1CA0060C" w14:textId="77777777" w:rsidTr="007B0C83">
        <w:trPr>
          <w:cantSplit/>
        </w:trPr>
        <w:tc>
          <w:tcPr>
            <w:tcW w:w="828" w:type="dxa"/>
          </w:tcPr>
          <w:p w14:paraId="739501E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389.</w:t>
            </w:r>
          </w:p>
        </w:tc>
        <w:tc>
          <w:tcPr>
            <w:tcW w:w="3690" w:type="dxa"/>
          </w:tcPr>
          <w:p w14:paraId="083FE30E" w14:textId="451007E5" w:rsidR="00CB51A9" w:rsidRPr="00C57E74" w:rsidRDefault="00745894" w:rsidP="000D3EAE">
            <w:pPr>
              <w:rPr>
                <w:rFonts w:ascii="Calibri" w:hAnsi="Calibri" w:cs="Times New Roman"/>
                <w:sz w:val="20"/>
                <w:szCs w:val="20"/>
              </w:rPr>
            </w:pPr>
            <w:r>
              <w:rPr>
                <w:rFonts w:ascii="Calibri" w:hAnsi="Calibri" w:cs="Times New Roman"/>
                <w:sz w:val="20"/>
                <w:szCs w:val="20"/>
              </w:rPr>
              <w:t>No such issues among regulators</w:t>
            </w:r>
          </w:p>
        </w:tc>
        <w:tc>
          <w:tcPr>
            <w:tcW w:w="720" w:type="dxa"/>
          </w:tcPr>
          <w:p w14:paraId="15F63EB2" w14:textId="77777777" w:rsidR="00CB51A9" w:rsidRPr="00C57E74" w:rsidRDefault="00CB51A9" w:rsidP="000D3EAE">
            <w:pPr>
              <w:rPr>
                <w:rFonts w:ascii="Calibri" w:hAnsi="Calibri" w:cs="Times New Roman"/>
                <w:sz w:val="20"/>
                <w:szCs w:val="20"/>
              </w:rPr>
            </w:pPr>
          </w:p>
        </w:tc>
        <w:tc>
          <w:tcPr>
            <w:tcW w:w="4004" w:type="dxa"/>
          </w:tcPr>
          <w:p w14:paraId="22CFE565" w14:textId="77777777" w:rsidR="00CB51A9" w:rsidRPr="00C57E74" w:rsidRDefault="00CB51A9" w:rsidP="000D3EAE">
            <w:pPr>
              <w:rPr>
                <w:rFonts w:ascii="Calibri" w:hAnsi="Calibri" w:cs="Times New Roman"/>
                <w:sz w:val="20"/>
                <w:szCs w:val="20"/>
              </w:rPr>
            </w:pPr>
          </w:p>
        </w:tc>
      </w:tr>
      <w:tr w:rsidR="00CB51A9" w:rsidRPr="00C57E74" w14:paraId="44666921" w14:textId="77777777" w:rsidTr="007B0C83">
        <w:trPr>
          <w:cantSplit/>
        </w:trPr>
        <w:tc>
          <w:tcPr>
            <w:tcW w:w="828" w:type="dxa"/>
          </w:tcPr>
          <w:p w14:paraId="4214B03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392.</w:t>
            </w:r>
          </w:p>
        </w:tc>
        <w:tc>
          <w:tcPr>
            <w:tcW w:w="3690" w:type="dxa"/>
          </w:tcPr>
          <w:p w14:paraId="25DF4467" w14:textId="12387BA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RUK3 funct</w:t>
            </w:r>
            <w:r w:rsidR="00745894">
              <w:rPr>
                <w:rFonts w:ascii="Calibri" w:hAnsi="Calibri" w:cs="Times New Roman"/>
                <w:sz w:val="20"/>
                <w:szCs w:val="20"/>
              </w:rPr>
              <w:t>ions with the given information</w:t>
            </w:r>
          </w:p>
        </w:tc>
        <w:tc>
          <w:tcPr>
            <w:tcW w:w="720" w:type="dxa"/>
          </w:tcPr>
          <w:p w14:paraId="014FD746" w14:textId="77777777" w:rsidR="00CB51A9" w:rsidRPr="00C57E74" w:rsidRDefault="00CB51A9" w:rsidP="000D3EAE">
            <w:pPr>
              <w:rPr>
                <w:rFonts w:ascii="Calibri" w:hAnsi="Calibri" w:cs="Times New Roman"/>
                <w:sz w:val="20"/>
                <w:szCs w:val="20"/>
              </w:rPr>
            </w:pPr>
          </w:p>
        </w:tc>
        <w:tc>
          <w:tcPr>
            <w:tcW w:w="4004" w:type="dxa"/>
          </w:tcPr>
          <w:p w14:paraId="6F024037" w14:textId="77777777" w:rsidR="00CB51A9" w:rsidRPr="00C57E74" w:rsidRDefault="00CB51A9" w:rsidP="000D3EAE">
            <w:pPr>
              <w:rPr>
                <w:rFonts w:ascii="Calibri" w:hAnsi="Calibri" w:cs="Times New Roman"/>
                <w:sz w:val="20"/>
                <w:szCs w:val="20"/>
              </w:rPr>
            </w:pPr>
          </w:p>
        </w:tc>
      </w:tr>
      <w:tr w:rsidR="00CB51A9" w:rsidRPr="00C57E74" w14:paraId="1683DF07" w14:textId="77777777" w:rsidTr="007B0C83">
        <w:trPr>
          <w:cantSplit/>
        </w:trPr>
        <w:tc>
          <w:tcPr>
            <w:tcW w:w="828" w:type="dxa"/>
          </w:tcPr>
          <w:p w14:paraId="27DBF2A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393.</w:t>
            </w:r>
          </w:p>
        </w:tc>
        <w:tc>
          <w:tcPr>
            <w:tcW w:w="3690" w:type="dxa"/>
          </w:tcPr>
          <w:p w14:paraId="2B1714B4" w14:textId="00FEE37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such issues among re</w:t>
            </w:r>
            <w:r w:rsidR="00745894">
              <w:rPr>
                <w:rFonts w:ascii="Calibri" w:hAnsi="Calibri" w:cs="Times New Roman"/>
                <w:sz w:val="20"/>
                <w:szCs w:val="20"/>
              </w:rPr>
              <w:t>gulators</w:t>
            </w:r>
          </w:p>
        </w:tc>
        <w:tc>
          <w:tcPr>
            <w:tcW w:w="720" w:type="dxa"/>
          </w:tcPr>
          <w:p w14:paraId="2F82149C" w14:textId="77777777" w:rsidR="00CB51A9" w:rsidRPr="00C57E74" w:rsidRDefault="00CB51A9" w:rsidP="000D3EAE">
            <w:pPr>
              <w:rPr>
                <w:rFonts w:ascii="Calibri" w:hAnsi="Calibri" w:cs="Times New Roman"/>
                <w:sz w:val="20"/>
                <w:szCs w:val="20"/>
              </w:rPr>
            </w:pPr>
          </w:p>
        </w:tc>
        <w:tc>
          <w:tcPr>
            <w:tcW w:w="4004" w:type="dxa"/>
          </w:tcPr>
          <w:p w14:paraId="2C5D68A2" w14:textId="77777777" w:rsidR="00CB51A9" w:rsidRPr="00C57E74" w:rsidRDefault="00CB51A9" w:rsidP="000D3EAE">
            <w:pPr>
              <w:rPr>
                <w:rFonts w:ascii="Calibri" w:hAnsi="Calibri" w:cs="Times New Roman"/>
                <w:sz w:val="20"/>
                <w:szCs w:val="20"/>
              </w:rPr>
            </w:pPr>
          </w:p>
        </w:tc>
      </w:tr>
      <w:tr w:rsidR="00CB51A9" w:rsidRPr="00C57E74" w14:paraId="7644BD9A" w14:textId="77777777" w:rsidTr="007B0C83">
        <w:trPr>
          <w:cantSplit/>
        </w:trPr>
        <w:tc>
          <w:tcPr>
            <w:tcW w:w="828" w:type="dxa"/>
          </w:tcPr>
          <w:p w14:paraId="5C0FD0A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408.</w:t>
            </w:r>
          </w:p>
        </w:tc>
        <w:tc>
          <w:tcPr>
            <w:tcW w:w="3690" w:type="dxa"/>
          </w:tcPr>
          <w:p w14:paraId="40F9A4E7" w14:textId="4BFD67F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concern</w:t>
            </w:r>
          </w:p>
        </w:tc>
        <w:tc>
          <w:tcPr>
            <w:tcW w:w="720" w:type="dxa"/>
          </w:tcPr>
          <w:p w14:paraId="4437F79A" w14:textId="77777777" w:rsidR="00CB51A9" w:rsidRPr="00C57E74" w:rsidRDefault="00CB51A9" w:rsidP="000D3EAE">
            <w:pPr>
              <w:rPr>
                <w:rFonts w:ascii="Calibri" w:hAnsi="Calibri" w:cs="Times New Roman"/>
                <w:sz w:val="20"/>
                <w:szCs w:val="20"/>
              </w:rPr>
            </w:pPr>
          </w:p>
        </w:tc>
        <w:tc>
          <w:tcPr>
            <w:tcW w:w="4004" w:type="dxa"/>
          </w:tcPr>
          <w:p w14:paraId="3222A5F0" w14:textId="77777777" w:rsidR="00CB51A9" w:rsidRPr="00C57E74" w:rsidRDefault="00CB51A9" w:rsidP="000D3EAE">
            <w:pPr>
              <w:rPr>
                <w:rFonts w:ascii="Calibri" w:hAnsi="Calibri" w:cs="Times New Roman"/>
                <w:sz w:val="20"/>
                <w:szCs w:val="20"/>
              </w:rPr>
            </w:pPr>
          </w:p>
        </w:tc>
      </w:tr>
      <w:tr w:rsidR="00CB51A9" w:rsidRPr="00C57E74" w14:paraId="7D380CF7" w14:textId="77777777" w:rsidTr="007B0C83">
        <w:trPr>
          <w:cantSplit/>
        </w:trPr>
        <w:tc>
          <w:tcPr>
            <w:tcW w:w="828" w:type="dxa"/>
          </w:tcPr>
          <w:p w14:paraId="462ABFD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410.</w:t>
            </w:r>
          </w:p>
        </w:tc>
        <w:tc>
          <w:tcPr>
            <w:tcW w:w="3690" w:type="dxa"/>
          </w:tcPr>
          <w:p w14:paraId="5A4BE1A5" w14:textId="0F90E49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 Inspector goes to all meeting to “Make sure it’s always flying the flag for water quality.”</w:t>
            </w:r>
          </w:p>
        </w:tc>
        <w:tc>
          <w:tcPr>
            <w:tcW w:w="720" w:type="dxa"/>
          </w:tcPr>
          <w:p w14:paraId="2C1C4EAF" w14:textId="77777777" w:rsidR="00CB51A9" w:rsidRPr="00C57E74" w:rsidRDefault="00CB51A9" w:rsidP="000D3EAE">
            <w:pPr>
              <w:rPr>
                <w:rFonts w:ascii="Calibri" w:hAnsi="Calibri" w:cs="Times New Roman"/>
                <w:sz w:val="20"/>
                <w:szCs w:val="20"/>
              </w:rPr>
            </w:pPr>
          </w:p>
        </w:tc>
        <w:tc>
          <w:tcPr>
            <w:tcW w:w="4004" w:type="dxa"/>
          </w:tcPr>
          <w:p w14:paraId="55035DF3" w14:textId="77777777" w:rsidR="00CB51A9" w:rsidRPr="00C57E74" w:rsidRDefault="00CB51A9" w:rsidP="000D3EAE">
            <w:pPr>
              <w:rPr>
                <w:rFonts w:ascii="Calibri" w:hAnsi="Calibri" w:cs="Times New Roman"/>
                <w:sz w:val="20"/>
                <w:szCs w:val="20"/>
              </w:rPr>
            </w:pPr>
          </w:p>
        </w:tc>
      </w:tr>
      <w:tr w:rsidR="00CB51A9" w:rsidRPr="00C57E74" w14:paraId="33612FDE" w14:textId="77777777" w:rsidTr="007B0C83">
        <w:trPr>
          <w:cantSplit/>
        </w:trPr>
        <w:tc>
          <w:tcPr>
            <w:tcW w:w="828" w:type="dxa"/>
          </w:tcPr>
          <w:p w14:paraId="6A5649D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411.</w:t>
            </w:r>
          </w:p>
        </w:tc>
        <w:tc>
          <w:tcPr>
            <w:tcW w:w="3690" w:type="dxa"/>
          </w:tcPr>
          <w:p w14:paraId="43A64CC8" w14:textId="386C339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inv</w:t>
            </w:r>
            <w:r w:rsidR="00331BEE">
              <w:rPr>
                <w:rFonts w:ascii="Calibri" w:hAnsi="Calibri" w:cs="Times New Roman"/>
                <w:sz w:val="20"/>
                <w:szCs w:val="20"/>
              </w:rPr>
              <w:t>olvement in the new arrangement</w:t>
            </w:r>
          </w:p>
        </w:tc>
        <w:tc>
          <w:tcPr>
            <w:tcW w:w="720" w:type="dxa"/>
          </w:tcPr>
          <w:p w14:paraId="5DDC6773" w14:textId="77777777" w:rsidR="00CB51A9" w:rsidRPr="00C57E74" w:rsidRDefault="00CB51A9" w:rsidP="000D3EAE">
            <w:pPr>
              <w:rPr>
                <w:rFonts w:ascii="Calibri" w:hAnsi="Calibri" w:cs="Times New Roman"/>
                <w:sz w:val="20"/>
                <w:szCs w:val="20"/>
              </w:rPr>
            </w:pPr>
          </w:p>
        </w:tc>
        <w:tc>
          <w:tcPr>
            <w:tcW w:w="4004" w:type="dxa"/>
          </w:tcPr>
          <w:p w14:paraId="6B799BF6" w14:textId="77777777" w:rsidR="00CB51A9" w:rsidRPr="00C57E74" w:rsidRDefault="00CB51A9" w:rsidP="000D3EAE">
            <w:pPr>
              <w:rPr>
                <w:rFonts w:ascii="Calibri" w:hAnsi="Calibri" w:cs="Times New Roman"/>
                <w:sz w:val="20"/>
                <w:szCs w:val="20"/>
              </w:rPr>
            </w:pPr>
          </w:p>
        </w:tc>
      </w:tr>
      <w:tr w:rsidR="00CB51A9" w:rsidRPr="00C57E74" w14:paraId="029EB61A" w14:textId="77777777" w:rsidTr="007B0C83">
        <w:trPr>
          <w:cantSplit/>
        </w:trPr>
        <w:tc>
          <w:tcPr>
            <w:tcW w:w="828" w:type="dxa"/>
          </w:tcPr>
          <w:p w14:paraId="3276291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412.</w:t>
            </w:r>
          </w:p>
        </w:tc>
        <w:tc>
          <w:tcPr>
            <w:tcW w:w="3690" w:type="dxa"/>
          </w:tcPr>
          <w:p w14:paraId="559F5D43" w14:textId="18E5574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w:t>
            </w:r>
            <w:r w:rsidR="00331BEE">
              <w:rPr>
                <w:rFonts w:ascii="Calibri" w:hAnsi="Calibri" w:cs="Times New Roman"/>
                <w:sz w:val="20"/>
                <w:szCs w:val="20"/>
              </w:rPr>
              <w:t>K2 have not campaign against it</w:t>
            </w:r>
          </w:p>
        </w:tc>
        <w:tc>
          <w:tcPr>
            <w:tcW w:w="720" w:type="dxa"/>
          </w:tcPr>
          <w:p w14:paraId="5DC9C468" w14:textId="77777777" w:rsidR="00CB51A9" w:rsidRPr="00C57E74" w:rsidRDefault="00CB51A9" w:rsidP="000D3EAE">
            <w:pPr>
              <w:rPr>
                <w:rFonts w:ascii="Calibri" w:hAnsi="Calibri" w:cs="Times New Roman"/>
                <w:sz w:val="20"/>
                <w:szCs w:val="20"/>
              </w:rPr>
            </w:pPr>
          </w:p>
        </w:tc>
        <w:tc>
          <w:tcPr>
            <w:tcW w:w="4004" w:type="dxa"/>
          </w:tcPr>
          <w:p w14:paraId="2080A74B" w14:textId="77777777" w:rsidR="00CB51A9" w:rsidRPr="00C57E74" w:rsidRDefault="00CB51A9" w:rsidP="000D3EAE">
            <w:pPr>
              <w:rPr>
                <w:rFonts w:ascii="Calibri" w:hAnsi="Calibri" w:cs="Times New Roman"/>
                <w:sz w:val="20"/>
                <w:szCs w:val="20"/>
              </w:rPr>
            </w:pPr>
          </w:p>
        </w:tc>
      </w:tr>
      <w:tr w:rsidR="00CB51A9" w:rsidRPr="00C57E74" w14:paraId="4FFFF1EE" w14:textId="77777777" w:rsidTr="007B0C83">
        <w:trPr>
          <w:cantSplit/>
        </w:trPr>
        <w:tc>
          <w:tcPr>
            <w:tcW w:w="828" w:type="dxa"/>
          </w:tcPr>
          <w:p w14:paraId="1DBCAC5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413.</w:t>
            </w:r>
          </w:p>
        </w:tc>
        <w:tc>
          <w:tcPr>
            <w:tcW w:w="3690" w:type="dxa"/>
          </w:tcPr>
          <w:p w14:paraId="5B582C97" w14:textId="67201E0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accepts water competition as a new challenge</w:t>
            </w:r>
          </w:p>
        </w:tc>
        <w:tc>
          <w:tcPr>
            <w:tcW w:w="720" w:type="dxa"/>
          </w:tcPr>
          <w:p w14:paraId="60B379EA" w14:textId="77777777" w:rsidR="00CB51A9" w:rsidRPr="00C57E74" w:rsidRDefault="00CB51A9" w:rsidP="000D3EAE">
            <w:pPr>
              <w:rPr>
                <w:rFonts w:ascii="Calibri" w:hAnsi="Calibri" w:cs="Times New Roman"/>
                <w:sz w:val="20"/>
                <w:szCs w:val="20"/>
              </w:rPr>
            </w:pPr>
          </w:p>
        </w:tc>
        <w:tc>
          <w:tcPr>
            <w:tcW w:w="4004" w:type="dxa"/>
          </w:tcPr>
          <w:p w14:paraId="6058F6C6" w14:textId="77777777" w:rsidR="00CB51A9" w:rsidRPr="00C57E74" w:rsidRDefault="00CB51A9" w:rsidP="000D3EAE">
            <w:pPr>
              <w:rPr>
                <w:rFonts w:ascii="Calibri" w:hAnsi="Calibri" w:cs="Times New Roman"/>
                <w:sz w:val="20"/>
                <w:szCs w:val="20"/>
              </w:rPr>
            </w:pPr>
          </w:p>
        </w:tc>
      </w:tr>
      <w:tr w:rsidR="00CB51A9" w:rsidRPr="00C57E74" w14:paraId="20EBE3B4" w14:textId="77777777" w:rsidTr="007B0C83">
        <w:trPr>
          <w:cantSplit/>
        </w:trPr>
        <w:tc>
          <w:tcPr>
            <w:tcW w:w="828" w:type="dxa"/>
            <w:shd w:val="clear" w:color="auto" w:fill="FFFF00"/>
          </w:tcPr>
          <w:p w14:paraId="28F115CC"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43DE00E3"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23 open codes</w:t>
            </w:r>
          </w:p>
        </w:tc>
        <w:tc>
          <w:tcPr>
            <w:tcW w:w="720" w:type="dxa"/>
            <w:shd w:val="clear" w:color="auto" w:fill="FFFF00"/>
          </w:tcPr>
          <w:p w14:paraId="36D4CCC6"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1CC08646" w14:textId="77777777" w:rsidR="00CB51A9" w:rsidRPr="00C57E74" w:rsidRDefault="00CB51A9" w:rsidP="000D3EAE">
            <w:pPr>
              <w:rPr>
                <w:rFonts w:ascii="Calibri" w:hAnsi="Calibri" w:cs="Times New Roman"/>
                <w:sz w:val="20"/>
                <w:szCs w:val="20"/>
              </w:rPr>
            </w:pPr>
          </w:p>
        </w:tc>
      </w:tr>
      <w:tr w:rsidR="00CB51A9" w:rsidRPr="00C57E74" w14:paraId="7BB056C9" w14:textId="77777777" w:rsidTr="007B0C83">
        <w:trPr>
          <w:cantSplit/>
        </w:trPr>
        <w:tc>
          <w:tcPr>
            <w:tcW w:w="828" w:type="dxa"/>
          </w:tcPr>
          <w:p w14:paraId="148B33A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390.</w:t>
            </w:r>
          </w:p>
        </w:tc>
        <w:tc>
          <w:tcPr>
            <w:tcW w:w="3690" w:type="dxa"/>
          </w:tcPr>
          <w:p w14:paraId="2D39E31C" w14:textId="1D7325A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iss</w:t>
            </w:r>
            <w:r w:rsidR="00331BEE">
              <w:rPr>
                <w:rFonts w:ascii="Calibri" w:hAnsi="Calibri" w:cs="Times New Roman"/>
                <w:sz w:val="20"/>
                <w:szCs w:val="20"/>
              </w:rPr>
              <w:t>ues which influenced regulators</w:t>
            </w:r>
          </w:p>
        </w:tc>
        <w:tc>
          <w:tcPr>
            <w:tcW w:w="720" w:type="dxa"/>
          </w:tcPr>
          <w:p w14:paraId="20CA79B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w:t>
            </w:r>
          </w:p>
        </w:tc>
        <w:tc>
          <w:tcPr>
            <w:tcW w:w="4004" w:type="dxa"/>
          </w:tcPr>
          <w:p w14:paraId="12AC6BC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Challenges facing by RUK2</w:t>
            </w:r>
          </w:p>
        </w:tc>
      </w:tr>
      <w:tr w:rsidR="00CB51A9" w:rsidRPr="00C57E74" w14:paraId="07FD6262" w14:textId="77777777" w:rsidTr="007B0C83">
        <w:trPr>
          <w:cantSplit/>
        </w:trPr>
        <w:tc>
          <w:tcPr>
            <w:tcW w:w="828" w:type="dxa"/>
          </w:tcPr>
          <w:p w14:paraId="36FE498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394.</w:t>
            </w:r>
          </w:p>
        </w:tc>
        <w:tc>
          <w:tcPr>
            <w:tcW w:w="3690" w:type="dxa"/>
          </w:tcPr>
          <w:p w14:paraId="2E8F0A62" w14:textId="6E0339F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Upcoming difficulty comes from</w:t>
            </w:r>
            <w:r w:rsidR="00331BEE">
              <w:rPr>
                <w:rFonts w:ascii="Calibri" w:hAnsi="Calibri" w:cs="Times New Roman"/>
                <w:sz w:val="20"/>
                <w:szCs w:val="20"/>
              </w:rPr>
              <w:t xml:space="preserve"> the water industry competition</w:t>
            </w:r>
          </w:p>
        </w:tc>
        <w:tc>
          <w:tcPr>
            <w:tcW w:w="720" w:type="dxa"/>
          </w:tcPr>
          <w:p w14:paraId="408E3063" w14:textId="77777777" w:rsidR="00CB51A9" w:rsidRPr="00C57E74" w:rsidRDefault="00CB51A9" w:rsidP="000D3EAE">
            <w:pPr>
              <w:rPr>
                <w:rFonts w:ascii="Calibri" w:hAnsi="Calibri" w:cs="Times New Roman"/>
                <w:sz w:val="20"/>
                <w:szCs w:val="20"/>
              </w:rPr>
            </w:pPr>
          </w:p>
        </w:tc>
        <w:tc>
          <w:tcPr>
            <w:tcW w:w="4004" w:type="dxa"/>
          </w:tcPr>
          <w:p w14:paraId="29E31730" w14:textId="77777777" w:rsidR="00CB51A9" w:rsidRPr="00C57E74" w:rsidRDefault="00CB51A9" w:rsidP="000D3EAE">
            <w:pPr>
              <w:rPr>
                <w:rFonts w:ascii="Calibri" w:hAnsi="Calibri" w:cs="Times New Roman"/>
                <w:sz w:val="20"/>
                <w:szCs w:val="20"/>
              </w:rPr>
            </w:pPr>
          </w:p>
        </w:tc>
      </w:tr>
      <w:tr w:rsidR="00CB51A9" w:rsidRPr="00C57E74" w14:paraId="0D5A8D05" w14:textId="77777777" w:rsidTr="007B0C83">
        <w:trPr>
          <w:cantSplit/>
        </w:trPr>
        <w:tc>
          <w:tcPr>
            <w:tcW w:w="828" w:type="dxa"/>
          </w:tcPr>
          <w:p w14:paraId="1EB40A3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395.</w:t>
            </w:r>
          </w:p>
        </w:tc>
        <w:tc>
          <w:tcPr>
            <w:tcW w:w="3690" w:type="dxa"/>
          </w:tcPr>
          <w:p w14:paraId="6B0C6871" w14:textId="3401DDC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Changes of water industry competition</w:t>
            </w:r>
          </w:p>
        </w:tc>
        <w:tc>
          <w:tcPr>
            <w:tcW w:w="720" w:type="dxa"/>
          </w:tcPr>
          <w:p w14:paraId="560FA079" w14:textId="77777777" w:rsidR="00CB51A9" w:rsidRPr="00C57E74" w:rsidRDefault="00CB51A9" w:rsidP="000D3EAE">
            <w:pPr>
              <w:rPr>
                <w:rFonts w:ascii="Calibri" w:hAnsi="Calibri" w:cs="Times New Roman"/>
                <w:sz w:val="20"/>
                <w:szCs w:val="20"/>
              </w:rPr>
            </w:pPr>
          </w:p>
        </w:tc>
        <w:tc>
          <w:tcPr>
            <w:tcW w:w="4004" w:type="dxa"/>
          </w:tcPr>
          <w:p w14:paraId="308C31AD" w14:textId="77777777" w:rsidR="00CB51A9" w:rsidRPr="00C57E74" w:rsidRDefault="00CB51A9" w:rsidP="000D3EAE">
            <w:pPr>
              <w:rPr>
                <w:rFonts w:ascii="Calibri" w:hAnsi="Calibri" w:cs="Times New Roman"/>
                <w:sz w:val="20"/>
                <w:szCs w:val="20"/>
              </w:rPr>
            </w:pPr>
          </w:p>
        </w:tc>
      </w:tr>
      <w:tr w:rsidR="00CB51A9" w:rsidRPr="00C57E74" w14:paraId="302A10BA" w14:textId="77777777" w:rsidTr="007B0C83">
        <w:trPr>
          <w:cantSplit/>
        </w:trPr>
        <w:tc>
          <w:tcPr>
            <w:tcW w:w="828" w:type="dxa"/>
          </w:tcPr>
          <w:p w14:paraId="65E0C41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396.</w:t>
            </w:r>
          </w:p>
        </w:tc>
        <w:tc>
          <w:tcPr>
            <w:tcW w:w="3690" w:type="dxa"/>
          </w:tcPr>
          <w:p w14:paraId="30DBBBFE" w14:textId="7E0EE12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Challenges to RUK2</w:t>
            </w:r>
          </w:p>
        </w:tc>
        <w:tc>
          <w:tcPr>
            <w:tcW w:w="720" w:type="dxa"/>
          </w:tcPr>
          <w:p w14:paraId="78C7D19E" w14:textId="77777777" w:rsidR="00CB51A9" w:rsidRPr="00C57E74" w:rsidRDefault="00CB51A9" w:rsidP="000D3EAE">
            <w:pPr>
              <w:rPr>
                <w:rFonts w:ascii="Calibri" w:hAnsi="Calibri" w:cs="Times New Roman"/>
                <w:sz w:val="20"/>
                <w:szCs w:val="20"/>
              </w:rPr>
            </w:pPr>
          </w:p>
        </w:tc>
        <w:tc>
          <w:tcPr>
            <w:tcW w:w="4004" w:type="dxa"/>
          </w:tcPr>
          <w:p w14:paraId="24C18C24" w14:textId="77777777" w:rsidR="00CB51A9" w:rsidRPr="00C57E74" w:rsidRDefault="00CB51A9" w:rsidP="000D3EAE">
            <w:pPr>
              <w:rPr>
                <w:rFonts w:ascii="Calibri" w:hAnsi="Calibri" w:cs="Times New Roman"/>
                <w:sz w:val="20"/>
                <w:szCs w:val="20"/>
              </w:rPr>
            </w:pPr>
          </w:p>
        </w:tc>
      </w:tr>
      <w:tr w:rsidR="00CB51A9" w:rsidRPr="00C57E74" w14:paraId="72DF8430" w14:textId="77777777" w:rsidTr="007B0C83">
        <w:trPr>
          <w:cantSplit/>
        </w:trPr>
        <w:tc>
          <w:tcPr>
            <w:tcW w:w="828" w:type="dxa"/>
          </w:tcPr>
          <w:p w14:paraId="58D08CA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397.</w:t>
            </w:r>
          </w:p>
        </w:tc>
        <w:tc>
          <w:tcPr>
            <w:tcW w:w="3690" w:type="dxa"/>
          </w:tcPr>
          <w:p w14:paraId="1F2DBE9E" w14:textId="7470130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w:t>
            </w:r>
            <w:r w:rsidR="00331BEE">
              <w:rPr>
                <w:rFonts w:ascii="Calibri" w:hAnsi="Calibri" w:cs="Times New Roman"/>
                <w:sz w:val="20"/>
                <w:szCs w:val="20"/>
              </w:rPr>
              <w:t>UK2 prefers it is not to happen</w:t>
            </w:r>
          </w:p>
        </w:tc>
        <w:tc>
          <w:tcPr>
            <w:tcW w:w="720" w:type="dxa"/>
          </w:tcPr>
          <w:p w14:paraId="38F66B5F" w14:textId="77777777" w:rsidR="00CB51A9" w:rsidRPr="00C57E74" w:rsidRDefault="00CB51A9" w:rsidP="000D3EAE">
            <w:pPr>
              <w:rPr>
                <w:rFonts w:ascii="Calibri" w:hAnsi="Calibri" w:cs="Times New Roman"/>
                <w:sz w:val="20"/>
                <w:szCs w:val="20"/>
              </w:rPr>
            </w:pPr>
          </w:p>
        </w:tc>
        <w:tc>
          <w:tcPr>
            <w:tcW w:w="4004" w:type="dxa"/>
          </w:tcPr>
          <w:p w14:paraId="6081E949" w14:textId="77777777" w:rsidR="00CB51A9" w:rsidRPr="00C57E74" w:rsidRDefault="00CB51A9" w:rsidP="000D3EAE">
            <w:pPr>
              <w:rPr>
                <w:rFonts w:ascii="Calibri" w:hAnsi="Calibri" w:cs="Times New Roman"/>
                <w:sz w:val="20"/>
                <w:szCs w:val="20"/>
              </w:rPr>
            </w:pPr>
          </w:p>
        </w:tc>
      </w:tr>
      <w:tr w:rsidR="00CB51A9" w:rsidRPr="00C57E74" w14:paraId="4174532B" w14:textId="77777777" w:rsidTr="007B0C83">
        <w:trPr>
          <w:cantSplit/>
        </w:trPr>
        <w:tc>
          <w:tcPr>
            <w:tcW w:w="828" w:type="dxa"/>
          </w:tcPr>
          <w:p w14:paraId="03DF0A2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398.</w:t>
            </w:r>
          </w:p>
        </w:tc>
        <w:tc>
          <w:tcPr>
            <w:tcW w:w="3690" w:type="dxa"/>
          </w:tcPr>
          <w:p w14:paraId="513D60C4" w14:textId="12F30759" w:rsidR="00CB51A9" w:rsidRPr="00C57E74" w:rsidRDefault="00331BEE" w:rsidP="000D3EAE">
            <w:pPr>
              <w:rPr>
                <w:rFonts w:ascii="Calibri" w:hAnsi="Calibri" w:cs="Times New Roman"/>
                <w:sz w:val="20"/>
                <w:szCs w:val="20"/>
              </w:rPr>
            </w:pPr>
            <w:r>
              <w:rPr>
                <w:rFonts w:ascii="Calibri" w:hAnsi="Calibri" w:cs="Times New Roman"/>
                <w:sz w:val="20"/>
                <w:szCs w:val="20"/>
              </w:rPr>
              <w:t>Challenges to RUK2</w:t>
            </w:r>
          </w:p>
        </w:tc>
        <w:tc>
          <w:tcPr>
            <w:tcW w:w="720" w:type="dxa"/>
          </w:tcPr>
          <w:p w14:paraId="3AB61D63" w14:textId="77777777" w:rsidR="00CB51A9" w:rsidRPr="00C57E74" w:rsidRDefault="00CB51A9" w:rsidP="000D3EAE">
            <w:pPr>
              <w:rPr>
                <w:rFonts w:ascii="Calibri" w:hAnsi="Calibri" w:cs="Times New Roman"/>
                <w:sz w:val="20"/>
                <w:szCs w:val="20"/>
              </w:rPr>
            </w:pPr>
          </w:p>
        </w:tc>
        <w:tc>
          <w:tcPr>
            <w:tcW w:w="4004" w:type="dxa"/>
          </w:tcPr>
          <w:p w14:paraId="7792452A" w14:textId="77777777" w:rsidR="00CB51A9" w:rsidRPr="00C57E74" w:rsidRDefault="00CB51A9" w:rsidP="000D3EAE">
            <w:pPr>
              <w:rPr>
                <w:rFonts w:ascii="Calibri" w:hAnsi="Calibri" w:cs="Times New Roman"/>
                <w:sz w:val="20"/>
                <w:szCs w:val="20"/>
              </w:rPr>
            </w:pPr>
          </w:p>
        </w:tc>
      </w:tr>
      <w:tr w:rsidR="00CB51A9" w:rsidRPr="00C57E74" w14:paraId="5A6997D2" w14:textId="77777777" w:rsidTr="007B0C83">
        <w:trPr>
          <w:cantSplit/>
        </w:trPr>
        <w:tc>
          <w:tcPr>
            <w:tcW w:w="828" w:type="dxa"/>
          </w:tcPr>
          <w:p w14:paraId="26A77CA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399.</w:t>
            </w:r>
          </w:p>
        </w:tc>
        <w:tc>
          <w:tcPr>
            <w:tcW w:w="3690" w:type="dxa"/>
          </w:tcPr>
          <w:p w14:paraId="1840CAA8" w14:textId="249F3E54" w:rsidR="00CB51A9" w:rsidRPr="00C57E74" w:rsidRDefault="00331BEE" w:rsidP="000D3EAE">
            <w:pPr>
              <w:rPr>
                <w:rFonts w:ascii="Calibri" w:hAnsi="Calibri" w:cs="Times New Roman"/>
                <w:sz w:val="20"/>
                <w:szCs w:val="20"/>
              </w:rPr>
            </w:pPr>
            <w:r>
              <w:rPr>
                <w:rFonts w:ascii="Calibri" w:hAnsi="Calibri" w:cs="Times New Roman"/>
                <w:sz w:val="20"/>
                <w:szCs w:val="20"/>
              </w:rPr>
              <w:t>Not a major issue</w:t>
            </w:r>
          </w:p>
        </w:tc>
        <w:tc>
          <w:tcPr>
            <w:tcW w:w="720" w:type="dxa"/>
          </w:tcPr>
          <w:p w14:paraId="08AB437D" w14:textId="77777777" w:rsidR="00CB51A9" w:rsidRPr="00C57E74" w:rsidRDefault="00CB51A9" w:rsidP="000D3EAE">
            <w:pPr>
              <w:rPr>
                <w:rFonts w:ascii="Calibri" w:hAnsi="Calibri" w:cs="Times New Roman"/>
                <w:sz w:val="20"/>
                <w:szCs w:val="20"/>
              </w:rPr>
            </w:pPr>
          </w:p>
        </w:tc>
        <w:tc>
          <w:tcPr>
            <w:tcW w:w="4004" w:type="dxa"/>
          </w:tcPr>
          <w:p w14:paraId="2D48BC39" w14:textId="77777777" w:rsidR="00CB51A9" w:rsidRPr="00C57E74" w:rsidRDefault="00CB51A9" w:rsidP="000D3EAE">
            <w:pPr>
              <w:rPr>
                <w:rFonts w:ascii="Calibri" w:hAnsi="Calibri" w:cs="Times New Roman"/>
                <w:sz w:val="20"/>
                <w:szCs w:val="20"/>
              </w:rPr>
            </w:pPr>
          </w:p>
        </w:tc>
      </w:tr>
      <w:tr w:rsidR="00CB51A9" w:rsidRPr="00C57E74" w14:paraId="7F9632D0" w14:textId="77777777" w:rsidTr="007B0C83">
        <w:trPr>
          <w:cantSplit/>
        </w:trPr>
        <w:tc>
          <w:tcPr>
            <w:tcW w:w="828" w:type="dxa"/>
          </w:tcPr>
          <w:p w14:paraId="1FF2273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400.</w:t>
            </w:r>
          </w:p>
        </w:tc>
        <w:tc>
          <w:tcPr>
            <w:tcW w:w="3690" w:type="dxa"/>
          </w:tcPr>
          <w:p w14:paraId="7F2FAB6B" w14:textId="67C5B7D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w:t>
            </w:r>
            <w:r w:rsidR="00331BEE">
              <w:rPr>
                <w:rFonts w:ascii="Calibri" w:hAnsi="Calibri" w:cs="Times New Roman"/>
                <w:sz w:val="20"/>
                <w:szCs w:val="20"/>
              </w:rPr>
              <w:t>2 to accept and to cope with it</w:t>
            </w:r>
          </w:p>
        </w:tc>
        <w:tc>
          <w:tcPr>
            <w:tcW w:w="720" w:type="dxa"/>
          </w:tcPr>
          <w:p w14:paraId="62D02539" w14:textId="77777777" w:rsidR="00CB51A9" w:rsidRPr="00C57E74" w:rsidRDefault="00CB51A9" w:rsidP="000D3EAE">
            <w:pPr>
              <w:rPr>
                <w:rFonts w:ascii="Calibri" w:hAnsi="Calibri" w:cs="Times New Roman"/>
                <w:sz w:val="20"/>
                <w:szCs w:val="20"/>
              </w:rPr>
            </w:pPr>
          </w:p>
        </w:tc>
        <w:tc>
          <w:tcPr>
            <w:tcW w:w="4004" w:type="dxa"/>
          </w:tcPr>
          <w:p w14:paraId="6630F790" w14:textId="77777777" w:rsidR="00CB51A9" w:rsidRPr="00C57E74" w:rsidRDefault="00CB51A9" w:rsidP="000D3EAE">
            <w:pPr>
              <w:rPr>
                <w:rFonts w:ascii="Calibri" w:hAnsi="Calibri" w:cs="Times New Roman"/>
                <w:sz w:val="20"/>
                <w:szCs w:val="20"/>
              </w:rPr>
            </w:pPr>
          </w:p>
        </w:tc>
      </w:tr>
      <w:tr w:rsidR="00CB51A9" w:rsidRPr="00C57E74" w14:paraId="2445685A" w14:textId="77777777" w:rsidTr="007B0C83">
        <w:trPr>
          <w:cantSplit/>
        </w:trPr>
        <w:tc>
          <w:tcPr>
            <w:tcW w:w="828" w:type="dxa"/>
          </w:tcPr>
          <w:p w14:paraId="40285E2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401.</w:t>
            </w:r>
          </w:p>
        </w:tc>
        <w:tc>
          <w:tcPr>
            <w:tcW w:w="3690" w:type="dxa"/>
          </w:tcPr>
          <w:p w14:paraId="0CDECB65" w14:textId="5BE74B8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concern on the increa</w:t>
            </w:r>
            <w:r w:rsidR="00331BEE">
              <w:rPr>
                <w:rFonts w:ascii="Calibri" w:hAnsi="Calibri" w:cs="Times New Roman"/>
                <w:sz w:val="20"/>
                <w:szCs w:val="20"/>
              </w:rPr>
              <w:t>sing number of involved parties</w:t>
            </w:r>
          </w:p>
        </w:tc>
        <w:tc>
          <w:tcPr>
            <w:tcW w:w="720" w:type="dxa"/>
          </w:tcPr>
          <w:p w14:paraId="5A2D8907" w14:textId="77777777" w:rsidR="00CB51A9" w:rsidRPr="00C57E74" w:rsidRDefault="00CB51A9" w:rsidP="000D3EAE">
            <w:pPr>
              <w:rPr>
                <w:rFonts w:ascii="Calibri" w:hAnsi="Calibri" w:cs="Times New Roman"/>
                <w:sz w:val="20"/>
                <w:szCs w:val="20"/>
              </w:rPr>
            </w:pPr>
          </w:p>
        </w:tc>
        <w:tc>
          <w:tcPr>
            <w:tcW w:w="4004" w:type="dxa"/>
          </w:tcPr>
          <w:p w14:paraId="1FEEB93F" w14:textId="77777777" w:rsidR="00CB51A9" w:rsidRPr="00C57E74" w:rsidRDefault="00CB51A9" w:rsidP="000D3EAE">
            <w:pPr>
              <w:rPr>
                <w:rFonts w:ascii="Calibri" w:hAnsi="Calibri" w:cs="Times New Roman"/>
                <w:sz w:val="20"/>
                <w:szCs w:val="20"/>
              </w:rPr>
            </w:pPr>
          </w:p>
        </w:tc>
      </w:tr>
      <w:tr w:rsidR="00CB51A9" w:rsidRPr="00C57E74" w14:paraId="40BB7138" w14:textId="77777777" w:rsidTr="007B0C83">
        <w:trPr>
          <w:cantSplit/>
        </w:trPr>
        <w:tc>
          <w:tcPr>
            <w:tcW w:w="828" w:type="dxa"/>
          </w:tcPr>
          <w:p w14:paraId="15C0FC9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402.</w:t>
            </w:r>
          </w:p>
        </w:tc>
        <w:tc>
          <w:tcPr>
            <w:tcW w:w="3690" w:type="dxa"/>
          </w:tcPr>
          <w:p w14:paraId="509E4AF8" w14:textId="63D2F4E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quality incidence and events impac</w:t>
            </w:r>
            <w:r w:rsidR="00331BEE">
              <w:rPr>
                <w:rFonts w:ascii="Calibri" w:hAnsi="Calibri" w:cs="Times New Roman"/>
                <w:sz w:val="20"/>
                <w:szCs w:val="20"/>
              </w:rPr>
              <w:t>t consumers</w:t>
            </w:r>
          </w:p>
        </w:tc>
        <w:tc>
          <w:tcPr>
            <w:tcW w:w="720" w:type="dxa"/>
          </w:tcPr>
          <w:p w14:paraId="63AEF06C" w14:textId="77777777" w:rsidR="00CB51A9" w:rsidRPr="00C57E74" w:rsidRDefault="00CB51A9" w:rsidP="000D3EAE">
            <w:pPr>
              <w:rPr>
                <w:rFonts w:ascii="Calibri" w:hAnsi="Calibri" w:cs="Times New Roman"/>
                <w:sz w:val="20"/>
                <w:szCs w:val="20"/>
              </w:rPr>
            </w:pPr>
          </w:p>
        </w:tc>
        <w:tc>
          <w:tcPr>
            <w:tcW w:w="4004" w:type="dxa"/>
          </w:tcPr>
          <w:p w14:paraId="494A4164" w14:textId="77777777" w:rsidR="00CB51A9" w:rsidRPr="00C57E74" w:rsidRDefault="00CB51A9" w:rsidP="000D3EAE">
            <w:pPr>
              <w:rPr>
                <w:rFonts w:ascii="Calibri" w:hAnsi="Calibri" w:cs="Times New Roman"/>
                <w:sz w:val="20"/>
                <w:szCs w:val="20"/>
              </w:rPr>
            </w:pPr>
          </w:p>
        </w:tc>
      </w:tr>
      <w:tr w:rsidR="00CB51A9" w:rsidRPr="00C57E74" w14:paraId="683C03A1" w14:textId="77777777" w:rsidTr="007B0C83">
        <w:trPr>
          <w:cantSplit/>
        </w:trPr>
        <w:tc>
          <w:tcPr>
            <w:tcW w:w="828" w:type="dxa"/>
          </w:tcPr>
          <w:p w14:paraId="71F34DA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403.</w:t>
            </w:r>
          </w:p>
        </w:tc>
        <w:tc>
          <w:tcPr>
            <w:tcW w:w="3690" w:type="dxa"/>
          </w:tcPr>
          <w:p w14:paraId="2680EE3F" w14:textId="34B65E4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Originally betw</w:t>
            </w:r>
            <w:r w:rsidR="00331BEE">
              <w:rPr>
                <w:rFonts w:ascii="Calibri" w:hAnsi="Calibri" w:cs="Times New Roman"/>
                <w:sz w:val="20"/>
                <w:szCs w:val="20"/>
              </w:rPr>
              <w:t>een water company and consumers</w:t>
            </w:r>
          </w:p>
        </w:tc>
        <w:tc>
          <w:tcPr>
            <w:tcW w:w="720" w:type="dxa"/>
          </w:tcPr>
          <w:p w14:paraId="3B40A215" w14:textId="77777777" w:rsidR="00CB51A9" w:rsidRPr="00C57E74" w:rsidRDefault="00CB51A9" w:rsidP="000D3EAE">
            <w:pPr>
              <w:rPr>
                <w:rFonts w:ascii="Calibri" w:hAnsi="Calibri" w:cs="Times New Roman"/>
                <w:sz w:val="20"/>
                <w:szCs w:val="20"/>
              </w:rPr>
            </w:pPr>
          </w:p>
        </w:tc>
        <w:tc>
          <w:tcPr>
            <w:tcW w:w="4004" w:type="dxa"/>
          </w:tcPr>
          <w:p w14:paraId="3996C623" w14:textId="77777777" w:rsidR="00CB51A9" w:rsidRPr="00C57E74" w:rsidRDefault="00CB51A9" w:rsidP="000D3EAE">
            <w:pPr>
              <w:rPr>
                <w:rFonts w:ascii="Calibri" w:hAnsi="Calibri" w:cs="Times New Roman"/>
                <w:sz w:val="20"/>
                <w:szCs w:val="20"/>
              </w:rPr>
            </w:pPr>
          </w:p>
        </w:tc>
      </w:tr>
      <w:tr w:rsidR="00CB51A9" w:rsidRPr="00C57E74" w14:paraId="6E9FC616" w14:textId="77777777" w:rsidTr="007B0C83">
        <w:trPr>
          <w:cantSplit/>
        </w:trPr>
        <w:tc>
          <w:tcPr>
            <w:tcW w:w="828" w:type="dxa"/>
          </w:tcPr>
          <w:p w14:paraId="61642C4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404.</w:t>
            </w:r>
          </w:p>
        </w:tc>
        <w:tc>
          <w:tcPr>
            <w:tcW w:w="3690" w:type="dxa"/>
          </w:tcPr>
          <w:p w14:paraId="52E21477" w14:textId="1D92488E" w:rsidR="00CB51A9" w:rsidRPr="00C57E74" w:rsidRDefault="00331BEE" w:rsidP="000D3EAE">
            <w:pPr>
              <w:rPr>
                <w:rFonts w:ascii="Calibri" w:hAnsi="Calibri" w:cs="Times New Roman"/>
                <w:sz w:val="20"/>
                <w:szCs w:val="20"/>
              </w:rPr>
            </w:pPr>
            <w:r>
              <w:rPr>
                <w:rFonts w:ascii="Calibri" w:hAnsi="Calibri" w:cs="Times New Roman"/>
                <w:sz w:val="20"/>
                <w:szCs w:val="20"/>
              </w:rPr>
              <w:t>Retailer in the middle</w:t>
            </w:r>
          </w:p>
        </w:tc>
        <w:tc>
          <w:tcPr>
            <w:tcW w:w="720" w:type="dxa"/>
          </w:tcPr>
          <w:p w14:paraId="4637FB3D" w14:textId="77777777" w:rsidR="00CB51A9" w:rsidRPr="00C57E74" w:rsidRDefault="00CB51A9" w:rsidP="000D3EAE">
            <w:pPr>
              <w:rPr>
                <w:rFonts w:ascii="Calibri" w:hAnsi="Calibri" w:cs="Times New Roman"/>
                <w:sz w:val="20"/>
                <w:szCs w:val="20"/>
              </w:rPr>
            </w:pPr>
          </w:p>
        </w:tc>
        <w:tc>
          <w:tcPr>
            <w:tcW w:w="4004" w:type="dxa"/>
          </w:tcPr>
          <w:p w14:paraId="6CAE1D1D" w14:textId="77777777" w:rsidR="00CB51A9" w:rsidRPr="00C57E74" w:rsidRDefault="00CB51A9" w:rsidP="000D3EAE">
            <w:pPr>
              <w:rPr>
                <w:rFonts w:ascii="Calibri" w:hAnsi="Calibri" w:cs="Times New Roman"/>
                <w:sz w:val="20"/>
                <w:szCs w:val="20"/>
              </w:rPr>
            </w:pPr>
          </w:p>
        </w:tc>
      </w:tr>
      <w:tr w:rsidR="00CB51A9" w:rsidRPr="00C57E74" w14:paraId="31000466" w14:textId="77777777" w:rsidTr="007B0C83">
        <w:trPr>
          <w:cantSplit/>
        </w:trPr>
        <w:tc>
          <w:tcPr>
            <w:tcW w:w="828" w:type="dxa"/>
          </w:tcPr>
          <w:p w14:paraId="027F313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405.</w:t>
            </w:r>
          </w:p>
        </w:tc>
        <w:tc>
          <w:tcPr>
            <w:tcW w:w="3690" w:type="dxa"/>
          </w:tcPr>
          <w:p w14:paraId="6DFF651F" w14:textId="42CF605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hoping for the line of</w:t>
            </w:r>
            <w:r w:rsidR="00331BEE">
              <w:rPr>
                <w:rFonts w:ascii="Calibri" w:hAnsi="Calibri" w:cs="Times New Roman"/>
                <w:sz w:val="20"/>
                <w:szCs w:val="20"/>
              </w:rPr>
              <w:t xml:space="preserve"> communication to be maintained</w:t>
            </w:r>
          </w:p>
        </w:tc>
        <w:tc>
          <w:tcPr>
            <w:tcW w:w="720" w:type="dxa"/>
          </w:tcPr>
          <w:p w14:paraId="79D75723" w14:textId="77777777" w:rsidR="00CB51A9" w:rsidRPr="00C57E74" w:rsidRDefault="00CB51A9" w:rsidP="000D3EAE">
            <w:pPr>
              <w:rPr>
                <w:rFonts w:ascii="Calibri" w:hAnsi="Calibri" w:cs="Times New Roman"/>
                <w:sz w:val="20"/>
                <w:szCs w:val="20"/>
              </w:rPr>
            </w:pPr>
          </w:p>
        </w:tc>
        <w:tc>
          <w:tcPr>
            <w:tcW w:w="4004" w:type="dxa"/>
          </w:tcPr>
          <w:p w14:paraId="5536C3BD" w14:textId="77777777" w:rsidR="00CB51A9" w:rsidRPr="00C57E74" w:rsidRDefault="00CB51A9" w:rsidP="000D3EAE">
            <w:pPr>
              <w:rPr>
                <w:rFonts w:ascii="Calibri" w:hAnsi="Calibri" w:cs="Times New Roman"/>
                <w:sz w:val="20"/>
                <w:szCs w:val="20"/>
              </w:rPr>
            </w:pPr>
          </w:p>
        </w:tc>
      </w:tr>
      <w:tr w:rsidR="00CB51A9" w:rsidRPr="00C57E74" w14:paraId="0E24619A" w14:textId="77777777" w:rsidTr="007B0C83">
        <w:trPr>
          <w:cantSplit/>
        </w:trPr>
        <w:tc>
          <w:tcPr>
            <w:tcW w:w="828" w:type="dxa"/>
          </w:tcPr>
          <w:p w14:paraId="68B5959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414.</w:t>
            </w:r>
          </w:p>
        </w:tc>
        <w:tc>
          <w:tcPr>
            <w:tcW w:w="3690" w:type="dxa"/>
          </w:tcPr>
          <w:p w14:paraId="57FD0F88" w14:textId="148D53AE" w:rsidR="00CB51A9" w:rsidRPr="00C57E74" w:rsidRDefault="00331BEE" w:rsidP="000D3EAE">
            <w:pPr>
              <w:rPr>
                <w:rFonts w:ascii="Calibri" w:hAnsi="Calibri" w:cs="Times New Roman"/>
                <w:sz w:val="20"/>
                <w:szCs w:val="20"/>
              </w:rPr>
            </w:pPr>
            <w:r>
              <w:rPr>
                <w:rFonts w:ascii="Calibri" w:hAnsi="Calibri" w:cs="Times New Roman"/>
                <w:sz w:val="20"/>
                <w:szCs w:val="20"/>
              </w:rPr>
              <w:t>A challenge</w:t>
            </w:r>
          </w:p>
        </w:tc>
        <w:tc>
          <w:tcPr>
            <w:tcW w:w="720" w:type="dxa"/>
          </w:tcPr>
          <w:p w14:paraId="2249C2A1" w14:textId="77777777" w:rsidR="00CB51A9" w:rsidRPr="00C57E74" w:rsidRDefault="00CB51A9" w:rsidP="000D3EAE">
            <w:pPr>
              <w:rPr>
                <w:rFonts w:ascii="Calibri" w:hAnsi="Calibri" w:cs="Times New Roman"/>
                <w:sz w:val="20"/>
                <w:szCs w:val="20"/>
              </w:rPr>
            </w:pPr>
          </w:p>
        </w:tc>
        <w:tc>
          <w:tcPr>
            <w:tcW w:w="4004" w:type="dxa"/>
          </w:tcPr>
          <w:p w14:paraId="02BC5563" w14:textId="77777777" w:rsidR="00CB51A9" w:rsidRPr="00C57E74" w:rsidRDefault="00CB51A9" w:rsidP="000D3EAE">
            <w:pPr>
              <w:rPr>
                <w:rFonts w:ascii="Calibri" w:hAnsi="Calibri" w:cs="Times New Roman"/>
                <w:sz w:val="20"/>
                <w:szCs w:val="20"/>
              </w:rPr>
            </w:pPr>
          </w:p>
        </w:tc>
      </w:tr>
      <w:tr w:rsidR="00CB51A9" w:rsidRPr="00C57E74" w14:paraId="33E3F156" w14:textId="77777777" w:rsidTr="007B0C83">
        <w:trPr>
          <w:cantSplit/>
        </w:trPr>
        <w:tc>
          <w:tcPr>
            <w:tcW w:w="828" w:type="dxa"/>
          </w:tcPr>
          <w:p w14:paraId="24C111F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415.</w:t>
            </w:r>
          </w:p>
        </w:tc>
        <w:tc>
          <w:tcPr>
            <w:tcW w:w="3690" w:type="dxa"/>
          </w:tcPr>
          <w:p w14:paraId="1574182E" w14:textId="5AA16EA7" w:rsidR="00CB51A9" w:rsidRPr="00C57E74" w:rsidRDefault="00331BEE" w:rsidP="000D3EAE">
            <w:pPr>
              <w:rPr>
                <w:rFonts w:ascii="Calibri" w:hAnsi="Calibri" w:cs="Times New Roman"/>
                <w:sz w:val="20"/>
                <w:szCs w:val="20"/>
              </w:rPr>
            </w:pPr>
            <w:r>
              <w:rPr>
                <w:rFonts w:ascii="Calibri" w:hAnsi="Calibri" w:cs="Times New Roman"/>
                <w:sz w:val="20"/>
                <w:szCs w:val="20"/>
              </w:rPr>
              <w:t>A change in the norm</w:t>
            </w:r>
          </w:p>
        </w:tc>
        <w:tc>
          <w:tcPr>
            <w:tcW w:w="720" w:type="dxa"/>
          </w:tcPr>
          <w:p w14:paraId="21D062D9" w14:textId="77777777" w:rsidR="00CB51A9" w:rsidRPr="00C57E74" w:rsidRDefault="00CB51A9" w:rsidP="000D3EAE">
            <w:pPr>
              <w:rPr>
                <w:rFonts w:ascii="Calibri" w:hAnsi="Calibri" w:cs="Times New Roman"/>
                <w:sz w:val="20"/>
                <w:szCs w:val="20"/>
              </w:rPr>
            </w:pPr>
          </w:p>
        </w:tc>
        <w:tc>
          <w:tcPr>
            <w:tcW w:w="4004" w:type="dxa"/>
          </w:tcPr>
          <w:p w14:paraId="526CD2E8" w14:textId="77777777" w:rsidR="00CB51A9" w:rsidRPr="00C57E74" w:rsidRDefault="00CB51A9" w:rsidP="000D3EAE">
            <w:pPr>
              <w:rPr>
                <w:rFonts w:ascii="Calibri" w:hAnsi="Calibri" w:cs="Times New Roman"/>
                <w:sz w:val="20"/>
                <w:szCs w:val="20"/>
              </w:rPr>
            </w:pPr>
          </w:p>
        </w:tc>
      </w:tr>
      <w:tr w:rsidR="00CB51A9" w:rsidRPr="00C57E74" w14:paraId="58C13645" w14:textId="77777777" w:rsidTr="007B0C83">
        <w:trPr>
          <w:cantSplit/>
        </w:trPr>
        <w:tc>
          <w:tcPr>
            <w:tcW w:w="828" w:type="dxa"/>
          </w:tcPr>
          <w:p w14:paraId="4AAE4F0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416.</w:t>
            </w:r>
          </w:p>
        </w:tc>
        <w:tc>
          <w:tcPr>
            <w:tcW w:w="3690" w:type="dxa"/>
          </w:tcPr>
          <w:p w14:paraId="42308525" w14:textId="63347AE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 change to risk-based </w:t>
            </w:r>
            <w:r w:rsidR="00331BEE">
              <w:rPr>
                <w:rFonts w:ascii="Calibri" w:hAnsi="Calibri" w:cs="Times New Roman"/>
                <w:sz w:val="20"/>
                <w:szCs w:val="20"/>
              </w:rPr>
              <w:t>compliance monitoring</w:t>
            </w:r>
          </w:p>
        </w:tc>
        <w:tc>
          <w:tcPr>
            <w:tcW w:w="720" w:type="dxa"/>
          </w:tcPr>
          <w:p w14:paraId="5A70C364" w14:textId="77777777" w:rsidR="00CB51A9" w:rsidRPr="00C57E74" w:rsidRDefault="00CB51A9" w:rsidP="000D3EAE">
            <w:pPr>
              <w:rPr>
                <w:rFonts w:ascii="Calibri" w:hAnsi="Calibri" w:cs="Times New Roman"/>
                <w:sz w:val="20"/>
                <w:szCs w:val="20"/>
              </w:rPr>
            </w:pPr>
          </w:p>
        </w:tc>
        <w:tc>
          <w:tcPr>
            <w:tcW w:w="4004" w:type="dxa"/>
          </w:tcPr>
          <w:p w14:paraId="3304C332" w14:textId="77777777" w:rsidR="00CB51A9" w:rsidRPr="00C57E74" w:rsidRDefault="00CB51A9" w:rsidP="000D3EAE">
            <w:pPr>
              <w:rPr>
                <w:rFonts w:ascii="Calibri" w:hAnsi="Calibri" w:cs="Times New Roman"/>
                <w:sz w:val="20"/>
                <w:szCs w:val="20"/>
              </w:rPr>
            </w:pPr>
          </w:p>
        </w:tc>
      </w:tr>
      <w:tr w:rsidR="00CB51A9" w:rsidRPr="00C57E74" w14:paraId="27433E54" w14:textId="77777777" w:rsidTr="007B0C83">
        <w:trPr>
          <w:cantSplit/>
        </w:trPr>
        <w:tc>
          <w:tcPr>
            <w:tcW w:w="828" w:type="dxa"/>
          </w:tcPr>
          <w:p w14:paraId="074BDE7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417.</w:t>
            </w:r>
          </w:p>
        </w:tc>
        <w:tc>
          <w:tcPr>
            <w:tcW w:w="3690" w:type="dxa"/>
          </w:tcPr>
          <w:p w14:paraId="0869524B" w14:textId="4390A9C2" w:rsidR="00CB51A9" w:rsidRPr="00C57E74" w:rsidRDefault="00331BEE" w:rsidP="000D3EAE">
            <w:pPr>
              <w:rPr>
                <w:rFonts w:ascii="Calibri" w:hAnsi="Calibri" w:cs="Times New Roman"/>
                <w:sz w:val="20"/>
                <w:szCs w:val="20"/>
              </w:rPr>
            </w:pPr>
            <w:r>
              <w:rPr>
                <w:rFonts w:ascii="Calibri" w:hAnsi="Calibri" w:cs="Times New Roman"/>
                <w:sz w:val="20"/>
                <w:szCs w:val="20"/>
              </w:rPr>
              <w:t>A change from what used to be</w:t>
            </w:r>
          </w:p>
        </w:tc>
        <w:tc>
          <w:tcPr>
            <w:tcW w:w="720" w:type="dxa"/>
          </w:tcPr>
          <w:p w14:paraId="4B86B04E" w14:textId="77777777" w:rsidR="00CB51A9" w:rsidRPr="00C57E74" w:rsidRDefault="00CB51A9" w:rsidP="000D3EAE">
            <w:pPr>
              <w:rPr>
                <w:rFonts w:ascii="Calibri" w:hAnsi="Calibri" w:cs="Times New Roman"/>
                <w:sz w:val="20"/>
                <w:szCs w:val="20"/>
              </w:rPr>
            </w:pPr>
          </w:p>
        </w:tc>
        <w:tc>
          <w:tcPr>
            <w:tcW w:w="4004" w:type="dxa"/>
          </w:tcPr>
          <w:p w14:paraId="09268EDC" w14:textId="77777777" w:rsidR="00CB51A9" w:rsidRPr="00C57E74" w:rsidRDefault="00CB51A9" w:rsidP="000D3EAE">
            <w:pPr>
              <w:rPr>
                <w:rFonts w:ascii="Calibri" w:hAnsi="Calibri" w:cs="Times New Roman"/>
                <w:sz w:val="20"/>
                <w:szCs w:val="20"/>
              </w:rPr>
            </w:pPr>
          </w:p>
        </w:tc>
      </w:tr>
      <w:tr w:rsidR="00CB51A9" w:rsidRPr="00C57E74" w14:paraId="2078EEC4" w14:textId="77777777" w:rsidTr="007B0C83">
        <w:trPr>
          <w:cantSplit/>
        </w:trPr>
        <w:tc>
          <w:tcPr>
            <w:tcW w:w="828" w:type="dxa"/>
          </w:tcPr>
          <w:p w14:paraId="59BADD0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418.</w:t>
            </w:r>
          </w:p>
        </w:tc>
        <w:tc>
          <w:tcPr>
            <w:tcW w:w="3690" w:type="dxa"/>
          </w:tcPr>
          <w:p w14:paraId="4D6E5A47" w14:textId="2F0E02C2" w:rsidR="00CB51A9" w:rsidRPr="00C57E74" w:rsidRDefault="00331BEE" w:rsidP="000D3EAE">
            <w:pPr>
              <w:rPr>
                <w:rFonts w:ascii="Calibri" w:hAnsi="Calibri" w:cs="Times New Roman"/>
                <w:sz w:val="20"/>
                <w:szCs w:val="20"/>
              </w:rPr>
            </w:pPr>
            <w:r>
              <w:rPr>
                <w:rFonts w:ascii="Calibri" w:hAnsi="Calibri" w:cs="Times New Roman"/>
                <w:sz w:val="20"/>
                <w:szCs w:val="20"/>
              </w:rPr>
              <w:t>Challenging to deliver</w:t>
            </w:r>
          </w:p>
        </w:tc>
        <w:tc>
          <w:tcPr>
            <w:tcW w:w="720" w:type="dxa"/>
          </w:tcPr>
          <w:p w14:paraId="1D8A3EEB" w14:textId="77777777" w:rsidR="00CB51A9" w:rsidRPr="00C57E74" w:rsidRDefault="00CB51A9" w:rsidP="000D3EAE">
            <w:pPr>
              <w:rPr>
                <w:rFonts w:ascii="Calibri" w:hAnsi="Calibri" w:cs="Times New Roman"/>
                <w:sz w:val="20"/>
                <w:szCs w:val="20"/>
              </w:rPr>
            </w:pPr>
          </w:p>
        </w:tc>
        <w:tc>
          <w:tcPr>
            <w:tcW w:w="4004" w:type="dxa"/>
          </w:tcPr>
          <w:p w14:paraId="5B9C9124" w14:textId="77777777" w:rsidR="00CB51A9" w:rsidRPr="00C57E74" w:rsidRDefault="00CB51A9" w:rsidP="000D3EAE">
            <w:pPr>
              <w:rPr>
                <w:rFonts w:ascii="Calibri" w:hAnsi="Calibri" w:cs="Times New Roman"/>
                <w:sz w:val="20"/>
                <w:szCs w:val="20"/>
              </w:rPr>
            </w:pPr>
          </w:p>
        </w:tc>
      </w:tr>
      <w:tr w:rsidR="00CB51A9" w:rsidRPr="00C57E74" w14:paraId="317C8811" w14:textId="77777777" w:rsidTr="007B0C83">
        <w:trPr>
          <w:cantSplit/>
        </w:trPr>
        <w:tc>
          <w:tcPr>
            <w:tcW w:w="828" w:type="dxa"/>
          </w:tcPr>
          <w:p w14:paraId="5A6CA32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419.</w:t>
            </w:r>
          </w:p>
        </w:tc>
        <w:tc>
          <w:tcPr>
            <w:tcW w:w="3690" w:type="dxa"/>
          </w:tcPr>
          <w:p w14:paraId="64DE56E5" w14:textId="1FE973A4" w:rsidR="00CB51A9" w:rsidRPr="00C57E74" w:rsidRDefault="00331BEE" w:rsidP="000D3EAE">
            <w:pPr>
              <w:rPr>
                <w:rFonts w:ascii="Calibri" w:hAnsi="Calibri" w:cs="Times New Roman"/>
                <w:sz w:val="20"/>
                <w:szCs w:val="20"/>
              </w:rPr>
            </w:pPr>
            <w:r>
              <w:rPr>
                <w:rFonts w:ascii="Calibri" w:hAnsi="Calibri" w:cs="Times New Roman"/>
                <w:sz w:val="20"/>
                <w:szCs w:val="20"/>
              </w:rPr>
              <w:t>RUK2 will deliver the challenge</w:t>
            </w:r>
          </w:p>
        </w:tc>
        <w:tc>
          <w:tcPr>
            <w:tcW w:w="720" w:type="dxa"/>
          </w:tcPr>
          <w:p w14:paraId="40B86E93" w14:textId="77777777" w:rsidR="00CB51A9" w:rsidRPr="00C57E74" w:rsidRDefault="00CB51A9" w:rsidP="000D3EAE">
            <w:pPr>
              <w:rPr>
                <w:rFonts w:ascii="Calibri" w:hAnsi="Calibri" w:cs="Times New Roman"/>
                <w:sz w:val="20"/>
                <w:szCs w:val="20"/>
              </w:rPr>
            </w:pPr>
          </w:p>
        </w:tc>
        <w:tc>
          <w:tcPr>
            <w:tcW w:w="4004" w:type="dxa"/>
          </w:tcPr>
          <w:p w14:paraId="7E76E001" w14:textId="77777777" w:rsidR="00CB51A9" w:rsidRPr="00C57E74" w:rsidRDefault="00CB51A9" w:rsidP="000D3EAE">
            <w:pPr>
              <w:rPr>
                <w:rFonts w:ascii="Calibri" w:hAnsi="Calibri" w:cs="Times New Roman"/>
                <w:sz w:val="20"/>
                <w:szCs w:val="20"/>
              </w:rPr>
            </w:pPr>
          </w:p>
        </w:tc>
      </w:tr>
      <w:tr w:rsidR="00CB51A9" w:rsidRPr="00C57E74" w14:paraId="77F58C29" w14:textId="77777777" w:rsidTr="007B0C83">
        <w:trPr>
          <w:cantSplit/>
        </w:trPr>
        <w:tc>
          <w:tcPr>
            <w:tcW w:w="828" w:type="dxa"/>
          </w:tcPr>
          <w:p w14:paraId="117CB7D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420.</w:t>
            </w:r>
          </w:p>
        </w:tc>
        <w:tc>
          <w:tcPr>
            <w:tcW w:w="3690" w:type="dxa"/>
          </w:tcPr>
          <w:p w14:paraId="7C7CD260" w14:textId="7DAAF2EB" w:rsidR="00CB51A9" w:rsidRPr="00C57E74" w:rsidRDefault="00331BEE" w:rsidP="000D3EAE">
            <w:pPr>
              <w:rPr>
                <w:rFonts w:ascii="Calibri" w:hAnsi="Calibri" w:cs="Times New Roman"/>
                <w:sz w:val="20"/>
                <w:szCs w:val="20"/>
              </w:rPr>
            </w:pPr>
            <w:r>
              <w:rPr>
                <w:rFonts w:ascii="Calibri" w:hAnsi="Calibri" w:cs="Times New Roman"/>
                <w:sz w:val="20"/>
                <w:szCs w:val="20"/>
              </w:rPr>
              <w:t>RUK2 trying to do the best</w:t>
            </w:r>
          </w:p>
        </w:tc>
        <w:tc>
          <w:tcPr>
            <w:tcW w:w="720" w:type="dxa"/>
          </w:tcPr>
          <w:p w14:paraId="5B9FA5BC" w14:textId="77777777" w:rsidR="00CB51A9" w:rsidRPr="00C57E74" w:rsidRDefault="00CB51A9" w:rsidP="000D3EAE">
            <w:pPr>
              <w:rPr>
                <w:rFonts w:ascii="Calibri" w:hAnsi="Calibri" w:cs="Times New Roman"/>
                <w:sz w:val="20"/>
                <w:szCs w:val="20"/>
              </w:rPr>
            </w:pPr>
          </w:p>
        </w:tc>
        <w:tc>
          <w:tcPr>
            <w:tcW w:w="4004" w:type="dxa"/>
          </w:tcPr>
          <w:p w14:paraId="16A5F6B0" w14:textId="77777777" w:rsidR="00CB51A9" w:rsidRPr="00C57E74" w:rsidRDefault="00CB51A9" w:rsidP="000D3EAE">
            <w:pPr>
              <w:rPr>
                <w:rFonts w:ascii="Calibri" w:hAnsi="Calibri" w:cs="Times New Roman"/>
                <w:sz w:val="20"/>
                <w:szCs w:val="20"/>
              </w:rPr>
            </w:pPr>
          </w:p>
        </w:tc>
      </w:tr>
      <w:tr w:rsidR="00CB51A9" w:rsidRPr="00C57E74" w14:paraId="5D96E9FA" w14:textId="77777777" w:rsidTr="007B0C83">
        <w:trPr>
          <w:cantSplit/>
        </w:trPr>
        <w:tc>
          <w:tcPr>
            <w:tcW w:w="828" w:type="dxa"/>
          </w:tcPr>
          <w:p w14:paraId="220EF30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421.</w:t>
            </w:r>
          </w:p>
        </w:tc>
        <w:tc>
          <w:tcPr>
            <w:tcW w:w="3690" w:type="dxa"/>
          </w:tcPr>
          <w:p w14:paraId="7A5FFAED" w14:textId="5E23BC9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to accep</w:t>
            </w:r>
            <w:r w:rsidR="00331BEE">
              <w:rPr>
                <w:rFonts w:ascii="Calibri" w:hAnsi="Calibri" w:cs="Times New Roman"/>
                <w:sz w:val="20"/>
                <w:szCs w:val="20"/>
              </w:rPr>
              <w:t>t things will never stay static</w:t>
            </w:r>
          </w:p>
        </w:tc>
        <w:tc>
          <w:tcPr>
            <w:tcW w:w="720" w:type="dxa"/>
          </w:tcPr>
          <w:p w14:paraId="4F2A4CDC" w14:textId="77777777" w:rsidR="00CB51A9" w:rsidRPr="00C57E74" w:rsidRDefault="00CB51A9" w:rsidP="000D3EAE">
            <w:pPr>
              <w:rPr>
                <w:rFonts w:ascii="Calibri" w:hAnsi="Calibri" w:cs="Times New Roman"/>
                <w:sz w:val="20"/>
                <w:szCs w:val="20"/>
              </w:rPr>
            </w:pPr>
          </w:p>
        </w:tc>
        <w:tc>
          <w:tcPr>
            <w:tcW w:w="4004" w:type="dxa"/>
          </w:tcPr>
          <w:p w14:paraId="24D36A04" w14:textId="77777777" w:rsidR="00CB51A9" w:rsidRPr="00C57E74" w:rsidRDefault="00CB51A9" w:rsidP="000D3EAE">
            <w:pPr>
              <w:rPr>
                <w:rFonts w:ascii="Calibri" w:hAnsi="Calibri" w:cs="Times New Roman"/>
                <w:sz w:val="20"/>
                <w:szCs w:val="20"/>
              </w:rPr>
            </w:pPr>
          </w:p>
        </w:tc>
      </w:tr>
      <w:tr w:rsidR="00CB51A9" w:rsidRPr="00C57E74" w14:paraId="30CEA388" w14:textId="77777777" w:rsidTr="007B0C83">
        <w:trPr>
          <w:cantSplit/>
        </w:trPr>
        <w:tc>
          <w:tcPr>
            <w:tcW w:w="828" w:type="dxa"/>
          </w:tcPr>
          <w:p w14:paraId="019B037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422.</w:t>
            </w:r>
          </w:p>
        </w:tc>
        <w:tc>
          <w:tcPr>
            <w:tcW w:w="3690" w:type="dxa"/>
          </w:tcPr>
          <w:p w14:paraId="58904F72" w14:textId="695D700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can’t operate the s</w:t>
            </w:r>
            <w:r w:rsidR="00331BEE">
              <w:rPr>
                <w:rFonts w:ascii="Calibri" w:hAnsi="Calibri" w:cs="Times New Roman"/>
                <w:sz w:val="20"/>
                <w:szCs w:val="20"/>
              </w:rPr>
              <w:t>ame process similarly years ago</w:t>
            </w:r>
          </w:p>
        </w:tc>
        <w:tc>
          <w:tcPr>
            <w:tcW w:w="720" w:type="dxa"/>
          </w:tcPr>
          <w:p w14:paraId="3344C0B6" w14:textId="77777777" w:rsidR="00CB51A9" w:rsidRPr="00C57E74" w:rsidRDefault="00CB51A9" w:rsidP="000D3EAE">
            <w:pPr>
              <w:rPr>
                <w:rFonts w:ascii="Calibri" w:hAnsi="Calibri" w:cs="Times New Roman"/>
                <w:sz w:val="20"/>
                <w:szCs w:val="20"/>
              </w:rPr>
            </w:pPr>
          </w:p>
        </w:tc>
        <w:tc>
          <w:tcPr>
            <w:tcW w:w="4004" w:type="dxa"/>
          </w:tcPr>
          <w:p w14:paraId="6FA1E4AD" w14:textId="77777777" w:rsidR="00CB51A9" w:rsidRPr="00C57E74" w:rsidRDefault="00CB51A9" w:rsidP="000D3EAE">
            <w:pPr>
              <w:rPr>
                <w:rFonts w:ascii="Calibri" w:hAnsi="Calibri" w:cs="Times New Roman"/>
                <w:sz w:val="20"/>
                <w:szCs w:val="20"/>
              </w:rPr>
            </w:pPr>
          </w:p>
        </w:tc>
      </w:tr>
      <w:tr w:rsidR="00CB51A9" w:rsidRPr="00C57E74" w14:paraId="2D86F500" w14:textId="77777777" w:rsidTr="007B0C83">
        <w:trPr>
          <w:cantSplit/>
        </w:trPr>
        <w:tc>
          <w:tcPr>
            <w:tcW w:w="828" w:type="dxa"/>
          </w:tcPr>
          <w:p w14:paraId="0264546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423.</w:t>
            </w:r>
          </w:p>
        </w:tc>
        <w:tc>
          <w:tcPr>
            <w:tcW w:w="3690" w:type="dxa"/>
          </w:tcPr>
          <w:p w14:paraId="659322DB" w14:textId="52040DF4" w:rsidR="00CB51A9" w:rsidRPr="00C57E74" w:rsidRDefault="00331BEE" w:rsidP="000D3EAE">
            <w:pPr>
              <w:rPr>
                <w:rFonts w:ascii="Calibri" w:hAnsi="Calibri" w:cs="Times New Roman"/>
                <w:sz w:val="20"/>
                <w:szCs w:val="20"/>
              </w:rPr>
            </w:pPr>
            <w:r>
              <w:rPr>
                <w:rFonts w:ascii="Calibri" w:hAnsi="Calibri" w:cs="Times New Roman"/>
                <w:sz w:val="20"/>
                <w:szCs w:val="20"/>
              </w:rPr>
              <w:t>Things change</w:t>
            </w:r>
          </w:p>
        </w:tc>
        <w:tc>
          <w:tcPr>
            <w:tcW w:w="720" w:type="dxa"/>
          </w:tcPr>
          <w:p w14:paraId="58AD1522" w14:textId="77777777" w:rsidR="00CB51A9" w:rsidRPr="00C57E74" w:rsidRDefault="00CB51A9" w:rsidP="000D3EAE">
            <w:pPr>
              <w:rPr>
                <w:rFonts w:ascii="Calibri" w:hAnsi="Calibri" w:cs="Times New Roman"/>
                <w:sz w:val="20"/>
                <w:szCs w:val="20"/>
              </w:rPr>
            </w:pPr>
          </w:p>
        </w:tc>
        <w:tc>
          <w:tcPr>
            <w:tcW w:w="4004" w:type="dxa"/>
          </w:tcPr>
          <w:p w14:paraId="03109092" w14:textId="77777777" w:rsidR="00CB51A9" w:rsidRPr="00C57E74" w:rsidRDefault="00CB51A9" w:rsidP="000D3EAE">
            <w:pPr>
              <w:rPr>
                <w:rFonts w:ascii="Calibri" w:hAnsi="Calibri" w:cs="Times New Roman"/>
                <w:sz w:val="20"/>
                <w:szCs w:val="20"/>
              </w:rPr>
            </w:pPr>
          </w:p>
        </w:tc>
      </w:tr>
      <w:tr w:rsidR="00CB51A9" w:rsidRPr="00C57E74" w14:paraId="5C6B5991" w14:textId="77777777" w:rsidTr="007B0C83">
        <w:trPr>
          <w:cantSplit/>
        </w:trPr>
        <w:tc>
          <w:tcPr>
            <w:tcW w:w="828" w:type="dxa"/>
          </w:tcPr>
          <w:p w14:paraId="2D71D12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424.</w:t>
            </w:r>
          </w:p>
        </w:tc>
        <w:tc>
          <w:tcPr>
            <w:tcW w:w="3690" w:type="dxa"/>
          </w:tcPr>
          <w:p w14:paraId="7E2A3715" w14:textId="16CECE8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w:t>
            </w:r>
            <w:r w:rsidR="00331BEE">
              <w:rPr>
                <w:rFonts w:ascii="Calibri" w:hAnsi="Calibri" w:cs="Times New Roman"/>
                <w:sz w:val="20"/>
                <w:szCs w:val="20"/>
              </w:rPr>
              <w:t>egulators need to be innovative</w:t>
            </w:r>
          </w:p>
        </w:tc>
        <w:tc>
          <w:tcPr>
            <w:tcW w:w="720" w:type="dxa"/>
          </w:tcPr>
          <w:p w14:paraId="34900C14" w14:textId="77777777" w:rsidR="00CB51A9" w:rsidRPr="00C57E74" w:rsidRDefault="00CB51A9" w:rsidP="000D3EAE">
            <w:pPr>
              <w:rPr>
                <w:rFonts w:ascii="Calibri" w:hAnsi="Calibri" w:cs="Times New Roman"/>
                <w:sz w:val="20"/>
                <w:szCs w:val="20"/>
              </w:rPr>
            </w:pPr>
          </w:p>
        </w:tc>
        <w:tc>
          <w:tcPr>
            <w:tcW w:w="4004" w:type="dxa"/>
          </w:tcPr>
          <w:p w14:paraId="152C37F4" w14:textId="77777777" w:rsidR="00CB51A9" w:rsidRPr="00C57E74" w:rsidRDefault="00CB51A9" w:rsidP="000D3EAE">
            <w:pPr>
              <w:rPr>
                <w:rFonts w:ascii="Calibri" w:hAnsi="Calibri" w:cs="Times New Roman"/>
                <w:sz w:val="20"/>
                <w:szCs w:val="20"/>
              </w:rPr>
            </w:pPr>
          </w:p>
        </w:tc>
      </w:tr>
      <w:tr w:rsidR="00CB51A9" w:rsidRPr="00C57E74" w14:paraId="3FC788B3" w14:textId="77777777" w:rsidTr="007B0C83">
        <w:trPr>
          <w:cantSplit/>
        </w:trPr>
        <w:tc>
          <w:tcPr>
            <w:tcW w:w="828" w:type="dxa"/>
          </w:tcPr>
          <w:p w14:paraId="1D57E5E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425.</w:t>
            </w:r>
          </w:p>
        </w:tc>
        <w:tc>
          <w:tcPr>
            <w:tcW w:w="3690" w:type="dxa"/>
          </w:tcPr>
          <w:p w14:paraId="67897EC3" w14:textId="75A66B27" w:rsidR="00CB51A9" w:rsidRPr="00C57E74" w:rsidRDefault="00331BEE" w:rsidP="000D3EAE">
            <w:pPr>
              <w:rPr>
                <w:rFonts w:ascii="Calibri" w:hAnsi="Calibri" w:cs="Times New Roman"/>
                <w:sz w:val="20"/>
                <w:szCs w:val="20"/>
              </w:rPr>
            </w:pPr>
            <w:r>
              <w:rPr>
                <w:rFonts w:ascii="Calibri" w:hAnsi="Calibri" w:cs="Times New Roman"/>
                <w:sz w:val="20"/>
                <w:szCs w:val="20"/>
              </w:rPr>
              <w:t>Manageable challenge</w:t>
            </w:r>
          </w:p>
        </w:tc>
        <w:tc>
          <w:tcPr>
            <w:tcW w:w="720" w:type="dxa"/>
          </w:tcPr>
          <w:p w14:paraId="20D0E173" w14:textId="77777777" w:rsidR="00CB51A9" w:rsidRPr="00C57E74" w:rsidRDefault="00CB51A9" w:rsidP="000D3EAE">
            <w:pPr>
              <w:rPr>
                <w:rFonts w:ascii="Calibri" w:hAnsi="Calibri" w:cs="Times New Roman"/>
                <w:sz w:val="20"/>
                <w:szCs w:val="20"/>
              </w:rPr>
            </w:pPr>
          </w:p>
        </w:tc>
        <w:tc>
          <w:tcPr>
            <w:tcW w:w="4004" w:type="dxa"/>
          </w:tcPr>
          <w:p w14:paraId="0865ADC1" w14:textId="77777777" w:rsidR="00CB51A9" w:rsidRPr="00C57E74" w:rsidRDefault="00CB51A9" w:rsidP="000D3EAE">
            <w:pPr>
              <w:rPr>
                <w:rFonts w:ascii="Calibri" w:hAnsi="Calibri" w:cs="Times New Roman"/>
                <w:sz w:val="20"/>
                <w:szCs w:val="20"/>
              </w:rPr>
            </w:pPr>
          </w:p>
        </w:tc>
      </w:tr>
      <w:tr w:rsidR="00CB51A9" w:rsidRPr="00C57E74" w14:paraId="5128E033" w14:textId="77777777" w:rsidTr="007B0C83">
        <w:trPr>
          <w:cantSplit/>
        </w:trPr>
        <w:tc>
          <w:tcPr>
            <w:tcW w:w="828" w:type="dxa"/>
          </w:tcPr>
          <w:p w14:paraId="64D40EB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510.</w:t>
            </w:r>
          </w:p>
        </w:tc>
        <w:tc>
          <w:tcPr>
            <w:tcW w:w="3690" w:type="dxa"/>
          </w:tcPr>
          <w:p w14:paraId="28D4EA25" w14:textId="4B97CE80" w:rsidR="00CB51A9" w:rsidRPr="00C57E74" w:rsidRDefault="00331BEE" w:rsidP="000D3EAE">
            <w:pPr>
              <w:rPr>
                <w:rFonts w:ascii="Calibri" w:hAnsi="Calibri" w:cs="Times New Roman"/>
                <w:sz w:val="20"/>
                <w:szCs w:val="20"/>
              </w:rPr>
            </w:pPr>
            <w:r>
              <w:rPr>
                <w:rFonts w:ascii="Calibri" w:hAnsi="Calibri" w:cs="Times New Roman"/>
                <w:sz w:val="20"/>
                <w:szCs w:val="20"/>
              </w:rPr>
              <w:t>RUK2’s initial pain</w:t>
            </w:r>
          </w:p>
        </w:tc>
        <w:tc>
          <w:tcPr>
            <w:tcW w:w="720" w:type="dxa"/>
          </w:tcPr>
          <w:p w14:paraId="0B276350" w14:textId="77777777" w:rsidR="00CB51A9" w:rsidRPr="00C57E74" w:rsidRDefault="00CB51A9" w:rsidP="000D3EAE">
            <w:pPr>
              <w:rPr>
                <w:rFonts w:ascii="Calibri" w:hAnsi="Calibri" w:cs="Times New Roman"/>
                <w:sz w:val="20"/>
                <w:szCs w:val="20"/>
              </w:rPr>
            </w:pPr>
          </w:p>
        </w:tc>
        <w:tc>
          <w:tcPr>
            <w:tcW w:w="4004" w:type="dxa"/>
          </w:tcPr>
          <w:p w14:paraId="0119ADB0" w14:textId="77777777" w:rsidR="00CB51A9" w:rsidRPr="00C57E74" w:rsidRDefault="00CB51A9" w:rsidP="000D3EAE">
            <w:pPr>
              <w:rPr>
                <w:rFonts w:ascii="Calibri" w:hAnsi="Calibri" w:cs="Times New Roman"/>
                <w:sz w:val="20"/>
                <w:szCs w:val="20"/>
              </w:rPr>
            </w:pPr>
          </w:p>
        </w:tc>
      </w:tr>
      <w:tr w:rsidR="00CB51A9" w:rsidRPr="00C57E74" w14:paraId="3BE49CE1" w14:textId="77777777" w:rsidTr="007B0C83">
        <w:trPr>
          <w:cantSplit/>
        </w:trPr>
        <w:tc>
          <w:tcPr>
            <w:tcW w:w="828" w:type="dxa"/>
          </w:tcPr>
          <w:p w14:paraId="282DE54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511.</w:t>
            </w:r>
          </w:p>
        </w:tc>
        <w:tc>
          <w:tcPr>
            <w:tcW w:w="3690" w:type="dxa"/>
          </w:tcPr>
          <w:p w14:paraId="202B64D6" w14:textId="0B22BF4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spendi</w:t>
            </w:r>
            <w:r w:rsidR="00331BEE">
              <w:rPr>
                <w:rFonts w:ascii="Calibri" w:hAnsi="Calibri" w:cs="Times New Roman"/>
                <w:sz w:val="20"/>
                <w:szCs w:val="20"/>
              </w:rPr>
              <w:t>ng money to create new database</w:t>
            </w:r>
          </w:p>
        </w:tc>
        <w:tc>
          <w:tcPr>
            <w:tcW w:w="720" w:type="dxa"/>
          </w:tcPr>
          <w:p w14:paraId="3BC81F5D" w14:textId="77777777" w:rsidR="00CB51A9" w:rsidRPr="00C57E74" w:rsidRDefault="00CB51A9" w:rsidP="000D3EAE">
            <w:pPr>
              <w:rPr>
                <w:rFonts w:ascii="Calibri" w:hAnsi="Calibri" w:cs="Times New Roman"/>
                <w:sz w:val="20"/>
                <w:szCs w:val="20"/>
              </w:rPr>
            </w:pPr>
          </w:p>
        </w:tc>
        <w:tc>
          <w:tcPr>
            <w:tcW w:w="4004" w:type="dxa"/>
          </w:tcPr>
          <w:p w14:paraId="0768006A" w14:textId="77777777" w:rsidR="00CB51A9" w:rsidRPr="00C57E74" w:rsidRDefault="00CB51A9" w:rsidP="000D3EAE">
            <w:pPr>
              <w:rPr>
                <w:rFonts w:ascii="Calibri" w:hAnsi="Calibri" w:cs="Times New Roman"/>
                <w:sz w:val="20"/>
                <w:szCs w:val="20"/>
              </w:rPr>
            </w:pPr>
          </w:p>
        </w:tc>
      </w:tr>
      <w:tr w:rsidR="00CB51A9" w:rsidRPr="00C57E74" w14:paraId="36637C11" w14:textId="77777777" w:rsidTr="007B0C83">
        <w:trPr>
          <w:cantSplit/>
        </w:trPr>
        <w:tc>
          <w:tcPr>
            <w:tcW w:w="828" w:type="dxa"/>
          </w:tcPr>
          <w:p w14:paraId="4C632A5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547.</w:t>
            </w:r>
          </w:p>
        </w:tc>
        <w:tc>
          <w:tcPr>
            <w:tcW w:w="3690" w:type="dxa"/>
          </w:tcPr>
          <w:p w14:paraId="34F1DC2D" w14:textId="695ED07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have to produce one-size-fits-al</w:t>
            </w:r>
            <w:r w:rsidR="00331BEE">
              <w:rPr>
                <w:rFonts w:ascii="Calibri" w:hAnsi="Calibri" w:cs="Times New Roman"/>
                <w:sz w:val="20"/>
                <w:szCs w:val="20"/>
              </w:rPr>
              <w:t>l solution</w:t>
            </w:r>
          </w:p>
        </w:tc>
        <w:tc>
          <w:tcPr>
            <w:tcW w:w="720" w:type="dxa"/>
          </w:tcPr>
          <w:p w14:paraId="3D988B61" w14:textId="77777777" w:rsidR="00CB51A9" w:rsidRPr="00C57E74" w:rsidRDefault="00CB51A9" w:rsidP="000D3EAE">
            <w:pPr>
              <w:rPr>
                <w:rFonts w:ascii="Calibri" w:hAnsi="Calibri" w:cs="Times New Roman"/>
                <w:sz w:val="20"/>
                <w:szCs w:val="20"/>
              </w:rPr>
            </w:pPr>
          </w:p>
        </w:tc>
        <w:tc>
          <w:tcPr>
            <w:tcW w:w="4004" w:type="dxa"/>
          </w:tcPr>
          <w:p w14:paraId="2027EAB2" w14:textId="77777777" w:rsidR="00CB51A9" w:rsidRPr="00C57E74" w:rsidRDefault="00CB51A9" w:rsidP="000D3EAE">
            <w:pPr>
              <w:rPr>
                <w:rFonts w:ascii="Calibri" w:hAnsi="Calibri" w:cs="Times New Roman"/>
                <w:sz w:val="20"/>
                <w:szCs w:val="20"/>
              </w:rPr>
            </w:pPr>
          </w:p>
        </w:tc>
      </w:tr>
      <w:tr w:rsidR="00CB51A9" w:rsidRPr="00C57E74" w14:paraId="661EADF6" w14:textId="77777777" w:rsidTr="007B0C83">
        <w:trPr>
          <w:cantSplit/>
        </w:trPr>
        <w:tc>
          <w:tcPr>
            <w:tcW w:w="828" w:type="dxa"/>
            <w:shd w:val="clear" w:color="auto" w:fill="FFFF00"/>
          </w:tcPr>
          <w:p w14:paraId="219B6401"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61584D4F"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28 open codes</w:t>
            </w:r>
          </w:p>
        </w:tc>
        <w:tc>
          <w:tcPr>
            <w:tcW w:w="720" w:type="dxa"/>
            <w:shd w:val="clear" w:color="auto" w:fill="FFFF00"/>
          </w:tcPr>
          <w:p w14:paraId="139AAC77"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2FD6FFC3" w14:textId="77777777" w:rsidR="00CB51A9" w:rsidRPr="00C57E74" w:rsidRDefault="00CB51A9" w:rsidP="000D3EAE">
            <w:pPr>
              <w:rPr>
                <w:rFonts w:ascii="Calibri" w:hAnsi="Calibri" w:cs="Times New Roman"/>
                <w:sz w:val="20"/>
                <w:szCs w:val="20"/>
              </w:rPr>
            </w:pPr>
          </w:p>
        </w:tc>
      </w:tr>
      <w:tr w:rsidR="00CB51A9" w:rsidRPr="00C57E74" w14:paraId="363733C0" w14:textId="77777777" w:rsidTr="007B0C83">
        <w:trPr>
          <w:cantSplit/>
        </w:trPr>
        <w:tc>
          <w:tcPr>
            <w:tcW w:w="828" w:type="dxa"/>
          </w:tcPr>
          <w:p w14:paraId="4204933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426.</w:t>
            </w:r>
          </w:p>
        </w:tc>
        <w:tc>
          <w:tcPr>
            <w:tcW w:w="3690" w:type="dxa"/>
          </w:tcPr>
          <w:p w14:paraId="656C731D" w14:textId="39C33C0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Regulations transfer</w:t>
            </w:r>
            <w:r w:rsidR="00331BEE">
              <w:rPr>
                <w:rFonts w:ascii="Calibri" w:hAnsi="Calibri" w:cs="Times New Roman"/>
                <w:sz w:val="20"/>
                <w:szCs w:val="20"/>
              </w:rPr>
              <w:t>red to Drinking Water Directive</w:t>
            </w:r>
          </w:p>
        </w:tc>
        <w:tc>
          <w:tcPr>
            <w:tcW w:w="720" w:type="dxa"/>
          </w:tcPr>
          <w:p w14:paraId="0C88FCC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w:t>
            </w:r>
          </w:p>
        </w:tc>
        <w:tc>
          <w:tcPr>
            <w:tcW w:w="4004" w:type="dxa"/>
          </w:tcPr>
          <w:p w14:paraId="7E5503B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After Brexit</w:t>
            </w:r>
          </w:p>
          <w:p w14:paraId="1E7CD655" w14:textId="77777777" w:rsidR="00CB51A9" w:rsidRPr="00C57E74" w:rsidRDefault="00CB51A9" w:rsidP="000D3EAE">
            <w:pPr>
              <w:rPr>
                <w:rFonts w:ascii="Calibri" w:hAnsi="Calibri" w:cs="Times New Roman"/>
                <w:sz w:val="20"/>
                <w:szCs w:val="20"/>
              </w:rPr>
            </w:pPr>
          </w:p>
        </w:tc>
      </w:tr>
      <w:tr w:rsidR="00CB51A9" w:rsidRPr="00C57E74" w14:paraId="0749DA89" w14:textId="77777777" w:rsidTr="007B0C83">
        <w:trPr>
          <w:cantSplit/>
        </w:trPr>
        <w:tc>
          <w:tcPr>
            <w:tcW w:w="828" w:type="dxa"/>
          </w:tcPr>
          <w:p w14:paraId="7EC9216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427.</w:t>
            </w:r>
          </w:p>
        </w:tc>
        <w:tc>
          <w:tcPr>
            <w:tcW w:w="3690" w:type="dxa"/>
          </w:tcPr>
          <w:p w14:paraId="67EFCA0D" w14:textId="34EE351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plan to chang</w:t>
            </w:r>
            <w:r w:rsidR="00331BEE">
              <w:rPr>
                <w:rFonts w:ascii="Calibri" w:hAnsi="Calibri" w:cs="Times New Roman"/>
                <w:sz w:val="20"/>
                <w:szCs w:val="20"/>
              </w:rPr>
              <w:t>e regulations because of Brexit</w:t>
            </w:r>
          </w:p>
        </w:tc>
        <w:tc>
          <w:tcPr>
            <w:tcW w:w="720" w:type="dxa"/>
          </w:tcPr>
          <w:p w14:paraId="7527366D" w14:textId="77777777" w:rsidR="00CB51A9" w:rsidRPr="00C57E74" w:rsidRDefault="00CB51A9" w:rsidP="000D3EAE">
            <w:pPr>
              <w:rPr>
                <w:rFonts w:ascii="Calibri" w:hAnsi="Calibri" w:cs="Times New Roman"/>
                <w:sz w:val="20"/>
                <w:szCs w:val="20"/>
              </w:rPr>
            </w:pPr>
          </w:p>
        </w:tc>
        <w:tc>
          <w:tcPr>
            <w:tcW w:w="4004" w:type="dxa"/>
          </w:tcPr>
          <w:p w14:paraId="7C5FEE67" w14:textId="77777777" w:rsidR="00CB51A9" w:rsidRPr="00C57E74" w:rsidRDefault="00CB51A9" w:rsidP="000D3EAE">
            <w:pPr>
              <w:rPr>
                <w:rFonts w:ascii="Calibri" w:hAnsi="Calibri" w:cs="Times New Roman"/>
                <w:sz w:val="20"/>
                <w:szCs w:val="20"/>
              </w:rPr>
            </w:pPr>
          </w:p>
        </w:tc>
      </w:tr>
      <w:tr w:rsidR="00CB51A9" w:rsidRPr="00C57E74" w14:paraId="0C9DD0D3" w14:textId="77777777" w:rsidTr="007B0C83">
        <w:trPr>
          <w:cantSplit/>
        </w:trPr>
        <w:tc>
          <w:tcPr>
            <w:tcW w:w="828" w:type="dxa"/>
          </w:tcPr>
          <w:p w14:paraId="375169A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428.</w:t>
            </w:r>
          </w:p>
        </w:tc>
        <w:tc>
          <w:tcPr>
            <w:tcW w:w="3690" w:type="dxa"/>
          </w:tcPr>
          <w:p w14:paraId="7237FB96" w14:textId="27F94176" w:rsidR="00CB51A9" w:rsidRPr="00C57E74" w:rsidRDefault="00331BEE" w:rsidP="000D3EAE">
            <w:pPr>
              <w:rPr>
                <w:rFonts w:ascii="Calibri" w:hAnsi="Calibri" w:cs="Times New Roman"/>
                <w:sz w:val="20"/>
                <w:szCs w:val="20"/>
              </w:rPr>
            </w:pPr>
            <w:r>
              <w:rPr>
                <w:rFonts w:ascii="Calibri" w:hAnsi="Calibri" w:cs="Times New Roman"/>
                <w:sz w:val="20"/>
                <w:szCs w:val="20"/>
              </w:rPr>
              <w:t>Doubt of any change</w:t>
            </w:r>
          </w:p>
        </w:tc>
        <w:tc>
          <w:tcPr>
            <w:tcW w:w="720" w:type="dxa"/>
          </w:tcPr>
          <w:p w14:paraId="68BB8C18" w14:textId="77777777" w:rsidR="00CB51A9" w:rsidRPr="00C57E74" w:rsidRDefault="00CB51A9" w:rsidP="000D3EAE">
            <w:pPr>
              <w:rPr>
                <w:rFonts w:ascii="Calibri" w:hAnsi="Calibri" w:cs="Times New Roman"/>
                <w:sz w:val="20"/>
                <w:szCs w:val="20"/>
              </w:rPr>
            </w:pPr>
          </w:p>
        </w:tc>
        <w:tc>
          <w:tcPr>
            <w:tcW w:w="4004" w:type="dxa"/>
          </w:tcPr>
          <w:p w14:paraId="7DFA766B" w14:textId="77777777" w:rsidR="00CB51A9" w:rsidRPr="00C57E74" w:rsidRDefault="00CB51A9" w:rsidP="000D3EAE">
            <w:pPr>
              <w:rPr>
                <w:rFonts w:ascii="Calibri" w:hAnsi="Calibri" w:cs="Times New Roman"/>
                <w:sz w:val="20"/>
                <w:szCs w:val="20"/>
              </w:rPr>
            </w:pPr>
          </w:p>
        </w:tc>
      </w:tr>
      <w:tr w:rsidR="00CB51A9" w:rsidRPr="00C57E74" w14:paraId="2996A11E" w14:textId="77777777" w:rsidTr="007B0C83">
        <w:trPr>
          <w:cantSplit/>
        </w:trPr>
        <w:tc>
          <w:tcPr>
            <w:tcW w:w="828" w:type="dxa"/>
          </w:tcPr>
          <w:p w14:paraId="1D60DC2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429.</w:t>
            </w:r>
          </w:p>
        </w:tc>
        <w:tc>
          <w:tcPr>
            <w:tcW w:w="3690" w:type="dxa"/>
          </w:tcPr>
          <w:p w14:paraId="53765E88" w14:textId="3C0920C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Might be changes as yea</w:t>
            </w:r>
            <w:r w:rsidR="00331BEE">
              <w:rPr>
                <w:rFonts w:ascii="Calibri" w:hAnsi="Calibri" w:cs="Times New Roman"/>
                <w:sz w:val="20"/>
                <w:szCs w:val="20"/>
              </w:rPr>
              <w:t>rs go by</w:t>
            </w:r>
          </w:p>
        </w:tc>
        <w:tc>
          <w:tcPr>
            <w:tcW w:w="720" w:type="dxa"/>
          </w:tcPr>
          <w:p w14:paraId="7F155E05" w14:textId="77777777" w:rsidR="00CB51A9" w:rsidRPr="00C57E74" w:rsidRDefault="00CB51A9" w:rsidP="000D3EAE">
            <w:pPr>
              <w:rPr>
                <w:rFonts w:ascii="Calibri" w:hAnsi="Calibri" w:cs="Times New Roman"/>
                <w:sz w:val="20"/>
                <w:szCs w:val="20"/>
              </w:rPr>
            </w:pPr>
          </w:p>
        </w:tc>
        <w:tc>
          <w:tcPr>
            <w:tcW w:w="4004" w:type="dxa"/>
          </w:tcPr>
          <w:p w14:paraId="71C4E51E" w14:textId="77777777" w:rsidR="00CB51A9" w:rsidRPr="00C57E74" w:rsidRDefault="00CB51A9" w:rsidP="000D3EAE">
            <w:pPr>
              <w:rPr>
                <w:rFonts w:ascii="Calibri" w:hAnsi="Calibri" w:cs="Times New Roman"/>
                <w:sz w:val="20"/>
                <w:szCs w:val="20"/>
              </w:rPr>
            </w:pPr>
          </w:p>
        </w:tc>
      </w:tr>
      <w:tr w:rsidR="00CB51A9" w:rsidRPr="00C57E74" w14:paraId="6E97E8B0" w14:textId="77777777" w:rsidTr="007B0C83">
        <w:trPr>
          <w:cantSplit/>
        </w:trPr>
        <w:tc>
          <w:tcPr>
            <w:tcW w:w="828" w:type="dxa"/>
          </w:tcPr>
          <w:p w14:paraId="12AFC10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430.</w:t>
            </w:r>
          </w:p>
        </w:tc>
        <w:tc>
          <w:tcPr>
            <w:tcW w:w="3690" w:type="dxa"/>
          </w:tcPr>
          <w:p w14:paraId="17C8BD73" w14:textId="1DE7DD2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Following each di</w:t>
            </w:r>
            <w:r w:rsidR="00331BEE">
              <w:rPr>
                <w:rFonts w:ascii="Calibri" w:hAnsi="Calibri" w:cs="Times New Roman"/>
                <w:sz w:val="20"/>
                <w:szCs w:val="20"/>
              </w:rPr>
              <w:t>rection with slight differences</w:t>
            </w:r>
          </w:p>
        </w:tc>
        <w:tc>
          <w:tcPr>
            <w:tcW w:w="720" w:type="dxa"/>
          </w:tcPr>
          <w:p w14:paraId="0B189868" w14:textId="77777777" w:rsidR="00CB51A9" w:rsidRPr="00C57E74" w:rsidRDefault="00CB51A9" w:rsidP="000D3EAE">
            <w:pPr>
              <w:rPr>
                <w:rFonts w:ascii="Calibri" w:hAnsi="Calibri" w:cs="Times New Roman"/>
                <w:sz w:val="20"/>
                <w:szCs w:val="20"/>
              </w:rPr>
            </w:pPr>
          </w:p>
        </w:tc>
        <w:tc>
          <w:tcPr>
            <w:tcW w:w="4004" w:type="dxa"/>
          </w:tcPr>
          <w:p w14:paraId="499B8707" w14:textId="77777777" w:rsidR="00CB51A9" w:rsidRPr="00C57E74" w:rsidRDefault="00CB51A9" w:rsidP="000D3EAE">
            <w:pPr>
              <w:rPr>
                <w:rFonts w:ascii="Calibri" w:hAnsi="Calibri" w:cs="Times New Roman"/>
                <w:sz w:val="20"/>
                <w:szCs w:val="20"/>
              </w:rPr>
            </w:pPr>
          </w:p>
        </w:tc>
      </w:tr>
      <w:tr w:rsidR="00CB51A9" w:rsidRPr="00C57E74" w14:paraId="348DD7A3" w14:textId="77777777" w:rsidTr="007B0C83">
        <w:trPr>
          <w:cantSplit/>
        </w:trPr>
        <w:tc>
          <w:tcPr>
            <w:tcW w:w="828" w:type="dxa"/>
          </w:tcPr>
          <w:p w14:paraId="54C69D4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431.</w:t>
            </w:r>
          </w:p>
        </w:tc>
        <w:tc>
          <w:tcPr>
            <w:tcW w:w="3690" w:type="dxa"/>
          </w:tcPr>
          <w:p w14:paraId="40F0EABC" w14:textId="70CFE164" w:rsidR="00CB51A9" w:rsidRPr="00C57E74" w:rsidRDefault="00331BEE" w:rsidP="000D3EAE">
            <w:pPr>
              <w:rPr>
                <w:rFonts w:ascii="Calibri" w:hAnsi="Calibri" w:cs="Times New Roman"/>
                <w:sz w:val="20"/>
                <w:szCs w:val="20"/>
              </w:rPr>
            </w:pPr>
            <w:r>
              <w:rPr>
                <w:rFonts w:ascii="Calibri" w:hAnsi="Calibri" w:cs="Times New Roman"/>
                <w:sz w:val="20"/>
                <w:szCs w:val="20"/>
              </w:rPr>
              <w:t>Nothing significant</w:t>
            </w:r>
          </w:p>
        </w:tc>
        <w:tc>
          <w:tcPr>
            <w:tcW w:w="720" w:type="dxa"/>
          </w:tcPr>
          <w:p w14:paraId="756A0AAE" w14:textId="77777777" w:rsidR="00CB51A9" w:rsidRPr="00C57E74" w:rsidRDefault="00CB51A9" w:rsidP="000D3EAE">
            <w:pPr>
              <w:rPr>
                <w:rFonts w:ascii="Calibri" w:hAnsi="Calibri" w:cs="Times New Roman"/>
                <w:sz w:val="20"/>
                <w:szCs w:val="20"/>
              </w:rPr>
            </w:pPr>
          </w:p>
        </w:tc>
        <w:tc>
          <w:tcPr>
            <w:tcW w:w="4004" w:type="dxa"/>
          </w:tcPr>
          <w:p w14:paraId="0028B3FE" w14:textId="77777777" w:rsidR="00CB51A9" w:rsidRPr="00C57E74" w:rsidRDefault="00CB51A9" w:rsidP="000D3EAE">
            <w:pPr>
              <w:rPr>
                <w:rFonts w:ascii="Calibri" w:hAnsi="Calibri" w:cs="Times New Roman"/>
                <w:sz w:val="20"/>
                <w:szCs w:val="20"/>
              </w:rPr>
            </w:pPr>
          </w:p>
        </w:tc>
      </w:tr>
      <w:tr w:rsidR="00CB51A9" w:rsidRPr="00C57E74" w14:paraId="02BD565C" w14:textId="77777777" w:rsidTr="007B0C83">
        <w:trPr>
          <w:cantSplit/>
        </w:trPr>
        <w:tc>
          <w:tcPr>
            <w:tcW w:w="828" w:type="dxa"/>
          </w:tcPr>
          <w:p w14:paraId="4096632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432.</w:t>
            </w:r>
          </w:p>
        </w:tc>
        <w:tc>
          <w:tcPr>
            <w:tcW w:w="3690" w:type="dxa"/>
          </w:tcPr>
          <w:p w14:paraId="7905FB64" w14:textId="6D9E2D0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Most of th</w:t>
            </w:r>
            <w:r w:rsidR="00331BEE">
              <w:rPr>
                <w:rFonts w:ascii="Calibri" w:hAnsi="Calibri" w:cs="Times New Roman"/>
                <w:sz w:val="20"/>
                <w:szCs w:val="20"/>
              </w:rPr>
              <w:t>e changes have been agreed with</w:t>
            </w:r>
          </w:p>
        </w:tc>
        <w:tc>
          <w:tcPr>
            <w:tcW w:w="720" w:type="dxa"/>
          </w:tcPr>
          <w:p w14:paraId="758A33EB" w14:textId="77777777" w:rsidR="00CB51A9" w:rsidRPr="00C57E74" w:rsidRDefault="00CB51A9" w:rsidP="000D3EAE">
            <w:pPr>
              <w:rPr>
                <w:rFonts w:ascii="Calibri" w:hAnsi="Calibri" w:cs="Times New Roman"/>
                <w:sz w:val="20"/>
                <w:szCs w:val="20"/>
              </w:rPr>
            </w:pPr>
          </w:p>
        </w:tc>
        <w:tc>
          <w:tcPr>
            <w:tcW w:w="4004" w:type="dxa"/>
          </w:tcPr>
          <w:p w14:paraId="51F6C3AB" w14:textId="77777777" w:rsidR="00CB51A9" w:rsidRPr="00C57E74" w:rsidRDefault="00CB51A9" w:rsidP="000D3EAE">
            <w:pPr>
              <w:rPr>
                <w:rFonts w:ascii="Calibri" w:hAnsi="Calibri" w:cs="Times New Roman"/>
                <w:sz w:val="20"/>
                <w:szCs w:val="20"/>
              </w:rPr>
            </w:pPr>
          </w:p>
        </w:tc>
      </w:tr>
      <w:tr w:rsidR="00CB51A9" w:rsidRPr="00C57E74" w14:paraId="5A895366" w14:textId="77777777" w:rsidTr="007B0C83">
        <w:trPr>
          <w:cantSplit/>
        </w:trPr>
        <w:tc>
          <w:tcPr>
            <w:tcW w:w="828" w:type="dxa"/>
          </w:tcPr>
          <w:p w14:paraId="34A6B5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433.</w:t>
            </w:r>
          </w:p>
        </w:tc>
        <w:tc>
          <w:tcPr>
            <w:tcW w:w="3690" w:type="dxa"/>
          </w:tcPr>
          <w:p w14:paraId="7B58A601" w14:textId="6A4F329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 rush to r</w:t>
            </w:r>
            <w:r w:rsidR="00331BEE">
              <w:rPr>
                <w:rFonts w:ascii="Calibri" w:hAnsi="Calibri" w:cs="Times New Roman"/>
                <w:sz w:val="20"/>
                <w:szCs w:val="20"/>
              </w:rPr>
              <w:t>emove any requirement from the r</w:t>
            </w:r>
            <w:r w:rsidRPr="00C57E74">
              <w:rPr>
                <w:rFonts w:ascii="Calibri" w:hAnsi="Calibri" w:cs="Times New Roman"/>
                <w:sz w:val="20"/>
                <w:szCs w:val="20"/>
              </w:rPr>
              <w:t>egulations</w:t>
            </w:r>
          </w:p>
        </w:tc>
        <w:tc>
          <w:tcPr>
            <w:tcW w:w="720" w:type="dxa"/>
          </w:tcPr>
          <w:p w14:paraId="12E56C7A" w14:textId="77777777" w:rsidR="00CB51A9" w:rsidRPr="00C57E74" w:rsidRDefault="00CB51A9" w:rsidP="000D3EAE">
            <w:pPr>
              <w:rPr>
                <w:rFonts w:ascii="Calibri" w:hAnsi="Calibri" w:cs="Times New Roman"/>
                <w:sz w:val="20"/>
                <w:szCs w:val="20"/>
              </w:rPr>
            </w:pPr>
          </w:p>
        </w:tc>
        <w:tc>
          <w:tcPr>
            <w:tcW w:w="4004" w:type="dxa"/>
          </w:tcPr>
          <w:p w14:paraId="067F3E65" w14:textId="77777777" w:rsidR="00CB51A9" w:rsidRPr="00C57E74" w:rsidRDefault="00CB51A9" w:rsidP="000D3EAE">
            <w:pPr>
              <w:rPr>
                <w:rFonts w:ascii="Calibri" w:hAnsi="Calibri" w:cs="Times New Roman"/>
                <w:sz w:val="20"/>
                <w:szCs w:val="20"/>
              </w:rPr>
            </w:pPr>
          </w:p>
        </w:tc>
      </w:tr>
      <w:tr w:rsidR="00CB51A9" w:rsidRPr="00C57E74" w14:paraId="03FB2661" w14:textId="77777777" w:rsidTr="007B0C83">
        <w:trPr>
          <w:cantSplit/>
        </w:trPr>
        <w:tc>
          <w:tcPr>
            <w:tcW w:w="828" w:type="dxa"/>
          </w:tcPr>
          <w:p w14:paraId="61515E6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434.</w:t>
            </w:r>
          </w:p>
        </w:tc>
        <w:tc>
          <w:tcPr>
            <w:tcW w:w="3690" w:type="dxa"/>
          </w:tcPr>
          <w:p w14:paraId="646DF8B7" w14:textId="0D924F2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National parameters are already in p</w:t>
            </w:r>
            <w:r w:rsidR="00331BEE">
              <w:rPr>
                <w:rFonts w:ascii="Calibri" w:hAnsi="Calibri" w:cs="Times New Roman"/>
                <w:sz w:val="20"/>
                <w:szCs w:val="20"/>
              </w:rPr>
              <w:t>lace</w:t>
            </w:r>
          </w:p>
        </w:tc>
        <w:tc>
          <w:tcPr>
            <w:tcW w:w="720" w:type="dxa"/>
          </w:tcPr>
          <w:p w14:paraId="69EB6CA1" w14:textId="77777777" w:rsidR="00CB51A9" w:rsidRPr="00C57E74" w:rsidRDefault="00CB51A9" w:rsidP="000D3EAE">
            <w:pPr>
              <w:rPr>
                <w:rFonts w:ascii="Calibri" w:hAnsi="Calibri" w:cs="Times New Roman"/>
                <w:sz w:val="20"/>
                <w:szCs w:val="20"/>
              </w:rPr>
            </w:pPr>
          </w:p>
        </w:tc>
        <w:tc>
          <w:tcPr>
            <w:tcW w:w="4004" w:type="dxa"/>
          </w:tcPr>
          <w:p w14:paraId="07B348C3" w14:textId="77777777" w:rsidR="00CB51A9" w:rsidRPr="00C57E74" w:rsidRDefault="00CB51A9" w:rsidP="000D3EAE">
            <w:pPr>
              <w:rPr>
                <w:rFonts w:ascii="Calibri" w:hAnsi="Calibri" w:cs="Times New Roman"/>
                <w:sz w:val="20"/>
                <w:szCs w:val="20"/>
              </w:rPr>
            </w:pPr>
          </w:p>
        </w:tc>
      </w:tr>
      <w:tr w:rsidR="00CB51A9" w:rsidRPr="00C57E74" w14:paraId="0877B975" w14:textId="77777777" w:rsidTr="007B0C83">
        <w:trPr>
          <w:cantSplit/>
        </w:trPr>
        <w:tc>
          <w:tcPr>
            <w:tcW w:w="828" w:type="dxa"/>
          </w:tcPr>
          <w:p w14:paraId="54FBF9E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435.</w:t>
            </w:r>
          </w:p>
        </w:tc>
        <w:tc>
          <w:tcPr>
            <w:tcW w:w="3690" w:type="dxa"/>
          </w:tcPr>
          <w:p w14:paraId="378E6A0D" w14:textId="29F781E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Drinking Water Directive allows tailor-made compliance pr</w:t>
            </w:r>
            <w:r w:rsidR="00331BEE">
              <w:rPr>
                <w:rFonts w:ascii="Calibri" w:hAnsi="Calibri" w:cs="Times New Roman"/>
                <w:sz w:val="20"/>
                <w:szCs w:val="20"/>
              </w:rPr>
              <w:t>ogramme and national parameters</w:t>
            </w:r>
          </w:p>
        </w:tc>
        <w:tc>
          <w:tcPr>
            <w:tcW w:w="720" w:type="dxa"/>
          </w:tcPr>
          <w:p w14:paraId="6D873BC1" w14:textId="77777777" w:rsidR="00CB51A9" w:rsidRPr="00C57E74" w:rsidRDefault="00CB51A9" w:rsidP="000D3EAE">
            <w:pPr>
              <w:rPr>
                <w:rFonts w:ascii="Calibri" w:hAnsi="Calibri" w:cs="Times New Roman"/>
                <w:sz w:val="20"/>
                <w:szCs w:val="20"/>
              </w:rPr>
            </w:pPr>
          </w:p>
        </w:tc>
        <w:tc>
          <w:tcPr>
            <w:tcW w:w="4004" w:type="dxa"/>
          </w:tcPr>
          <w:p w14:paraId="780C3C71" w14:textId="77777777" w:rsidR="00CB51A9" w:rsidRPr="00C57E74" w:rsidRDefault="00CB51A9" w:rsidP="000D3EAE">
            <w:pPr>
              <w:rPr>
                <w:rFonts w:ascii="Calibri" w:hAnsi="Calibri" w:cs="Times New Roman"/>
                <w:sz w:val="20"/>
                <w:szCs w:val="20"/>
              </w:rPr>
            </w:pPr>
          </w:p>
        </w:tc>
      </w:tr>
      <w:tr w:rsidR="00CB51A9" w:rsidRPr="00C57E74" w14:paraId="217B0133" w14:textId="77777777" w:rsidTr="007B0C83">
        <w:trPr>
          <w:cantSplit/>
        </w:trPr>
        <w:tc>
          <w:tcPr>
            <w:tcW w:w="828" w:type="dxa"/>
          </w:tcPr>
          <w:p w14:paraId="7412817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436.</w:t>
            </w:r>
          </w:p>
        </w:tc>
        <w:tc>
          <w:tcPr>
            <w:tcW w:w="3690" w:type="dxa"/>
          </w:tcPr>
          <w:p w14:paraId="0C80910C" w14:textId="0E84BA42" w:rsidR="00CB51A9" w:rsidRPr="00C57E74" w:rsidRDefault="00331BEE" w:rsidP="000D3EAE">
            <w:pPr>
              <w:rPr>
                <w:rFonts w:ascii="Calibri" w:hAnsi="Calibri" w:cs="Times New Roman"/>
                <w:sz w:val="20"/>
                <w:szCs w:val="20"/>
              </w:rPr>
            </w:pPr>
            <w:r>
              <w:rPr>
                <w:rFonts w:ascii="Calibri" w:hAnsi="Calibri" w:cs="Times New Roman"/>
                <w:sz w:val="20"/>
                <w:szCs w:val="20"/>
              </w:rPr>
              <w:t>No reason for amendments</w:t>
            </w:r>
          </w:p>
        </w:tc>
        <w:tc>
          <w:tcPr>
            <w:tcW w:w="720" w:type="dxa"/>
          </w:tcPr>
          <w:p w14:paraId="3B4934DA" w14:textId="77777777" w:rsidR="00CB51A9" w:rsidRPr="00C57E74" w:rsidRDefault="00CB51A9" w:rsidP="000D3EAE">
            <w:pPr>
              <w:rPr>
                <w:rFonts w:ascii="Calibri" w:hAnsi="Calibri" w:cs="Times New Roman"/>
                <w:sz w:val="20"/>
                <w:szCs w:val="20"/>
              </w:rPr>
            </w:pPr>
          </w:p>
        </w:tc>
        <w:tc>
          <w:tcPr>
            <w:tcW w:w="4004" w:type="dxa"/>
          </w:tcPr>
          <w:p w14:paraId="027D7195" w14:textId="77777777" w:rsidR="00CB51A9" w:rsidRPr="00C57E74" w:rsidRDefault="00CB51A9" w:rsidP="000D3EAE">
            <w:pPr>
              <w:rPr>
                <w:rFonts w:ascii="Calibri" w:hAnsi="Calibri" w:cs="Times New Roman"/>
                <w:sz w:val="20"/>
                <w:szCs w:val="20"/>
              </w:rPr>
            </w:pPr>
          </w:p>
        </w:tc>
      </w:tr>
      <w:tr w:rsidR="00CB51A9" w:rsidRPr="00C57E74" w14:paraId="1700D9D0" w14:textId="77777777" w:rsidTr="007B0C83">
        <w:trPr>
          <w:cantSplit/>
        </w:trPr>
        <w:tc>
          <w:tcPr>
            <w:tcW w:w="828" w:type="dxa"/>
          </w:tcPr>
          <w:p w14:paraId="06E9D17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440.</w:t>
            </w:r>
          </w:p>
        </w:tc>
        <w:tc>
          <w:tcPr>
            <w:tcW w:w="3690" w:type="dxa"/>
          </w:tcPr>
          <w:p w14:paraId="12AC0E69" w14:textId="6EB1016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will carry on with risk-b</w:t>
            </w:r>
            <w:r w:rsidR="00331BEE">
              <w:rPr>
                <w:rFonts w:ascii="Calibri" w:hAnsi="Calibri" w:cs="Times New Roman"/>
                <w:sz w:val="20"/>
                <w:szCs w:val="20"/>
              </w:rPr>
              <w:t>ased approach even after Brexit</w:t>
            </w:r>
          </w:p>
        </w:tc>
        <w:tc>
          <w:tcPr>
            <w:tcW w:w="720" w:type="dxa"/>
          </w:tcPr>
          <w:p w14:paraId="6DB1961A" w14:textId="77777777" w:rsidR="00CB51A9" w:rsidRPr="00C57E74" w:rsidRDefault="00CB51A9" w:rsidP="000D3EAE">
            <w:pPr>
              <w:rPr>
                <w:rFonts w:ascii="Calibri" w:hAnsi="Calibri" w:cs="Times New Roman"/>
                <w:sz w:val="20"/>
                <w:szCs w:val="20"/>
              </w:rPr>
            </w:pPr>
          </w:p>
        </w:tc>
        <w:tc>
          <w:tcPr>
            <w:tcW w:w="4004" w:type="dxa"/>
          </w:tcPr>
          <w:p w14:paraId="50D859FB" w14:textId="77777777" w:rsidR="00CB51A9" w:rsidRPr="00C57E74" w:rsidRDefault="00CB51A9" w:rsidP="000D3EAE">
            <w:pPr>
              <w:rPr>
                <w:rFonts w:ascii="Calibri" w:hAnsi="Calibri" w:cs="Times New Roman"/>
                <w:sz w:val="20"/>
                <w:szCs w:val="20"/>
              </w:rPr>
            </w:pPr>
          </w:p>
        </w:tc>
      </w:tr>
      <w:tr w:rsidR="00CB51A9" w:rsidRPr="00C57E74" w14:paraId="4EB3F140" w14:textId="77777777" w:rsidTr="007B0C83">
        <w:trPr>
          <w:cantSplit/>
        </w:trPr>
        <w:tc>
          <w:tcPr>
            <w:tcW w:w="828" w:type="dxa"/>
          </w:tcPr>
          <w:p w14:paraId="16B0BC0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441.</w:t>
            </w:r>
          </w:p>
        </w:tc>
        <w:tc>
          <w:tcPr>
            <w:tcW w:w="3690" w:type="dxa"/>
          </w:tcPr>
          <w:p w14:paraId="38618D07" w14:textId="32496130" w:rsidR="00CB51A9" w:rsidRPr="00C57E74" w:rsidRDefault="00331BEE" w:rsidP="000D3EAE">
            <w:pPr>
              <w:rPr>
                <w:rFonts w:ascii="Calibri" w:hAnsi="Calibri" w:cs="Times New Roman"/>
                <w:sz w:val="20"/>
                <w:szCs w:val="20"/>
              </w:rPr>
            </w:pPr>
            <w:r>
              <w:rPr>
                <w:rFonts w:ascii="Calibri" w:hAnsi="Calibri" w:cs="Times New Roman"/>
                <w:sz w:val="20"/>
                <w:szCs w:val="20"/>
              </w:rPr>
              <w:t>No drastic change</w:t>
            </w:r>
          </w:p>
        </w:tc>
        <w:tc>
          <w:tcPr>
            <w:tcW w:w="720" w:type="dxa"/>
          </w:tcPr>
          <w:p w14:paraId="116C157F" w14:textId="77777777" w:rsidR="00CB51A9" w:rsidRPr="00C57E74" w:rsidRDefault="00CB51A9" w:rsidP="000D3EAE">
            <w:pPr>
              <w:rPr>
                <w:rFonts w:ascii="Calibri" w:hAnsi="Calibri" w:cs="Times New Roman"/>
                <w:sz w:val="20"/>
                <w:szCs w:val="20"/>
              </w:rPr>
            </w:pPr>
          </w:p>
        </w:tc>
        <w:tc>
          <w:tcPr>
            <w:tcW w:w="4004" w:type="dxa"/>
          </w:tcPr>
          <w:p w14:paraId="7A815557" w14:textId="77777777" w:rsidR="00CB51A9" w:rsidRPr="00C57E74" w:rsidRDefault="00CB51A9" w:rsidP="000D3EAE">
            <w:pPr>
              <w:rPr>
                <w:rFonts w:ascii="Calibri" w:hAnsi="Calibri" w:cs="Times New Roman"/>
                <w:sz w:val="20"/>
                <w:szCs w:val="20"/>
              </w:rPr>
            </w:pPr>
          </w:p>
        </w:tc>
      </w:tr>
      <w:tr w:rsidR="00CB51A9" w:rsidRPr="00C57E74" w14:paraId="1D16F6A7" w14:textId="77777777" w:rsidTr="007B0C83">
        <w:trPr>
          <w:cantSplit/>
        </w:trPr>
        <w:tc>
          <w:tcPr>
            <w:tcW w:w="828" w:type="dxa"/>
          </w:tcPr>
          <w:p w14:paraId="683B0DD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442.</w:t>
            </w:r>
          </w:p>
        </w:tc>
        <w:tc>
          <w:tcPr>
            <w:tcW w:w="3690" w:type="dxa"/>
          </w:tcPr>
          <w:p w14:paraId="35A8E4F9" w14:textId="3690327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Changes in y</w:t>
            </w:r>
            <w:r w:rsidR="00331BEE">
              <w:rPr>
                <w:rFonts w:ascii="Calibri" w:hAnsi="Calibri" w:cs="Times New Roman"/>
                <w:sz w:val="20"/>
                <w:szCs w:val="20"/>
              </w:rPr>
              <w:t>ears to come</w:t>
            </w:r>
          </w:p>
        </w:tc>
        <w:tc>
          <w:tcPr>
            <w:tcW w:w="720" w:type="dxa"/>
          </w:tcPr>
          <w:p w14:paraId="2B64F4A2" w14:textId="77777777" w:rsidR="00CB51A9" w:rsidRPr="00C57E74" w:rsidRDefault="00CB51A9" w:rsidP="000D3EAE">
            <w:pPr>
              <w:rPr>
                <w:rFonts w:ascii="Calibri" w:hAnsi="Calibri" w:cs="Times New Roman"/>
                <w:sz w:val="20"/>
                <w:szCs w:val="20"/>
              </w:rPr>
            </w:pPr>
          </w:p>
        </w:tc>
        <w:tc>
          <w:tcPr>
            <w:tcW w:w="4004" w:type="dxa"/>
          </w:tcPr>
          <w:p w14:paraId="5B09ABF7" w14:textId="77777777" w:rsidR="00CB51A9" w:rsidRPr="00C57E74" w:rsidRDefault="00CB51A9" w:rsidP="000D3EAE">
            <w:pPr>
              <w:rPr>
                <w:rFonts w:ascii="Calibri" w:hAnsi="Calibri" w:cs="Times New Roman"/>
                <w:sz w:val="20"/>
                <w:szCs w:val="20"/>
              </w:rPr>
            </w:pPr>
          </w:p>
        </w:tc>
      </w:tr>
      <w:tr w:rsidR="00CB51A9" w:rsidRPr="00C57E74" w14:paraId="44BB064D" w14:textId="77777777" w:rsidTr="007B0C83">
        <w:trPr>
          <w:cantSplit/>
        </w:trPr>
        <w:tc>
          <w:tcPr>
            <w:tcW w:w="828" w:type="dxa"/>
          </w:tcPr>
          <w:p w14:paraId="150128E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443.</w:t>
            </w:r>
          </w:p>
        </w:tc>
        <w:tc>
          <w:tcPr>
            <w:tcW w:w="3690" w:type="dxa"/>
          </w:tcPr>
          <w:p w14:paraId="5CBB7A6F" w14:textId="53A35C7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To periodi</w:t>
            </w:r>
            <w:r w:rsidR="00331BEE">
              <w:rPr>
                <w:rFonts w:ascii="Calibri" w:hAnsi="Calibri" w:cs="Times New Roman"/>
                <w:sz w:val="20"/>
                <w:szCs w:val="20"/>
              </w:rPr>
              <w:t>cally review regulations</w:t>
            </w:r>
          </w:p>
        </w:tc>
        <w:tc>
          <w:tcPr>
            <w:tcW w:w="720" w:type="dxa"/>
          </w:tcPr>
          <w:p w14:paraId="1F54C9BF" w14:textId="77777777" w:rsidR="00CB51A9" w:rsidRPr="00C57E74" w:rsidRDefault="00CB51A9" w:rsidP="000D3EAE">
            <w:pPr>
              <w:rPr>
                <w:rFonts w:ascii="Calibri" w:hAnsi="Calibri" w:cs="Times New Roman"/>
                <w:sz w:val="20"/>
                <w:szCs w:val="20"/>
              </w:rPr>
            </w:pPr>
          </w:p>
        </w:tc>
        <w:tc>
          <w:tcPr>
            <w:tcW w:w="4004" w:type="dxa"/>
          </w:tcPr>
          <w:p w14:paraId="12CC5A90" w14:textId="77777777" w:rsidR="00CB51A9" w:rsidRPr="00C57E74" w:rsidRDefault="00CB51A9" w:rsidP="000D3EAE">
            <w:pPr>
              <w:rPr>
                <w:rFonts w:ascii="Calibri" w:hAnsi="Calibri" w:cs="Times New Roman"/>
                <w:sz w:val="20"/>
                <w:szCs w:val="20"/>
              </w:rPr>
            </w:pPr>
          </w:p>
        </w:tc>
      </w:tr>
      <w:tr w:rsidR="00CB51A9" w:rsidRPr="00C57E74" w14:paraId="5584E6C4" w14:textId="77777777" w:rsidTr="007B0C83">
        <w:trPr>
          <w:cantSplit/>
        </w:trPr>
        <w:tc>
          <w:tcPr>
            <w:tcW w:w="828" w:type="dxa"/>
          </w:tcPr>
          <w:p w14:paraId="55ED967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444.</w:t>
            </w:r>
          </w:p>
        </w:tc>
        <w:tc>
          <w:tcPr>
            <w:tcW w:w="3690" w:type="dxa"/>
          </w:tcPr>
          <w:p w14:paraId="41403E68" w14:textId="4702DC1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Occurre</w:t>
            </w:r>
            <w:r w:rsidR="00331BEE">
              <w:rPr>
                <w:rFonts w:ascii="Calibri" w:hAnsi="Calibri" w:cs="Times New Roman"/>
                <w:sz w:val="20"/>
                <w:szCs w:val="20"/>
              </w:rPr>
              <w:t>nce of new emergence substances</w:t>
            </w:r>
          </w:p>
        </w:tc>
        <w:tc>
          <w:tcPr>
            <w:tcW w:w="720" w:type="dxa"/>
          </w:tcPr>
          <w:p w14:paraId="58A7013C" w14:textId="77777777" w:rsidR="00CB51A9" w:rsidRPr="00C57E74" w:rsidRDefault="00CB51A9" w:rsidP="000D3EAE">
            <w:pPr>
              <w:rPr>
                <w:rFonts w:ascii="Calibri" w:hAnsi="Calibri" w:cs="Times New Roman"/>
                <w:sz w:val="20"/>
                <w:szCs w:val="20"/>
              </w:rPr>
            </w:pPr>
          </w:p>
        </w:tc>
        <w:tc>
          <w:tcPr>
            <w:tcW w:w="4004" w:type="dxa"/>
          </w:tcPr>
          <w:p w14:paraId="19E73264" w14:textId="77777777" w:rsidR="00CB51A9" w:rsidRPr="00C57E74" w:rsidRDefault="00CB51A9" w:rsidP="000D3EAE">
            <w:pPr>
              <w:rPr>
                <w:rFonts w:ascii="Calibri" w:hAnsi="Calibri" w:cs="Times New Roman"/>
                <w:sz w:val="20"/>
                <w:szCs w:val="20"/>
              </w:rPr>
            </w:pPr>
          </w:p>
        </w:tc>
      </w:tr>
      <w:tr w:rsidR="00CB51A9" w:rsidRPr="00C57E74" w14:paraId="73CF8815" w14:textId="77777777" w:rsidTr="007B0C83">
        <w:trPr>
          <w:cantSplit/>
        </w:trPr>
        <w:tc>
          <w:tcPr>
            <w:tcW w:w="828" w:type="dxa"/>
          </w:tcPr>
          <w:p w14:paraId="6695CF2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445.</w:t>
            </w:r>
          </w:p>
        </w:tc>
        <w:tc>
          <w:tcPr>
            <w:tcW w:w="3690" w:type="dxa"/>
          </w:tcPr>
          <w:p w14:paraId="334A9FB4" w14:textId="59B5D15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Make changes that</w:t>
            </w:r>
            <w:r w:rsidR="00331BEE">
              <w:rPr>
                <w:rFonts w:ascii="Calibri" w:hAnsi="Calibri" w:cs="Times New Roman"/>
                <w:sz w:val="20"/>
                <w:szCs w:val="20"/>
              </w:rPr>
              <w:t xml:space="preserve"> have not come from a Directive</w:t>
            </w:r>
          </w:p>
        </w:tc>
        <w:tc>
          <w:tcPr>
            <w:tcW w:w="720" w:type="dxa"/>
          </w:tcPr>
          <w:p w14:paraId="50DD8CB7" w14:textId="77777777" w:rsidR="00CB51A9" w:rsidRPr="00C57E74" w:rsidRDefault="00CB51A9" w:rsidP="000D3EAE">
            <w:pPr>
              <w:rPr>
                <w:rFonts w:ascii="Calibri" w:hAnsi="Calibri" w:cs="Times New Roman"/>
                <w:sz w:val="20"/>
                <w:szCs w:val="20"/>
              </w:rPr>
            </w:pPr>
          </w:p>
        </w:tc>
        <w:tc>
          <w:tcPr>
            <w:tcW w:w="4004" w:type="dxa"/>
          </w:tcPr>
          <w:p w14:paraId="5E6C1787" w14:textId="77777777" w:rsidR="00CB51A9" w:rsidRPr="00C57E74" w:rsidRDefault="00CB51A9" w:rsidP="000D3EAE">
            <w:pPr>
              <w:rPr>
                <w:rFonts w:ascii="Calibri" w:hAnsi="Calibri" w:cs="Times New Roman"/>
                <w:sz w:val="20"/>
                <w:szCs w:val="20"/>
              </w:rPr>
            </w:pPr>
          </w:p>
        </w:tc>
      </w:tr>
      <w:tr w:rsidR="00CB51A9" w:rsidRPr="00C57E74" w14:paraId="01C898AC" w14:textId="77777777" w:rsidTr="007B0C83">
        <w:trPr>
          <w:cantSplit/>
        </w:trPr>
        <w:tc>
          <w:tcPr>
            <w:tcW w:w="828" w:type="dxa"/>
          </w:tcPr>
          <w:p w14:paraId="7BA478F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446.</w:t>
            </w:r>
          </w:p>
        </w:tc>
        <w:tc>
          <w:tcPr>
            <w:tcW w:w="3690" w:type="dxa"/>
          </w:tcPr>
          <w:p w14:paraId="21350C75" w14:textId="1C9CA0A1" w:rsidR="00CB51A9" w:rsidRPr="00C57E74" w:rsidRDefault="00331BEE" w:rsidP="000D3EAE">
            <w:pPr>
              <w:rPr>
                <w:rFonts w:ascii="Calibri" w:hAnsi="Calibri" w:cs="Times New Roman"/>
                <w:sz w:val="20"/>
                <w:szCs w:val="20"/>
              </w:rPr>
            </w:pPr>
            <w:r>
              <w:rPr>
                <w:rFonts w:ascii="Calibri" w:hAnsi="Calibri" w:cs="Times New Roman"/>
                <w:sz w:val="20"/>
                <w:szCs w:val="20"/>
              </w:rPr>
              <w:t>Less significant changes</w:t>
            </w:r>
          </w:p>
        </w:tc>
        <w:tc>
          <w:tcPr>
            <w:tcW w:w="720" w:type="dxa"/>
          </w:tcPr>
          <w:p w14:paraId="0B2B9A3B" w14:textId="77777777" w:rsidR="00CB51A9" w:rsidRPr="00C57E74" w:rsidRDefault="00CB51A9" w:rsidP="000D3EAE">
            <w:pPr>
              <w:rPr>
                <w:rFonts w:ascii="Calibri" w:hAnsi="Calibri" w:cs="Times New Roman"/>
                <w:sz w:val="20"/>
                <w:szCs w:val="20"/>
              </w:rPr>
            </w:pPr>
          </w:p>
        </w:tc>
        <w:tc>
          <w:tcPr>
            <w:tcW w:w="4004" w:type="dxa"/>
          </w:tcPr>
          <w:p w14:paraId="22C885FA" w14:textId="77777777" w:rsidR="00CB51A9" w:rsidRPr="00C57E74" w:rsidRDefault="00CB51A9" w:rsidP="000D3EAE">
            <w:pPr>
              <w:rPr>
                <w:rFonts w:ascii="Calibri" w:hAnsi="Calibri" w:cs="Times New Roman"/>
                <w:sz w:val="20"/>
                <w:szCs w:val="20"/>
              </w:rPr>
            </w:pPr>
          </w:p>
        </w:tc>
      </w:tr>
      <w:tr w:rsidR="00CB51A9" w:rsidRPr="00C57E74" w14:paraId="6568E8E8" w14:textId="77777777" w:rsidTr="007B0C83">
        <w:trPr>
          <w:cantSplit/>
        </w:trPr>
        <w:tc>
          <w:tcPr>
            <w:tcW w:w="828" w:type="dxa"/>
            <w:shd w:val="clear" w:color="auto" w:fill="FFFF00"/>
          </w:tcPr>
          <w:p w14:paraId="0795B197"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14CA9CB1"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18 open codes</w:t>
            </w:r>
          </w:p>
        </w:tc>
        <w:tc>
          <w:tcPr>
            <w:tcW w:w="720" w:type="dxa"/>
            <w:shd w:val="clear" w:color="auto" w:fill="FFFF00"/>
          </w:tcPr>
          <w:p w14:paraId="3BE9EA90"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17D870B7" w14:textId="77777777" w:rsidR="00CB51A9" w:rsidRPr="00C57E74" w:rsidRDefault="00CB51A9" w:rsidP="000D3EAE">
            <w:pPr>
              <w:rPr>
                <w:rFonts w:ascii="Calibri" w:hAnsi="Calibri" w:cs="Times New Roman"/>
                <w:sz w:val="20"/>
                <w:szCs w:val="20"/>
              </w:rPr>
            </w:pPr>
          </w:p>
        </w:tc>
      </w:tr>
      <w:tr w:rsidR="00CB51A9" w:rsidRPr="00C57E74" w14:paraId="1C4D5A9C" w14:textId="77777777" w:rsidTr="007B0C83">
        <w:trPr>
          <w:cantSplit/>
        </w:trPr>
        <w:tc>
          <w:tcPr>
            <w:tcW w:w="828" w:type="dxa"/>
          </w:tcPr>
          <w:p w14:paraId="04BBF09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370.</w:t>
            </w:r>
          </w:p>
        </w:tc>
        <w:tc>
          <w:tcPr>
            <w:tcW w:w="3690" w:type="dxa"/>
          </w:tcPr>
          <w:p w14:paraId="60E406E8" w14:textId="265F6FA0" w:rsidR="00CB51A9" w:rsidRPr="00C57E74" w:rsidRDefault="00331BEE" w:rsidP="000D3EAE">
            <w:pPr>
              <w:rPr>
                <w:rFonts w:ascii="Calibri" w:hAnsi="Calibri" w:cs="Times New Roman"/>
                <w:sz w:val="20"/>
                <w:szCs w:val="20"/>
              </w:rPr>
            </w:pPr>
            <w:r>
              <w:rPr>
                <w:rFonts w:ascii="Calibri" w:hAnsi="Calibri" w:cs="Times New Roman"/>
                <w:sz w:val="20"/>
                <w:szCs w:val="20"/>
              </w:rPr>
              <w:t>Risk-based approach</w:t>
            </w:r>
          </w:p>
        </w:tc>
        <w:tc>
          <w:tcPr>
            <w:tcW w:w="720" w:type="dxa"/>
          </w:tcPr>
          <w:p w14:paraId="26E9CE9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w:t>
            </w:r>
          </w:p>
        </w:tc>
        <w:tc>
          <w:tcPr>
            <w:tcW w:w="4004" w:type="dxa"/>
          </w:tcPr>
          <w:p w14:paraId="72A76EA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Risk-based approach</w:t>
            </w:r>
          </w:p>
        </w:tc>
      </w:tr>
      <w:tr w:rsidR="00CB51A9" w:rsidRPr="00C57E74" w14:paraId="17DB7110" w14:textId="77777777" w:rsidTr="007B0C83">
        <w:trPr>
          <w:cantSplit/>
        </w:trPr>
        <w:tc>
          <w:tcPr>
            <w:tcW w:w="828" w:type="dxa"/>
          </w:tcPr>
          <w:p w14:paraId="5E99C70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437.</w:t>
            </w:r>
          </w:p>
        </w:tc>
        <w:tc>
          <w:tcPr>
            <w:tcW w:w="3690" w:type="dxa"/>
          </w:tcPr>
          <w:p w14:paraId="63822565" w14:textId="12B12EA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New Annex allows for risk-based approach to add param</w:t>
            </w:r>
            <w:r w:rsidR="00331BEE">
              <w:rPr>
                <w:rFonts w:ascii="Calibri" w:hAnsi="Calibri" w:cs="Times New Roman"/>
                <w:sz w:val="20"/>
                <w:szCs w:val="20"/>
              </w:rPr>
              <w:t>eters and to reduce frequencies</w:t>
            </w:r>
          </w:p>
        </w:tc>
        <w:tc>
          <w:tcPr>
            <w:tcW w:w="720" w:type="dxa"/>
          </w:tcPr>
          <w:p w14:paraId="12E18CC7" w14:textId="77777777" w:rsidR="00CB51A9" w:rsidRPr="00C57E74" w:rsidRDefault="00CB51A9" w:rsidP="000D3EAE">
            <w:pPr>
              <w:rPr>
                <w:rFonts w:ascii="Calibri" w:hAnsi="Calibri" w:cs="Times New Roman"/>
                <w:sz w:val="20"/>
                <w:szCs w:val="20"/>
              </w:rPr>
            </w:pPr>
          </w:p>
        </w:tc>
        <w:tc>
          <w:tcPr>
            <w:tcW w:w="4004" w:type="dxa"/>
          </w:tcPr>
          <w:p w14:paraId="71E27625" w14:textId="77777777" w:rsidR="00CB51A9" w:rsidRPr="00C57E74" w:rsidRDefault="00CB51A9" w:rsidP="000D3EAE">
            <w:pPr>
              <w:rPr>
                <w:rFonts w:ascii="Calibri" w:hAnsi="Calibri" w:cs="Times New Roman"/>
                <w:sz w:val="20"/>
                <w:szCs w:val="20"/>
              </w:rPr>
            </w:pPr>
          </w:p>
        </w:tc>
      </w:tr>
      <w:tr w:rsidR="00CB51A9" w:rsidRPr="00C57E74" w14:paraId="4EA23E8A" w14:textId="77777777" w:rsidTr="007B0C83">
        <w:trPr>
          <w:cantSplit/>
        </w:trPr>
        <w:tc>
          <w:tcPr>
            <w:tcW w:w="828" w:type="dxa"/>
          </w:tcPr>
          <w:p w14:paraId="588D43F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438.</w:t>
            </w:r>
          </w:p>
        </w:tc>
        <w:tc>
          <w:tcPr>
            <w:tcW w:w="3690" w:type="dxa"/>
          </w:tcPr>
          <w:p w14:paraId="2A0E0BAE" w14:textId="2FBC6D9C" w:rsidR="00CB51A9" w:rsidRPr="00C57E74" w:rsidRDefault="00331BEE" w:rsidP="000D3EAE">
            <w:pPr>
              <w:rPr>
                <w:rFonts w:ascii="Calibri" w:hAnsi="Calibri" w:cs="Times New Roman"/>
                <w:sz w:val="20"/>
                <w:szCs w:val="20"/>
              </w:rPr>
            </w:pPr>
            <w:r>
              <w:rPr>
                <w:rFonts w:ascii="Calibri" w:hAnsi="Calibri" w:cs="Times New Roman"/>
                <w:sz w:val="20"/>
                <w:szCs w:val="20"/>
              </w:rPr>
              <w:t>Great risk-based approach</w:t>
            </w:r>
          </w:p>
        </w:tc>
        <w:tc>
          <w:tcPr>
            <w:tcW w:w="720" w:type="dxa"/>
          </w:tcPr>
          <w:p w14:paraId="77E2DB56" w14:textId="77777777" w:rsidR="00CB51A9" w:rsidRPr="00C57E74" w:rsidRDefault="00CB51A9" w:rsidP="000D3EAE">
            <w:pPr>
              <w:rPr>
                <w:rFonts w:ascii="Calibri" w:hAnsi="Calibri" w:cs="Times New Roman"/>
                <w:sz w:val="20"/>
                <w:szCs w:val="20"/>
              </w:rPr>
            </w:pPr>
          </w:p>
        </w:tc>
        <w:tc>
          <w:tcPr>
            <w:tcW w:w="4004" w:type="dxa"/>
          </w:tcPr>
          <w:p w14:paraId="55057D3C" w14:textId="77777777" w:rsidR="00CB51A9" w:rsidRPr="00C57E74" w:rsidRDefault="00CB51A9" w:rsidP="000D3EAE">
            <w:pPr>
              <w:rPr>
                <w:rFonts w:ascii="Calibri" w:hAnsi="Calibri" w:cs="Times New Roman"/>
                <w:sz w:val="20"/>
                <w:szCs w:val="20"/>
              </w:rPr>
            </w:pPr>
          </w:p>
        </w:tc>
      </w:tr>
      <w:tr w:rsidR="00CB51A9" w:rsidRPr="00C57E74" w14:paraId="3099C3D7" w14:textId="77777777" w:rsidTr="007B0C83">
        <w:trPr>
          <w:cantSplit/>
        </w:trPr>
        <w:tc>
          <w:tcPr>
            <w:tcW w:w="828" w:type="dxa"/>
          </w:tcPr>
          <w:p w14:paraId="4146028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439.</w:t>
            </w:r>
          </w:p>
        </w:tc>
        <w:tc>
          <w:tcPr>
            <w:tcW w:w="3690" w:type="dxa"/>
          </w:tcPr>
          <w:p w14:paraId="2FD8111C" w14:textId="1579AFD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w:t>
            </w:r>
            <w:r w:rsidR="00331BEE">
              <w:rPr>
                <w:rFonts w:ascii="Calibri" w:hAnsi="Calibri" w:cs="Times New Roman"/>
                <w:sz w:val="20"/>
                <w:szCs w:val="20"/>
              </w:rPr>
              <w:t>s embracing risk-based approach</w:t>
            </w:r>
          </w:p>
        </w:tc>
        <w:tc>
          <w:tcPr>
            <w:tcW w:w="720" w:type="dxa"/>
          </w:tcPr>
          <w:p w14:paraId="0F151A72" w14:textId="77777777" w:rsidR="00CB51A9" w:rsidRPr="00C57E74" w:rsidRDefault="00CB51A9" w:rsidP="000D3EAE">
            <w:pPr>
              <w:rPr>
                <w:rFonts w:ascii="Calibri" w:hAnsi="Calibri" w:cs="Times New Roman"/>
                <w:sz w:val="20"/>
                <w:szCs w:val="20"/>
              </w:rPr>
            </w:pPr>
          </w:p>
        </w:tc>
        <w:tc>
          <w:tcPr>
            <w:tcW w:w="4004" w:type="dxa"/>
          </w:tcPr>
          <w:p w14:paraId="37A42E87" w14:textId="77777777" w:rsidR="00CB51A9" w:rsidRPr="00C57E74" w:rsidRDefault="00CB51A9" w:rsidP="000D3EAE">
            <w:pPr>
              <w:rPr>
                <w:rFonts w:ascii="Calibri" w:hAnsi="Calibri" w:cs="Times New Roman"/>
                <w:sz w:val="20"/>
                <w:szCs w:val="20"/>
              </w:rPr>
            </w:pPr>
          </w:p>
        </w:tc>
      </w:tr>
      <w:tr w:rsidR="00CB51A9" w:rsidRPr="00C57E74" w14:paraId="2D7AE9CC" w14:textId="77777777" w:rsidTr="007B0C83">
        <w:trPr>
          <w:cantSplit/>
        </w:trPr>
        <w:tc>
          <w:tcPr>
            <w:tcW w:w="828" w:type="dxa"/>
          </w:tcPr>
          <w:p w14:paraId="15FADDE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554.</w:t>
            </w:r>
          </w:p>
        </w:tc>
        <w:tc>
          <w:tcPr>
            <w:tcW w:w="3690" w:type="dxa"/>
          </w:tcPr>
          <w:p w14:paraId="09EF4EF5" w14:textId="09AD307B" w:rsidR="00CB51A9" w:rsidRPr="00C57E74" w:rsidRDefault="00331BEE" w:rsidP="000D3EAE">
            <w:pPr>
              <w:rPr>
                <w:rFonts w:ascii="Calibri" w:hAnsi="Calibri" w:cs="Times New Roman"/>
                <w:sz w:val="20"/>
                <w:szCs w:val="20"/>
              </w:rPr>
            </w:pPr>
            <w:r>
              <w:rPr>
                <w:rFonts w:ascii="Calibri" w:hAnsi="Calibri" w:cs="Times New Roman"/>
                <w:sz w:val="20"/>
                <w:szCs w:val="20"/>
              </w:rPr>
              <w:t xml:space="preserve">Risk-based approach </w:t>
            </w:r>
          </w:p>
        </w:tc>
        <w:tc>
          <w:tcPr>
            <w:tcW w:w="720" w:type="dxa"/>
          </w:tcPr>
          <w:p w14:paraId="3CB4CA85" w14:textId="77777777" w:rsidR="00CB51A9" w:rsidRPr="00C57E74" w:rsidRDefault="00CB51A9" w:rsidP="000D3EAE">
            <w:pPr>
              <w:rPr>
                <w:rFonts w:ascii="Calibri" w:hAnsi="Calibri" w:cs="Times New Roman"/>
                <w:sz w:val="20"/>
                <w:szCs w:val="20"/>
              </w:rPr>
            </w:pPr>
          </w:p>
        </w:tc>
        <w:tc>
          <w:tcPr>
            <w:tcW w:w="4004" w:type="dxa"/>
          </w:tcPr>
          <w:p w14:paraId="7ECA2F06" w14:textId="77777777" w:rsidR="00CB51A9" w:rsidRPr="00C57E74" w:rsidRDefault="00CB51A9" w:rsidP="000D3EAE">
            <w:pPr>
              <w:rPr>
                <w:rFonts w:ascii="Calibri" w:hAnsi="Calibri" w:cs="Times New Roman"/>
                <w:sz w:val="20"/>
                <w:szCs w:val="20"/>
              </w:rPr>
            </w:pPr>
          </w:p>
        </w:tc>
      </w:tr>
      <w:tr w:rsidR="00CB51A9" w:rsidRPr="00C57E74" w14:paraId="76E92598" w14:textId="77777777" w:rsidTr="007B0C83">
        <w:trPr>
          <w:cantSplit/>
        </w:trPr>
        <w:tc>
          <w:tcPr>
            <w:tcW w:w="828" w:type="dxa"/>
          </w:tcPr>
          <w:p w14:paraId="5F68113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555.</w:t>
            </w:r>
          </w:p>
        </w:tc>
        <w:tc>
          <w:tcPr>
            <w:tcW w:w="3690" w:type="dxa"/>
          </w:tcPr>
          <w:p w14:paraId="3073EA3B" w14:textId="7939A2E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does not look at all of th</w:t>
            </w:r>
            <w:r w:rsidR="00331BEE">
              <w:rPr>
                <w:rFonts w:ascii="Calibri" w:hAnsi="Calibri" w:cs="Times New Roman"/>
                <w:sz w:val="20"/>
                <w:szCs w:val="20"/>
              </w:rPr>
              <w:t>e categories</w:t>
            </w:r>
          </w:p>
        </w:tc>
        <w:tc>
          <w:tcPr>
            <w:tcW w:w="720" w:type="dxa"/>
          </w:tcPr>
          <w:p w14:paraId="69EDA928" w14:textId="77777777" w:rsidR="00CB51A9" w:rsidRPr="00C57E74" w:rsidRDefault="00CB51A9" w:rsidP="000D3EAE">
            <w:pPr>
              <w:rPr>
                <w:rFonts w:ascii="Calibri" w:hAnsi="Calibri" w:cs="Times New Roman"/>
                <w:sz w:val="20"/>
                <w:szCs w:val="20"/>
              </w:rPr>
            </w:pPr>
          </w:p>
        </w:tc>
        <w:tc>
          <w:tcPr>
            <w:tcW w:w="4004" w:type="dxa"/>
          </w:tcPr>
          <w:p w14:paraId="5D7F478F" w14:textId="77777777" w:rsidR="00CB51A9" w:rsidRPr="00C57E74" w:rsidRDefault="00CB51A9" w:rsidP="000D3EAE">
            <w:pPr>
              <w:rPr>
                <w:rFonts w:ascii="Calibri" w:hAnsi="Calibri" w:cs="Times New Roman"/>
                <w:sz w:val="20"/>
                <w:szCs w:val="20"/>
              </w:rPr>
            </w:pPr>
          </w:p>
        </w:tc>
      </w:tr>
      <w:tr w:rsidR="00CB51A9" w:rsidRPr="00C57E74" w14:paraId="16C81BFC" w14:textId="77777777" w:rsidTr="007B0C83">
        <w:trPr>
          <w:cantSplit/>
        </w:trPr>
        <w:tc>
          <w:tcPr>
            <w:tcW w:w="828" w:type="dxa"/>
          </w:tcPr>
          <w:p w14:paraId="6954209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556.</w:t>
            </w:r>
          </w:p>
        </w:tc>
        <w:tc>
          <w:tcPr>
            <w:tcW w:w="3690" w:type="dxa"/>
          </w:tcPr>
          <w:p w14:paraId="6FBBEC4F" w14:textId="0CE391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fo</w:t>
            </w:r>
            <w:r w:rsidR="00331BEE">
              <w:rPr>
                <w:rFonts w:ascii="Calibri" w:hAnsi="Calibri" w:cs="Times New Roman"/>
                <w:sz w:val="20"/>
                <w:szCs w:val="20"/>
              </w:rPr>
              <w:t>cusing on control measures</w:t>
            </w:r>
          </w:p>
        </w:tc>
        <w:tc>
          <w:tcPr>
            <w:tcW w:w="720" w:type="dxa"/>
          </w:tcPr>
          <w:p w14:paraId="17657F20" w14:textId="77777777" w:rsidR="00CB51A9" w:rsidRPr="00C57E74" w:rsidRDefault="00CB51A9" w:rsidP="000D3EAE">
            <w:pPr>
              <w:rPr>
                <w:rFonts w:ascii="Calibri" w:hAnsi="Calibri" w:cs="Times New Roman"/>
                <w:sz w:val="20"/>
                <w:szCs w:val="20"/>
              </w:rPr>
            </w:pPr>
          </w:p>
        </w:tc>
        <w:tc>
          <w:tcPr>
            <w:tcW w:w="4004" w:type="dxa"/>
          </w:tcPr>
          <w:p w14:paraId="2BCA9BCF" w14:textId="77777777" w:rsidR="00CB51A9" w:rsidRPr="00C57E74" w:rsidRDefault="00CB51A9" w:rsidP="000D3EAE">
            <w:pPr>
              <w:rPr>
                <w:rFonts w:ascii="Calibri" w:hAnsi="Calibri" w:cs="Times New Roman"/>
                <w:sz w:val="20"/>
                <w:szCs w:val="20"/>
              </w:rPr>
            </w:pPr>
          </w:p>
        </w:tc>
      </w:tr>
      <w:tr w:rsidR="00CB51A9" w:rsidRPr="00C57E74" w14:paraId="0F7681BE" w14:textId="77777777" w:rsidTr="007B0C83">
        <w:trPr>
          <w:cantSplit/>
        </w:trPr>
        <w:tc>
          <w:tcPr>
            <w:tcW w:w="828" w:type="dxa"/>
          </w:tcPr>
          <w:p w14:paraId="15E6467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557.</w:t>
            </w:r>
          </w:p>
        </w:tc>
        <w:tc>
          <w:tcPr>
            <w:tcW w:w="3690" w:type="dxa"/>
          </w:tcPr>
          <w:p w14:paraId="7B7470ED" w14:textId="066308B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looks into t</w:t>
            </w:r>
            <w:r w:rsidR="00331BEE">
              <w:rPr>
                <w:rFonts w:ascii="Calibri" w:hAnsi="Calibri" w:cs="Times New Roman"/>
                <w:sz w:val="20"/>
                <w:szCs w:val="20"/>
              </w:rPr>
              <w:t>he control measures more detail</w:t>
            </w:r>
          </w:p>
        </w:tc>
        <w:tc>
          <w:tcPr>
            <w:tcW w:w="720" w:type="dxa"/>
          </w:tcPr>
          <w:p w14:paraId="3D1D2AEF" w14:textId="77777777" w:rsidR="00CB51A9" w:rsidRPr="00C57E74" w:rsidRDefault="00CB51A9" w:rsidP="000D3EAE">
            <w:pPr>
              <w:rPr>
                <w:rFonts w:ascii="Calibri" w:hAnsi="Calibri" w:cs="Times New Roman"/>
                <w:sz w:val="20"/>
                <w:szCs w:val="20"/>
              </w:rPr>
            </w:pPr>
          </w:p>
        </w:tc>
        <w:tc>
          <w:tcPr>
            <w:tcW w:w="4004" w:type="dxa"/>
          </w:tcPr>
          <w:p w14:paraId="2304EFF6" w14:textId="77777777" w:rsidR="00CB51A9" w:rsidRPr="00C57E74" w:rsidRDefault="00CB51A9" w:rsidP="000D3EAE">
            <w:pPr>
              <w:rPr>
                <w:rFonts w:ascii="Calibri" w:hAnsi="Calibri" w:cs="Times New Roman"/>
                <w:sz w:val="20"/>
                <w:szCs w:val="20"/>
              </w:rPr>
            </w:pPr>
          </w:p>
        </w:tc>
      </w:tr>
      <w:tr w:rsidR="00CB51A9" w:rsidRPr="00C57E74" w14:paraId="22582FDC" w14:textId="77777777" w:rsidTr="007B0C83">
        <w:trPr>
          <w:cantSplit/>
        </w:trPr>
        <w:tc>
          <w:tcPr>
            <w:tcW w:w="828" w:type="dxa"/>
          </w:tcPr>
          <w:p w14:paraId="505C138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621.</w:t>
            </w:r>
          </w:p>
        </w:tc>
        <w:tc>
          <w:tcPr>
            <w:tcW w:w="3690" w:type="dxa"/>
          </w:tcPr>
          <w:p w14:paraId="3076EFB9" w14:textId="7AF4BDF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Look</w:t>
            </w:r>
            <w:r w:rsidR="00331BEE">
              <w:rPr>
                <w:rFonts w:ascii="Calibri" w:hAnsi="Calibri" w:cs="Times New Roman"/>
                <w:sz w:val="20"/>
                <w:szCs w:val="20"/>
              </w:rPr>
              <w:t>ing for better control measures</w:t>
            </w:r>
          </w:p>
        </w:tc>
        <w:tc>
          <w:tcPr>
            <w:tcW w:w="720" w:type="dxa"/>
          </w:tcPr>
          <w:p w14:paraId="5DD76658" w14:textId="77777777" w:rsidR="00CB51A9" w:rsidRPr="00C57E74" w:rsidRDefault="00CB51A9" w:rsidP="000D3EAE">
            <w:pPr>
              <w:rPr>
                <w:rFonts w:ascii="Calibri" w:hAnsi="Calibri" w:cs="Times New Roman"/>
                <w:sz w:val="20"/>
                <w:szCs w:val="20"/>
              </w:rPr>
            </w:pPr>
          </w:p>
        </w:tc>
        <w:tc>
          <w:tcPr>
            <w:tcW w:w="4004" w:type="dxa"/>
          </w:tcPr>
          <w:p w14:paraId="2B7E2B84" w14:textId="77777777" w:rsidR="00CB51A9" w:rsidRPr="00C57E74" w:rsidRDefault="00CB51A9" w:rsidP="000D3EAE">
            <w:pPr>
              <w:rPr>
                <w:rFonts w:ascii="Calibri" w:hAnsi="Calibri" w:cs="Times New Roman"/>
                <w:sz w:val="20"/>
                <w:szCs w:val="20"/>
              </w:rPr>
            </w:pPr>
          </w:p>
        </w:tc>
      </w:tr>
      <w:tr w:rsidR="00CB51A9" w:rsidRPr="00C57E74" w14:paraId="003E890A" w14:textId="77777777" w:rsidTr="007B0C83">
        <w:trPr>
          <w:cantSplit/>
        </w:trPr>
        <w:tc>
          <w:tcPr>
            <w:tcW w:w="828" w:type="dxa"/>
          </w:tcPr>
          <w:p w14:paraId="2C30DAA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622.</w:t>
            </w:r>
          </w:p>
        </w:tc>
        <w:tc>
          <w:tcPr>
            <w:tcW w:w="3690" w:type="dxa"/>
          </w:tcPr>
          <w:p w14:paraId="767749BD" w14:textId="4FD492A2" w:rsidR="00CB51A9" w:rsidRPr="00C57E74" w:rsidRDefault="00331BEE" w:rsidP="000D3EAE">
            <w:pPr>
              <w:rPr>
                <w:rFonts w:ascii="Calibri" w:hAnsi="Calibri" w:cs="Times New Roman"/>
                <w:sz w:val="20"/>
                <w:szCs w:val="20"/>
              </w:rPr>
            </w:pPr>
            <w:r>
              <w:rPr>
                <w:rFonts w:ascii="Calibri" w:hAnsi="Calibri" w:cs="Times New Roman"/>
                <w:sz w:val="20"/>
                <w:szCs w:val="20"/>
              </w:rPr>
              <w:t>Ultimate issue</w:t>
            </w:r>
          </w:p>
        </w:tc>
        <w:tc>
          <w:tcPr>
            <w:tcW w:w="720" w:type="dxa"/>
          </w:tcPr>
          <w:p w14:paraId="5954C009" w14:textId="77777777" w:rsidR="00CB51A9" w:rsidRPr="00C57E74" w:rsidRDefault="00CB51A9" w:rsidP="000D3EAE">
            <w:pPr>
              <w:rPr>
                <w:rFonts w:ascii="Calibri" w:hAnsi="Calibri" w:cs="Times New Roman"/>
                <w:sz w:val="20"/>
                <w:szCs w:val="20"/>
              </w:rPr>
            </w:pPr>
          </w:p>
        </w:tc>
        <w:tc>
          <w:tcPr>
            <w:tcW w:w="4004" w:type="dxa"/>
          </w:tcPr>
          <w:p w14:paraId="2357F429" w14:textId="77777777" w:rsidR="00CB51A9" w:rsidRPr="00C57E74" w:rsidRDefault="00CB51A9" w:rsidP="000D3EAE">
            <w:pPr>
              <w:rPr>
                <w:rFonts w:ascii="Calibri" w:hAnsi="Calibri" w:cs="Times New Roman"/>
                <w:sz w:val="20"/>
                <w:szCs w:val="20"/>
              </w:rPr>
            </w:pPr>
          </w:p>
        </w:tc>
      </w:tr>
      <w:tr w:rsidR="00CB51A9" w:rsidRPr="00C57E74" w14:paraId="02445EA3" w14:textId="77777777" w:rsidTr="007B0C83">
        <w:trPr>
          <w:cantSplit/>
        </w:trPr>
        <w:tc>
          <w:tcPr>
            <w:tcW w:w="828" w:type="dxa"/>
          </w:tcPr>
          <w:p w14:paraId="7A1BE45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623.</w:t>
            </w:r>
          </w:p>
        </w:tc>
        <w:tc>
          <w:tcPr>
            <w:tcW w:w="3690" w:type="dxa"/>
          </w:tcPr>
          <w:p w14:paraId="4C3DE21C" w14:textId="24B9F65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Shoul</w:t>
            </w:r>
            <w:r w:rsidR="00331BEE">
              <w:rPr>
                <w:rFonts w:ascii="Calibri" w:hAnsi="Calibri" w:cs="Times New Roman"/>
                <w:sz w:val="20"/>
                <w:szCs w:val="20"/>
              </w:rPr>
              <w:t>d be in the water supply system</w:t>
            </w:r>
          </w:p>
        </w:tc>
        <w:tc>
          <w:tcPr>
            <w:tcW w:w="720" w:type="dxa"/>
          </w:tcPr>
          <w:p w14:paraId="7D1825C8" w14:textId="77777777" w:rsidR="00CB51A9" w:rsidRPr="00C57E74" w:rsidRDefault="00CB51A9" w:rsidP="000D3EAE">
            <w:pPr>
              <w:rPr>
                <w:rFonts w:ascii="Calibri" w:hAnsi="Calibri" w:cs="Times New Roman"/>
                <w:sz w:val="20"/>
                <w:szCs w:val="20"/>
              </w:rPr>
            </w:pPr>
          </w:p>
        </w:tc>
        <w:tc>
          <w:tcPr>
            <w:tcW w:w="4004" w:type="dxa"/>
          </w:tcPr>
          <w:p w14:paraId="226E7327" w14:textId="77777777" w:rsidR="00CB51A9" w:rsidRPr="00C57E74" w:rsidRDefault="00CB51A9" w:rsidP="000D3EAE">
            <w:pPr>
              <w:rPr>
                <w:rFonts w:ascii="Calibri" w:hAnsi="Calibri" w:cs="Times New Roman"/>
                <w:sz w:val="20"/>
                <w:szCs w:val="20"/>
              </w:rPr>
            </w:pPr>
          </w:p>
        </w:tc>
      </w:tr>
      <w:tr w:rsidR="00CB51A9" w:rsidRPr="00C57E74" w14:paraId="34DA7153" w14:textId="77777777" w:rsidTr="007B0C83">
        <w:trPr>
          <w:cantSplit/>
        </w:trPr>
        <w:tc>
          <w:tcPr>
            <w:tcW w:w="828" w:type="dxa"/>
          </w:tcPr>
          <w:p w14:paraId="13EF40E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624.</w:t>
            </w:r>
          </w:p>
        </w:tc>
        <w:tc>
          <w:tcPr>
            <w:tcW w:w="3690" w:type="dxa"/>
          </w:tcPr>
          <w:p w14:paraId="2BC4F845" w14:textId="4575FE7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Tackling at sou</w:t>
            </w:r>
            <w:r w:rsidR="00331BEE">
              <w:rPr>
                <w:rFonts w:ascii="Calibri" w:hAnsi="Calibri" w:cs="Times New Roman"/>
                <w:sz w:val="20"/>
                <w:szCs w:val="20"/>
              </w:rPr>
              <w:t>rce</w:t>
            </w:r>
          </w:p>
        </w:tc>
        <w:tc>
          <w:tcPr>
            <w:tcW w:w="720" w:type="dxa"/>
          </w:tcPr>
          <w:p w14:paraId="3E753DBE" w14:textId="77777777" w:rsidR="00CB51A9" w:rsidRPr="00C57E74" w:rsidRDefault="00CB51A9" w:rsidP="000D3EAE">
            <w:pPr>
              <w:rPr>
                <w:rFonts w:ascii="Calibri" w:hAnsi="Calibri" w:cs="Times New Roman"/>
                <w:sz w:val="20"/>
                <w:szCs w:val="20"/>
              </w:rPr>
            </w:pPr>
          </w:p>
        </w:tc>
        <w:tc>
          <w:tcPr>
            <w:tcW w:w="4004" w:type="dxa"/>
          </w:tcPr>
          <w:p w14:paraId="32CE7139" w14:textId="77777777" w:rsidR="00CB51A9" w:rsidRPr="00C57E74" w:rsidRDefault="00CB51A9" w:rsidP="000D3EAE">
            <w:pPr>
              <w:rPr>
                <w:rFonts w:ascii="Calibri" w:hAnsi="Calibri" w:cs="Times New Roman"/>
                <w:sz w:val="20"/>
                <w:szCs w:val="20"/>
              </w:rPr>
            </w:pPr>
          </w:p>
        </w:tc>
      </w:tr>
      <w:tr w:rsidR="00CB51A9" w:rsidRPr="00C57E74" w14:paraId="6DE79E74" w14:textId="77777777" w:rsidTr="007B0C83">
        <w:trPr>
          <w:cantSplit/>
        </w:trPr>
        <w:tc>
          <w:tcPr>
            <w:tcW w:w="828" w:type="dxa"/>
          </w:tcPr>
          <w:p w14:paraId="3B3A39E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625.</w:t>
            </w:r>
          </w:p>
        </w:tc>
        <w:tc>
          <w:tcPr>
            <w:tcW w:w="3690" w:type="dxa"/>
          </w:tcPr>
          <w:p w14:paraId="23A5E2BA" w14:textId="3662CD3F" w:rsidR="00CB51A9" w:rsidRPr="00C57E74" w:rsidRDefault="00331BEE" w:rsidP="000D3EAE">
            <w:pPr>
              <w:rPr>
                <w:rFonts w:ascii="Calibri" w:hAnsi="Calibri" w:cs="Times New Roman"/>
                <w:sz w:val="20"/>
                <w:szCs w:val="20"/>
              </w:rPr>
            </w:pPr>
            <w:r>
              <w:rPr>
                <w:rFonts w:ascii="Calibri" w:hAnsi="Calibri" w:cs="Times New Roman"/>
                <w:sz w:val="20"/>
                <w:szCs w:val="20"/>
              </w:rPr>
              <w:t>Cheaper way</w:t>
            </w:r>
          </w:p>
        </w:tc>
        <w:tc>
          <w:tcPr>
            <w:tcW w:w="720" w:type="dxa"/>
          </w:tcPr>
          <w:p w14:paraId="2DF7CFE4" w14:textId="77777777" w:rsidR="00CB51A9" w:rsidRPr="00C57E74" w:rsidRDefault="00CB51A9" w:rsidP="000D3EAE">
            <w:pPr>
              <w:rPr>
                <w:rFonts w:ascii="Calibri" w:hAnsi="Calibri" w:cs="Times New Roman"/>
                <w:sz w:val="20"/>
                <w:szCs w:val="20"/>
              </w:rPr>
            </w:pPr>
          </w:p>
        </w:tc>
        <w:tc>
          <w:tcPr>
            <w:tcW w:w="4004" w:type="dxa"/>
          </w:tcPr>
          <w:p w14:paraId="16EF1AE6" w14:textId="77777777" w:rsidR="00CB51A9" w:rsidRPr="00C57E74" w:rsidRDefault="00CB51A9" w:rsidP="000D3EAE">
            <w:pPr>
              <w:rPr>
                <w:rFonts w:ascii="Calibri" w:hAnsi="Calibri" w:cs="Times New Roman"/>
                <w:sz w:val="20"/>
                <w:szCs w:val="20"/>
              </w:rPr>
            </w:pPr>
          </w:p>
        </w:tc>
      </w:tr>
      <w:tr w:rsidR="00CB51A9" w:rsidRPr="00C57E74" w14:paraId="355DD834" w14:textId="77777777" w:rsidTr="007B0C83">
        <w:trPr>
          <w:cantSplit/>
        </w:trPr>
        <w:tc>
          <w:tcPr>
            <w:tcW w:w="828" w:type="dxa"/>
          </w:tcPr>
          <w:p w14:paraId="69B6AB1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626.</w:t>
            </w:r>
          </w:p>
        </w:tc>
        <w:tc>
          <w:tcPr>
            <w:tcW w:w="3690" w:type="dxa"/>
          </w:tcPr>
          <w:p w14:paraId="7AA6607A" w14:textId="56ED602B" w:rsidR="00CB51A9" w:rsidRPr="00C57E74" w:rsidRDefault="00331BEE" w:rsidP="000D3EAE">
            <w:pPr>
              <w:rPr>
                <w:rFonts w:ascii="Calibri" w:hAnsi="Calibri" w:cs="Times New Roman"/>
                <w:sz w:val="20"/>
                <w:szCs w:val="20"/>
              </w:rPr>
            </w:pPr>
            <w:r>
              <w:rPr>
                <w:rFonts w:ascii="Calibri" w:hAnsi="Calibri" w:cs="Times New Roman"/>
                <w:sz w:val="20"/>
                <w:szCs w:val="20"/>
              </w:rPr>
              <w:t>Difficult to measure</w:t>
            </w:r>
          </w:p>
        </w:tc>
        <w:tc>
          <w:tcPr>
            <w:tcW w:w="720" w:type="dxa"/>
          </w:tcPr>
          <w:p w14:paraId="5BD02021" w14:textId="77777777" w:rsidR="00CB51A9" w:rsidRPr="00C57E74" w:rsidRDefault="00CB51A9" w:rsidP="000D3EAE">
            <w:pPr>
              <w:rPr>
                <w:rFonts w:ascii="Calibri" w:hAnsi="Calibri" w:cs="Times New Roman"/>
                <w:sz w:val="20"/>
                <w:szCs w:val="20"/>
              </w:rPr>
            </w:pPr>
          </w:p>
        </w:tc>
        <w:tc>
          <w:tcPr>
            <w:tcW w:w="4004" w:type="dxa"/>
          </w:tcPr>
          <w:p w14:paraId="5A6D7CE9" w14:textId="77777777" w:rsidR="00CB51A9" w:rsidRPr="00C57E74" w:rsidRDefault="00CB51A9" w:rsidP="000D3EAE">
            <w:pPr>
              <w:rPr>
                <w:rFonts w:ascii="Calibri" w:hAnsi="Calibri" w:cs="Times New Roman"/>
                <w:sz w:val="20"/>
                <w:szCs w:val="20"/>
              </w:rPr>
            </w:pPr>
          </w:p>
        </w:tc>
      </w:tr>
      <w:tr w:rsidR="00CB51A9" w:rsidRPr="00C57E74" w14:paraId="41267444" w14:textId="77777777" w:rsidTr="007B0C83">
        <w:trPr>
          <w:cantSplit/>
        </w:trPr>
        <w:tc>
          <w:tcPr>
            <w:tcW w:w="828" w:type="dxa"/>
          </w:tcPr>
          <w:p w14:paraId="6C3C096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627.</w:t>
            </w:r>
          </w:p>
        </w:tc>
        <w:tc>
          <w:tcPr>
            <w:tcW w:w="3690" w:type="dxa"/>
          </w:tcPr>
          <w:p w14:paraId="25CB72E9" w14:textId="75AD0E0D" w:rsidR="00CB51A9" w:rsidRPr="00C57E74" w:rsidRDefault="00331BEE" w:rsidP="000D3EAE">
            <w:pPr>
              <w:rPr>
                <w:rFonts w:ascii="Calibri" w:hAnsi="Calibri" w:cs="Times New Roman"/>
                <w:sz w:val="20"/>
                <w:szCs w:val="20"/>
              </w:rPr>
            </w:pPr>
            <w:r>
              <w:rPr>
                <w:rFonts w:ascii="Calibri" w:hAnsi="Calibri" w:cs="Times New Roman"/>
                <w:sz w:val="20"/>
                <w:szCs w:val="20"/>
              </w:rPr>
              <w:t>Varied outcomes</w:t>
            </w:r>
          </w:p>
        </w:tc>
        <w:tc>
          <w:tcPr>
            <w:tcW w:w="720" w:type="dxa"/>
          </w:tcPr>
          <w:p w14:paraId="09040EF1" w14:textId="77777777" w:rsidR="00CB51A9" w:rsidRPr="00C57E74" w:rsidRDefault="00CB51A9" w:rsidP="000D3EAE">
            <w:pPr>
              <w:rPr>
                <w:rFonts w:ascii="Calibri" w:hAnsi="Calibri" w:cs="Times New Roman"/>
                <w:sz w:val="20"/>
                <w:szCs w:val="20"/>
              </w:rPr>
            </w:pPr>
          </w:p>
        </w:tc>
        <w:tc>
          <w:tcPr>
            <w:tcW w:w="4004" w:type="dxa"/>
          </w:tcPr>
          <w:p w14:paraId="7BBDF329" w14:textId="77777777" w:rsidR="00CB51A9" w:rsidRPr="00C57E74" w:rsidRDefault="00CB51A9" w:rsidP="000D3EAE">
            <w:pPr>
              <w:rPr>
                <w:rFonts w:ascii="Calibri" w:hAnsi="Calibri" w:cs="Times New Roman"/>
                <w:sz w:val="20"/>
                <w:szCs w:val="20"/>
              </w:rPr>
            </w:pPr>
          </w:p>
        </w:tc>
      </w:tr>
      <w:tr w:rsidR="00CB51A9" w:rsidRPr="00C57E74" w14:paraId="3219C1D2" w14:textId="77777777" w:rsidTr="007B0C83">
        <w:trPr>
          <w:cantSplit/>
        </w:trPr>
        <w:tc>
          <w:tcPr>
            <w:tcW w:w="828" w:type="dxa"/>
          </w:tcPr>
          <w:p w14:paraId="7B471EA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628.</w:t>
            </w:r>
          </w:p>
        </w:tc>
        <w:tc>
          <w:tcPr>
            <w:tcW w:w="3690" w:type="dxa"/>
          </w:tcPr>
          <w:p w14:paraId="4C7A0657" w14:textId="60AFCACB" w:rsidR="00CB51A9" w:rsidRPr="00C57E74" w:rsidRDefault="00331BEE" w:rsidP="000D3EAE">
            <w:pPr>
              <w:rPr>
                <w:rFonts w:ascii="Calibri" w:hAnsi="Calibri" w:cs="Times New Roman"/>
                <w:sz w:val="20"/>
                <w:szCs w:val="20"/>
              </w:rPr>
            </w:pPr>
            <w:r>
              <w:rPr>
                <w:rFonts w:ascii="Calibri" w:hAnsi="Calibri" w:cs="Times New Roman"/>
                <w:sz w:val="20"/>
                <w:szCs w:val="20"/>
              </w:rPr>
              <w:t>No one-size-fit-all solution</w:t>
            </w:r>
          </w:p>
        </w:tc>
        <w:tc>
          <w:tcPr>
            <w:tcW w:w="720" w:type="dxa"/>
          </w:tcPr>
          <w:p w14:paraId="00521126" w14:textId="77777777" w:rsidR="00CB51A9" w:rsidRPr="00C57E74" w:rsidRDefault="00CB51A9" w:rsidP="000D3EAE">
            <w:pPr>
              <w:rPr>
                <w:rFonts w:ascii="Calibri" w:hAnsi="Calibri" w:cs="Times New Roman"/>
                <w:sz w:val="20"/>
                <w:szCs w:val="20"/>
              </w:rPr>
            </w:pPr>
          </w:p>
        </w:tc>
        <w:tc>
          <w:tcPr>
            <w:tcW w:w="4004" w:type="dxa"/>
          </w:tcPr>
          <w:p w14:paraId="6768949A" w14:textId="77777777" w:rsidR="00CB51A9" w:rsidRPr="00C57E74" w:rsidRDefault="00CB51A9" w:rsidP="000D3EAE">
            <w:pPr>
              <w:rPr>
                <w:rFonts w:ascii="Calibri" w:hAnsi="Calibri" w:cs="Times New Roman"/>
                <w:sz w:val="20"/>
                <w:szCs w:val="20"/>
              </w:rPr>
            </w:pPr>
          </w:p>
        </w:tc>
      </w:tr>
      <w:tr w:rsidR="00CB51A9" w:rsidRPr="00C57E74" w14:paraId="2A4083F7" w14:textId="77777777" w:rsidTr="007B0C83">
        <w:trPr>
          <w:cantSplit/>
        </w:trPr>
        <w:tc>
          <w:tcPr>
            <w:tcW w:w="828" w:type="dxa"/>
          </w:tcPr>
          <w:p w14:paraId="212D706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629.</w:t>
            </w:r>
          </w:p>
        </w:tc>
        <w:tc>
          <w:tcPr>
            <w:tcW w:w="3690" w:type="dxa"/>
          </w:tcPr>
          <w:p w14:paraId="4ED832ED" w14:textId="5282868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wil</w:t>
            </w:r>
            <w:r w:rsidR="00331BEE">
              <w:rPr>
                <w:rFonts w:ascii="Calibri" w:hAnsi="Calibri" w:cs="Times New Roman"/>
                <w:sz w:val="20"/>
                <w:szCs w:val="20"/>
              </w:rPr>
              <w:t>l be able to formulate measures</w:t>
            </w:r>
          </w:p>
        </w:tc>
        <w:tc>
          <w:tcPr>
            <w:tcW w:w="720" w:type="dxa"/>
          </w:tcPr>
          <w:p w14:paraId="572682B1" w14:textId="77777777" w:rsidR="00CB51A9" w:rsidRPr="00C57E74" w:rsidRDefault="00CB51A9" w:rsidP="000D3EAE">
            <w:pPr>
              <w:rPr>
                <w:rFonts w:ascii="Calibri" w:hAnsi="Calibri" w:cs="Times New Roman"/>
                <w:sz w:val="20"/>
                <w:szCs w:val="20"/>
              </w:rPr>
            </w:pPr>
          </w:p>
        </w:tc>
        <w:tc>
          <w:tcPr>
            <w:tcW w:w="4004" w:type="dxa"/>
          </w:tcPr>
          <w:p w14:paraId="7B709CE9" w14:textId="77777777" w:rsidR="00CB51A9" w:rsidRPr="00C57E74" w:rsidRDefault="00CB51A9" w:rsidP="000D3EAE">
            <w:pPr>
              <w:rPr>
                <w:rFonts w:ascii="Calibri" w:hAnsi="Calibri" w:cs="Times New Roman"/>
                <w:sz w:val="20"/>
                <w:szCs w:val="20"/>
              </w:rPr>
            </w:pPr>
          </w:p>
        </w:tc>
      </w:tr>
      <w:tr w:rsidR="00CB51A9" w:rsidRPr="00C57E74" w14:paraId="1FAE9950" w14:textId="77777777" w:rsidTr="007B0C83">
        <w:trPr>
          <w:cantSplit/>
        </w:trPr>
        <w:tc>
          <w:tcPr>
            <w:tcW w:w="828" w:type="dxa"/>
          </w:tcPr>
          <w:p w14:paraId="0813752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630.</w:t>
            </w:r>
          </w:p>
        </w:tc>
        <w:tc>
          <w:tcPr>
            <w:tcW w:w="3690" w:type="dxa"/>
          </w:tcPr>
          <w:p w14:paraId="4F4C2CA2" w14:textId="32CB503C" w:rsidR="00CB51A9" w:rsidRPr="00C57E74" w:rsidRDefault="00331BEE" w:rsidP="000D3EAE">
            <w:pPr>
              <w:rPr>
                <w:rFonts w:ascii="Calibri" w:hAnsi="Calibri" w:cs="Times New Roman"/>
                <w:sz w:val="20"/>
                <w:szCs w:val="20"/>
              </w:rPr>
            </w:pPr>
            <w:r>
              <w:rPr>
                <w:rFonts w:ascii="Calibri" w:hAnsi="Calibri" w:cs="Times New Roman"/>
                <w:sz w:val="20"/>
                <w:szCs w:val="20"/>
              </w:rPr>
              <w:t>RUK2 is collecting data</w:t>
            </w:r>
          </w:p>
        </w:tc>
        <w:tc>
          <w:tcPr>
            <w:tcW w:w="720" w:type="dxa"/>
          </w:tcPr>
          <w:p w14:paraId="38591426" w14:textId="77777777" w:rsidR="00CB51A9" w:rsidRPr="00C57E74" w:rsidRDefault="00CB51A9" w:rsidP="000D3EAE">
            <w:pPr>
              <w:rPr>
                <w:rFonts w:ascii="Calibri" w:hAnsi="Calibri" w:cs="Times New Roman"/>
                <w:sz w:val="20"/>
                <w:szCs w:val="20"/>
              </w:rPr>
            </w:pPr>
          </w:p>
        </w:tc>
        <w:tc>
          <w:tcPr>
            <w:tcW w:w="4004" w:type="dxa"/>
          </w:tcPr>
          <w:p w14:paraId="4C66D2B7" w14:textId="77777777" w:rsidR="00CB51A9" w:rsidRPr="00C57E74" w:rsidRDefault="00CB51A9" w:rsidP="000D3EAE">
            <w:pPr>
              <w:rPr>
                <w:rFonts w:ascii="Calibri" w:hAnsi="Calibri" w:cs="Times New Roman"/>
                <w:sz w:val="20"/>
                <w:szCs w:val="20"/>
              </w:rPr>
            </w:pPr>
          </w:p>
        </w:tc>
      </w:tr>
      <w:tr w:rsidR="00CB51A9" w:rsidRPr="00C57E74" w14:paraId="1D75D2CA" w14:textId="77777777" w:rsidTr="007B0C83">
        <w:trPr>
          <w:cantSplit/>
        </w:trPr>
        <w:tc>
          <w:tcPr>
            <w:tcW w:w="828" w:type="dxa"/>
          </w:tcPr>
          <w:p w14:paraId="083C5BF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631.</w:t>
            </w:r>
          </w:p>
        </w:tc>
        <w:tc>
          <w:tcPr>
            <w:tcW w:w="3690" w:type="dxa"/>
          </w:tcPr>
          <w:p w14:paraId="2CB1B589" w14:textId="414EA8C2" w:rsidR="00CB51A9" w:rsidRPr="00C57E74" w:rsidRDefault="00331BEE" w:rsidP="000D3EAE">
            <w:pPr>
              <w:rPr>
                <w:rFonts w:ascii="Calibri" w:hAnsi="Calibri" w:cs="Times New Roman"/>
                <w:sz w:val="20"/>
                <w:szCs w:val="20"/>
              </w:rPr>
            </w:pPr>
            <w:r>
              <w:rPr>
                <w:rFonts w:ascii="Calibri" w:hAnsi="Calibri" w:cs="Times New Roman"/>
                <w:sz w:val="20"/>
                <w:szCs w:val="20"/>
              </w:rPr>
              <w:t>Not sure how it would look like</w:t>
            </w:r>
          </w:p>
        </w:tc>
        <w:tc>
          <w:tcPr>
            <w:tcW w:w="720" w:type="dxa"/>
          </w:tcPr>
          <w:p w14:paraId="388E13EC" w14:textId="77777777" w:rsidR="00CB51A9" w:rsidRPr="00C57E74" w:rsidRDefault="00CB51A9" w:rsidP="000D3EAE">
            <w:pPr>
              <w:rPr>
                <w:rFonts w:ascii="Calibri" w:hAnsi="Calibri" w:cs="Times New Roman"/>
                <w:sz w:val="20"/>
                <w:szCs w:val="20"/>
              </w:rPr>
            </w:pPr>
          </w:p>
        </w:tc>
        <w:tc>
          <w:tcPr>
            <w:tcW w:w="4004" w:type="dxa"/>
          </w:tcPr>
          <w:p w14:paraId="3D9F25B1" w14:textId="77777777" w:rsidR="00CB51A9" w:rsidRPr="00C57E74" w:rsidRDefault="00CB51A9" w:rsidP="000D3EAE">
            <w:pPr>
              <w:rPr>
                <w:rFonts w:ascii="Calibri" w:hAnsi="Calibri" w:cs="Times New Roman"/>
                <w:sz w:val="20"/>
                <w:szCs w:val="20"/>
              </w:rPr>
            </w:pPr>
          </w:p>
        </w:tc>
      </w:tr>
      <w:tr w:rsidR="00CB51A9" w:rsidRPr="00C57E74" w14:paraId="2C46C347" w14:textId="77777777" w:rsidTr="007B0C83">
        <w:trPr>
          <w:cantSplit/>
        </w:trPr>
        <w:tc>
          <w:tcPr>
            <w:tcW w:w="828" w:type="dxa"/>
            <w:shd w:val="clear" w:color="auto" w:fill="FFFF00"/>
          </w:tcPr>
          <w:p w14:paraId="4C2460E8"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2AA66FBC"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19 open codes</w:t>
            </w:r>
          </w:p>
        </w:tc>
        <w:tc>
          <w:tcPr>
            <w:tcW w:w="720" w:type="dxa"/>
            <w:shd w:val="clear" w:color="auto" w:fill="FFFF00"/>
          </w:tcPr>
          <w:p w14:paraId="4E1955C3"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3CFC0B35" w14:textId="77777777" w:rsidR="00CB51A9" w:rsidRPr="00C57E74" w:rsidRDefault="00CB51A9" w:rsidP="000D3EAE">
            <w:pPr>
              <w:rPr>
                <w:rFonts w:ascii="Calibri" w:hAnsi="Calibri" w:cs="Times New Roman"/>
                <w:sz w:val="20"/>
                <w:szCs w:val="20"/>
              </w:rPr>
            </w:pPr>
          </w:p>
        </w:tc>
      </w:tr>
      <w:tr w:rsidR="00CB51A9" w:rsidRPr="00C57E74" w14:paraId="098C913F" w14:textId="77777777" w:rsidTr="007B0C83">
        <w:trPr>
          <w:cantSplit/>
        </w:trPr>
        <w:tc>
          <w:tcPr>
            <w:tcW w:w="828" w:type="dxa"/>
          </w:tcPr>
          <w:p w14:paraId="31BE382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447.</w:t>
            </w:r>
          </w:p>
        </w:tc>
        <w:tc>
          <w:tcPr>
            <w:tcW w:w="3690" w:type="dxa"/>
          </w:tcPr>
          <w:p w14:paraId="07196B9F" w14:textId="342FC6B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RUK2’s risk category refining</w:t>
            </w:r>
            <w:r w:rsidR="00331BEE">
              <w:rPr>
                <w:rFonts w:ascii="Calibri" w:hAnsi="Calibri" w:cs="Times New Roman"/>
                <w:sz w:val="20"/>
                <w:szCs w:val="20"/>
              </w:rPr>
              <w:t xml:space="preserve"> water operator’s risk matrices</w:t>
            </w:r>
          </w:p>
        </w:tc>
        <w:tc>
          <w:tcPr>
            <w:tcW w:w="720" w:type="dxa"/>
          </w:tcPr>
          <w:p w14:paraId="754265B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52.</w:t>
            </w:r>
          </w:p>
        </w:tc>
        <w:tc>
          <w:tcPr>
            <w:tcW w:w="4004" w:type="dxa"/>
          </w:tcPr>
          <w:p w14:paraId="0F44E4B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 category</w:t>
            </w:r>
          </w:p>
          <w:p w14:paraId="6107F69B" w14:textId="77777777" w:rsidR="00CB51A9" w:rsidRPr="00C57E74" w:rsidRDefault="00CB51A9" w:rsidP="000D3EAE">
            <w:pPr>
              <w:rPr>
                <w:rFonts w:ascii="Calibri" w:hAnsi="Calibri" w:cs="Times New Roman"/>
                <w:sz w:val="20"/>
                <w:szCs w:val="20"/>
              </w:rPr>
            </w:pPr>
          </w:p>
        </w:tc>
      </w:tr>
      <w:tr w:rsidR="00CB51A9" w:rsidRPr="00C57E74" w14:paraId="53B04DCC" w14:textId="77777777" w:rsidTr="007B0C83">
        <w:trPr>
          <w:cantSplit/>
        </w:trPr>
        <w:tc>
          <w:tcPr>
            <w:tcW w:w="828" w:type="dxa"/>
          </w:tcPr>
          <w:p w14:paraId="70ACD7C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448.</w:t>
            </w:r>
          </w:p>
        </w:tc>
        <w:tc>
          <w:tcPr>
            <w:tcW w:w="3690" w:type="dxa"/>
          </w:tcPr>
          <w:p w14:paraId="75212A7D" w14:textId="449A8EE1" w:rsidR="00CB51A9" w:rsidRPr="00C57E74" w:rsidRDefault="00331BEE" w:rsidP="000D3EAE">
            <w:pPr>
              <w:rPr>
                <w:rFonts w:ascii="Calibri" w:hAnsi="Calibri" w:cs="Times New Roman"/>
                <w:sz w:val="20"/>
                <w:szCs w:val="20"/>
              </w:rPr>
            </w:pPr>
            <w:r>
              <w:rPr>
                <w:rFonts w:ascii="Calibri" w:hAnsi="Calibri" w:cs="Times New Roman"/>
                <w:sz w:val="20"/>
                <w:szCs w:val="20"/>
              </w:rPr>
              <w:t>Still in progress</w:t>
            </w:r>
          </w:p>
        </w:tc>
        <w:tc>
          <w:tcPr>
            <w:tcW w:w="720" w:type="dxa"/>
          </w:tcPr>
          <w:p w14:paraId="1467EBDC" w14:textId="77777777" w:rsidR="00CB51A9" w:rsidRPr="00C57E74" w:rsidRDefault="00CB51A9" w:rsidP="000D3EAE">
            <w:pPr>
              <w:rPr>
                <w:rFonts w:ascii="Calibri" w:hAnsi="Calibri" w:cs="Times New Roman"/>
                <w:sz w:val="20"/>
                <w:szCs w:val="20"/>
              </w:rPr>
            </w:pPr>
          </w:p>
        </w:tc>
        <w:tc>
          <w:tcPr>
            <w:tcW w:w="4004" w:type="dxa"/>
          </w:tcPr>
          <w:p w14:paraId="71D00081" w14:textId="77777777" w:rsidR="00CB51A9" w:rsidRPr="00C57E74" w:rsidRDefault="00CB51A9" w:rsidP="000D3EAE">
            <w:pPr>
              <w:rPr>
                <w:rFonts w:ascii="Calibri" w:hAnsi="Calibri" w:cs="Times New Roman"/>
                <w:sz w:val="20"/>
                <w:szCs w:val="20"/>
              </w:rPr>
            </w:pPr>
          </w:p>
        </w:tc>
      </w:tr>
      <w:tr w:rsidR="00CB51A9" w:rsidRPr="00C57E74" w14:paraId="48EDDDBC" w14:textId="77777777" w:rsidTr="007B0C83">
        <w:trPr>
          <w:cantSplit/>
        </w:trPr>
        <w:tc>
          <w:tcPr>
            <w:tcW w:w="828" w:type="dxa"/>
          </w:tcPr>
          <w:p w14:paraId="2DA56B8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449.</w:t>
            </w:r>
          </w:p>
        </w:tc>
        <w:tc>
          <w:tcPr>
            <w:tcW w:w="3690" w:type="dxa"/>
          </w:tcPr>
          <w:p w14:paraId="40B99D0C" w14:textId="64509A7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RUK2 is reviewing the </w:t>
            </w:r>
            <w:r w:rsidR="00331BEE">
              <w:rPr>
                <w:rFonts w:ascii="Calibri" w:hAnsi="Calibri" w:cs="Times New Roman"/>
                <w:sz w:val="20"/>
                <w:szCs w:val="20"/>
              </w:rPr>
              <w:t>readiness for annual submission</w:t>
            </w:r>
          </w:p>
        </w:tc>
        <w:tc>
          <w:tcPr>
            <w:tcW w:w="720" w:type="dxa"/>
          </w:tcPr>
          <w:p w14:paraId="2BCA9E31" w14:textId="77777777" w:rsidR="00CB51A9" w:rsidRPr="00C57E74" w:rsidRDefault="00CB51A9" w:rsidP="000D3EAE">
            <w:pPr>
              <w:rPr>
                <w:rFonts w:ascii="Calibri" w:hAnsi="Calibri" w:cs="Times New Roman"/>
                <w:sz w:val="20"/>
                <w:szCs w:val="20"/>
              </w:rPr>
            </w:pPr>
          </w:p>
        </w:tc>
        <w:tc>
          <w:tcPr>
            <w:tcW w:w="4004" w:type="dxa"/>
          </w:tcPr>
          <w:p w14:paraId="1723868F" w14:textId="77777777" w:rsidR="00CB51A9" w:rsidRPr="00C57E74" w:rsidRDefault="00CB51A9" w:rsidP="000D3EAE">
            <w:pPr>
              <w:rPr>
                <w:rFonts w:ascii="Calibri" w:hAnsi="Calibri" w:cs="Times New Roman"/>
                <w:sz w:val="20"/>
                <w:szCs w:val="20"/>
              </w:rPr>
            </w:pPr>
          </w:p>
        </w:tc>
      </w:tr>
      <w:tr w:rsidR="00CB51A9" w:rsidRPr="00C57E74" w14:paraId="77B13763" w14:textId="77777777" w:rsidTr="007B0C83">
        <w:trPr>
          <w:cantSplit/>
        </w:trPr>
        <w:tc>
          <w:tcPr>
            <w:tcW w:w="828" w:type="dxa"/>
          </w:tcPr>
          <w:p w14:paraId="6860619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450.</w:t>
            </w:r>
          </w:p>
        </w:tc>
        <w:tc>
          <w:tcPr>
            <w:tcW w:w="3690" w:type="dxa"/>
          </w:tcPr>
          <w:p w14:paraId="15A64776" w14:textId="4620008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w:t>
            </w:r>
            <w:r w:rsidR="00331BEE">
              <w:rPr>
                <w:rFonts w:ascii="Calibri" w:hAnsi="Calibri" w:cs="Times New Roman"/>
                <w:sz w:val="20"/>
                <w:szCs w:val="20"/>
              </w:rPr>
              <w:t>K2 might be making some changes</w:t>
            </w:r>
          </w:p>
        </w:tc>
        <w:tc>
          <w:tcPr>
            <w:tcW w:w="720" w:type="dxa"/>
          </w:tcPr>
          <w:p w14:paraId="2710312B" w14:textId="77777777" w:rsidR="00CB51A9" w:rsidRPr="00C57E74" w:rsidRDefault="00CB51A9" w:rsidP="000D3EAE">
            <w:pPr>
              <w:rPr>
                <w:rFonts w:ascii="Calibri" w:hAnsi="Calibri" w:cs="Times New Roman"/>
                <w:sz w:val="20"/>
                <w:szCs w:val="20"/>
              </w:rPr>
            </w:pPr>
          </w:p>
        </w:tc>
        <w:tc>
          <w:tcPr>
            <w:tcW w:w="4004" w:type="dxa"/>
          </w:tcPr>
          <w:p w14:paraId="333AF40C" w14:textId="77777777" w:rsidR="00CB51A9" w:rsidRPr="00C57E74" w:rsidRDefault="00CB51A9" w:rsidP="000D3EAE">
            <w:pPr>
              <w:rPr>
                <w:rFonts w:ascii="Calibri" w:hAnsi="Calibri" w:cs="Times New Roman"/>
                <w:sz w:val="20"/>
                <w:szCs w:val="20"/>
              </w:rPr>
            </w:pPr>
          </w:p>
        </w:tc>
      </w:tr>
      <w:tr w:rsidR="00CB51A9" w:rsidRPr="00C57E74" w14:paraId="4EC3DB7A" w14:textId="77777777" w:rsidTr="007B0C83">
        <w:trPr>
          <w:cantSplit/>
        </w:trPr>
        <w:tc>
          <w:tcPr>
            <w:tcW w:w="828" w:type="dxa"/>
          </w:tcPr>
          <w:p w14:paraId="64A6D8A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451.</w:t>
            </w:r>
          </w:p>
        </w:tc>
        <w:tc>
          <w:tcPr>
            <w:tcW w:w="3690" w:type="dxa"/>
          </w:tcPr>
          <w:p w14:paraId="7ED4C392" w14:textId="332035E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will get informed of the possible change</w:t>
            </w:r>
            <w:r w:rsidR="00331BEE">
              <w:rPr>
                <w:rFonts w:ascii="Calibri" w:hAnsi="Calibri" w:cs="Times New Roman"/>
                <w:sz w:val="20"/>
                <w:szCs w:val="20"/>
              </w:rPr>
              <w:t>s</w:t>
            </w:r>
          </w:p>
        </w:tc>
        <w:tc>
          <w:tcPr>
            <w:tcW w:w="720" w:type="dxa"/>
          </w:tcPr>
          <w:p w14:paraId="435FA7C2" w14:textId="77777777" w:rsidR="00CB51A9" w:rsidRPr="00C57E74" w:rsidRDefault="00CB51A9" w:rsidP="000D3EAE">
            <w:pPr>
              <w:rPr>
                <w:rFonts w:ascii="Calibri" w:hAnsi="Calibri" w:cs="Times New Roman"/>
                <w:sz w:val="20"/>
                <w:szCs w:val="20"/>
              </w:rPr>
            </w:pPr>
          </w:p>
        </w:tc>
        <w:tc>
          <w:tcPr>
            <w:tcW w:w="4004" w:type="dxa"/>
          </w:tcPr>
          <w:p w14:paraId="47B390B9" w14:textId="77777777" w:rsidR="00CB51A9" w:rsidRPr="00C57E74" w:rsidRDefault="00CB51A9" w:rsidP="000D3EAE">
            <w:pPr>
              <w:rPr>
                <w:rFonts w:ascii="Calibri" w:hAnsi="Calibri" w:cs="Times New Roman"/>
                <w:sz w:val="20"/>
                <w:szCs w:val="20"/>
              </w:rPr>
            </w:pPr>
          </w:p>
        </w:tc>
      </w:tr>
      <w:tr w:rsidR="00CB51A9" w:rsidRPr="00C57E74" w14:paraId="69C08EB5" w14:textId="77777777" w:rsidTr="007B0C83">
        <w:trPr>
          <w:cantSplit/>
        </w:trPr>
        <w:tc>
          <w:tcPr>
            <w:tcW w:w="828" w:type="dxa"/>
          </w:tcPr>
          <w:p w14:paraId="4AC7C21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452.</w:t>
            </w:r>
          </w:p>
        </w:tc>
        <w:tc>
          <w:tcPr>
            <w:tcW w:w="3690" w:type="dxa"/>
          </w:tcPr>
          <w:p w14:paraId="4F2A665B" w14:textId="6AC17382" w:rsidR="00CB51A9" w:rsidRPr="00C57E74" w:rsidRDefault="00331BEE" w:rsidP="000D3EAE">
            <w:pPr>
              <w:rPr>
                <w:rFonts w:ascii="Calibri" w:hAnsi="Calibri" w:cs="Times New Roman"/>
                <w:sz w:val="20"/>
                <w:szCs w:val="20"/>
              </w:rPr>
            </w:pPr>
            <w:r>
              <w:rPr>
                <w:rFonts w:ascii="Calibri" w:hAnsi="Calibri" w:cs="Times New Roman"/>
                <w:sz w:val="20"/>
                <w:szCs w:val="20"/>
              </w:rPr>
              <w:t>Helped RUK2 to analyse the data</w:t>
            </w:r>
          </w:p>
        </w:tc>
        <w:tc>
          <w:tcPr>
            <w:tcW w:w="720" w:type="dxa"/>
          </w:tcPr>
          <w:p w14:paraId="28A5874E" w14:textId="77777777" w:rsidR="00CB51A9" w:rsidRPr="00C57E74" w:rsidRDefault="00CB51A9" w:rsidP="000D3EAE">
            <w:pPr>
              <w:rPr>
                <w:rFonts w:ascii="Calibri" w:hAnsi="Calibri" w:cs="Times New Roman"/>
                <w:sz w:val="20"/>
                <w:szCs w:val="20"/>
              </w:rPr>
            </w:pPr>
          </w:p>
        </w:tc>
        <w:tc>
          <w:tcPr>
            <w:tcW w:w="4004" w:type="dxa"/>
          </w:tcPr>
          <w:p w14:paraId="7144716E" w14:textId="77777777" w:rsidR="00CB51A9" w:rsidRPr="00C57E74" w:rsidRDefault="00CB51A9" w:rsidP="000D3EAE">
            <w:pPr>
              <w:rPr>
                <w:rFonts w:ascii="Calibri" w:hAnsi="Calibri" w:cs="Times New Roman"/>
                <w:sz w:val="20"/>
                <w:szCs w:val="20"/>
              </w:rPr>
            </w:pPr>
          </w:p>
        </w:tc>
      </w:tr>
      <w:tr w:rsidR="00CB51A9" w:rsidRPr="00C57E74" w14:paraId="064A5BB0" w14:textId="77777777" w:rsidTr="007B0C83">
        <w:trPr>
          <w:cantSplit/>
        </w:trPr>
        <w:tc>
          <w:tcPr>
            <w:tcW w:w="828" w:type="dxa"/>
          </w:tcPr>
          <w:p w14:paraId="1B2F987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453.</w:t>
            </w:r>
          </w:p>
        </w:tc>
        <w:tc>
          <w:tcPr>
            <w:tcW w:w="3690" w:type="dxa"/>
          </w:tcPr>
          <w:p w14:paraId="3A0C5251" w14:textId="47CF277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 dif</w:t>
            </w:r>
            <w:r w:rsidR="00331BEE">
              <w:rPr>
                <w:rFonts w:ascii="Calibri" w:hAnsi="Calibri" w:cs="Times New Roman"/>
                <w:sz w:val="20"/>
                <w:szCs w:val="20"/>
              </w:rPr>
              <w:t>ferent ways of expressing risks</w:t>
            </w:r>
          </w:p>
        </w:tc>
        <w:tc>
          <w:tcPr>
            <w:tcW w:w="720" w:type="dxa"/>
          </w:tcPr>
          <w:p w14:paraId="05BEC180" w14:textId="77777777" w:rsidR="00CB51A9" w:rsidRPr="00C57E74" w:rsidRDefault="00CB51A9" w:rsidP="000D3EAE">
            <w:pPr>
              <w:rPr>
                <w:rFonts w:ascii="Calibri" w:hAnsi="Calibri" w:cs="Times New Roman"/>
                <w:sz w:val="20"/>
                <w:szCs w:val="20"/>
              </w:rPr>
            </w:pPr>
          </w:p>
        </w:tc>
        <w:tc>
          <w:tcPr>
            <w:tcW w:w="4004" w:type="dxa"/>
          </w:tcPr>
          <w:p w14:paraId="0211F756" w14:textId="77777777" w:rsidR="00CB51A9" w:rsidRPr="00C57E74" w:rsidRDefault="00CB51A9" w:rsidP="000D3EAE">
            <w:pPr>
              <w:rPr>
                <w:rFonts w:ascii="Calibri" w:hAnsi="Calibri" w:cs="Times New Roman"/>
                <w:sz w:val="20"/>
                <w:szCs w:val="20"/>
              </w:rPr>
            </w:pPr>
          </w:p>
        </w:tc>
      </w:tr>
      <w:tr w:rsidR="00CB51A9" w:rsidRPr="00C57E74" w14:paraId="443E9F23" w14:textId="77777777" w:rsidTr="007B0C83">
        <w:trPr>
          <w:cantSplit/>
        </w:trPr>
        <w:tc>
          <w:tcPr>
            <w:tcW w:w="828" w:type="dxa"/>
          </w:tcPr>
          <w:p w14:paraId="6DAC205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454.</w:t>
            </w:r>
          </w:p>
        </w:tc>
        <w:tc>
          <w:tcPr>
            <w:tcW w:w="3690" w:type="dxa"/>
          </w:tcPr>
          <w:p w14:paraId="3A385B86" w14:textId="7EF6F116" w:rsidR="00CB51A9" w:rsidRPr="00C57E74" w:rsidRDefault="00331BEE" w:rsidP="000D3EAE">
            <w:pPr>
              <w:rPr>
                <w:rFonts w:ascii="Calibri" w:hAnsi="Calibri" w:cs="Times New Roman"/>
                <w:sz w:val="20"/>
                <w:szCs w:val="20"/>
              </w:rPr>
            </w:pPr>
            <w:r>
              <w:rPr>
                <w:rFonts w:ascii="Calibri" w:hAnsi="Calibri" w:cs="Times New Roman"/>
                <w:sz w:val="20"/>
                <w:szCs w:val="20"/>
              </w:rPr>
              <w:t>Incomparable ways</w:t>
            </w:r>
          </w:p>
        </w:tc>
        <w:tc>
          <w:tcPr>
            <w:tcW w:w="720" w:type="dxa"/>
          </w:tcPr>
          <w:p w14:paraId="1F1BED30" w14:textId="77777777" w:rsidR="00CB51A9" w:rsidRPr="00C57E74" w:rsidRDefault="00CB51A9" w:rsidP="000D3EAE">
            <w:pPr>
              <w:rPr>
                <w:rFonts w:ascii="Calibri" w:hAnsi="Calibri" w:cs="Times New Roman"/>
                <w:sz w:val="20"/>
                <w:szCs w:val="20"/>
              </w:rPr>
            </w:pPr>
          </w:p>
        </w:tc>
        <w:tc>
          <w:tcPr>
            <w:tcW w:w="4004" w:type="dxa"/>
          </w:tcPr>
          <w:p w14:paraId="0D67052F" w14:textId="77777777" w:rsidR="00CB51A9" w:rsidRPr="00C57E74" w:rsidRDefault="00CB51A9" w:rsidP="000D3EAE">
            <w:pPr>
              <w:rPr>
                <w:rFonts w:ascii="Calibri" w:hAnsi="Calibri" w:cs="Times New Roman"/>
                <w:sz w:val="20"/>
                <w:szCs w:val="20"/>
              </w:rPr>
            </w:pPr>
          </w:p>
        </w:tc>
      </w:tr>
      <w:tr w:rsidR="00CB51A9" w:rsidRPr="00C57E74" w14:paraId="1BAEBD25" w14:textId="77777777" w:rsidTr="007B0C83">
        <w:trPr>
          <w:cantSplit/>
        </w:trPr>
        <w:tc>
          <w:tcPr>
            <w:tcW w:w="828" w:type="dxa"/>
          </w:tcPr>
          <w:p w14:paraId="316BCAF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455.</w:t>
            </w:r>
          </w:p>
        </w:tc>
        <w:tc>
          <w:tcPr>
            <w:tcW w:w="3690" w:type="dxa"/>
          </w:tcPr>
          <w:p w14:paraId="26C45B88" w14:textId="4839CF5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could try to unders</w:t>
            </w:r>
            <w:r w:rsidR="00331BEE">
              <w:rPr>
                <w:rFonts w:ascii="Calibri" w:hAnsi="Calibri" w:cs="Times New Roman"/>
                <w:sz w:val="20"/>
                <w:szCs w:val="20"/>
              </w:rPr>
              <w:t>tand issues across the industry</w:t>
            </w:r>
          </w:p>
        </w:tc>
        <w:tc>
          <w:tcPr>
            <w:tcW w:w="720" w:type="dxa"/>
          </w:tcPr>
          <w:p w14:paraId="55F83890" w14:textId="77777777" w:rsidR="00CB51A9" w:rsidRPr="00C57E74" w:rsidRDefault="00CB51A9" w:rsidP="000D3EAE">
            <w:pPr>
              <w:rPr>
                <w:rFonts w:ascii="Calibri" w:hAnsi="Calibri" w:cs="Times New Roman"/>
                <w:sz w:val="20"/>
                <w:szCs w:val="20"/>
              </w:rPr>
            </w:pPr>
          </w:p>
        </w:tc>
        <w:tc>
          <w:tcPr>
            <w:tcW w:w="4004" w:type="dxa"/>
          </w:tcPr>
          <w:p w14:paraId="2E9EC315" w14:textId="77777777" w:rsidR="00CB51A9" w:rsidRPr="00C57E74" w:rsidRDefault="00CB51A9" w:rsidP="000D3EAE">
            <w:pPr>
              <w:rPr>
                <w:rFonts w:ascii="Calibri" w:hAnsi="Calibri" w:cs="Times New Roman"/>
                <w:sz w:val="20"/>
                <w:szCs w:val="20"/>
              </w:rPr>
            </w:pPr>
          </w:p>
        </w:tc>
      </w:tr>
      <w:tr w:rsidR="00CB51A9" w:rsidRPr="00C57E74" w14:paraId="7919DCC2" w14:textId="77777777" w:rsidTr="007B0C83">
        <w:trPr>
          <w:cantSplit/>
        </w:trPr>
        <w:tc>
          <w:tcPr>
            <w:tcW w:w="828" w:type="dxa"/>
          </w:tcPr>
          <w:p w14:paraId="199AF6F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456.</w:t>
            </w:r>
          </w:p>
        </w:tc>
        <w:tc>
          <w:tcPr>
            <w:tcW w:w="3690" w:type="dxa"/>
          </w:tcPr>
          <w:p w14:paraId="024B476A" w14:textId="07806E38" w:rsidR="00CB51A9" w:rsidRPr="00C57E74" w:rsidRDefault="00331BEE" w:rsidP="000D3EAE">
            <w:pPr>
              <w:rPr>
                <w:rFonts w:ascii="Calibri" w:hAnsi="Calibri" w:cs="Times New Roman"/>
                <w:sz w:val="20"/>
                <w:szCs w:val="20"/>
              </w:rPr>
            </w:pPr>
            <w:r>
              <w:rPr>
                <w:rFonts w:ascii="Calibri" w:hAnsi="Calibri" w:cs="Times New Roman"/>
                <w:sz w:val="20"/>
                <w:szCs w:val="20"/>
              </w:rPr>
              <w:t>One issue with different ideas</w:t>
            </w:r>
          </w:p>
        </w:tc>
        <w:tc>
          <w:tcPr>
            <w:tcW w:w="720" w:type="dxa"/>
          </w:tcPr>
          <w:p w14:paraId="1CFF53F3" w14:textId="77777777" w:rsidR="00CB51A9" w:rsidRPr="00C57E74" w:rsidRDefault="00CB51A9" w:rsidP="000D3EAE">
            <w:pPr>
              <w:rPr>
                <w:rFonts w:ascii="Calibri" w:hAnsi="Calibri" w:cs="Times New Roman"/>
                <w:sz w:val="20"/>
                <w:szCs w:val="20"/>
              </w:rPr>
            </w:pPr>
          </w:p>
        </w:tc>
        <w:tc>
          <w:tcPr>
            <w:tcW w:w="4004" w:type="dxa"/>
          </w:tcPr>
          <w:p w14:paraId="0A444BBA" w14:textId="77777777" w:rsidR="00CB51A9" w:rsidRPr="00C57E74" w:rsidRDefault="00CB51A9" w:rsidP="000D3EAE">
            <w:pPr>
              <w:rPr>
                <w:rFonts w:ascii="Calibri" w:hAnsi="Calibri" w:cs="Times New Roman"/>
                <w:sz w:val="20"/>
                <w:szCs w:val="20"/>
              </w:rPr>
            </w:pPr>
          </w:p>
        </w:tc>
      </w:tr>
      <w:tr w:rsidR="00CB51A9" w:rsidRPr="00C57E74" w14:paraId="74C2C926" w14:textId="77777777" w:rsidTr="007B0C83">
        <w:trPr>
          <w:cantSplit/>
        </w:trPr>
        <w:tc>
          <w:tcPr>
            <w:tcW w:w="828" w:type="dxa"/>
          </w:tcPr>
          <w:p w14:paraId="7036F58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457.</w:t>
            </w:r>
          </w:p>
        </w:tc>
        <w:tc>
          <w:tcPr>
            <w:tcW w:w="3690" w:type="dxa"/>
          </w:tcPr>
          <w:p w14:paraId="674F62C6" w14:textId="40D69CF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Helped RUK2 to analyse th</w:t>
            </w:r>
            <w:r w:rsidR="00331BEE">
              <w:rPr>
                <w:rFonts w:ascii="Calibri" w:hAnsi="Calibri" w:cs="Times New Roman"/>
                <w:sz w:val="20"/>
                <w:szCs w:val="20"/>
              </w:rPr>
              <w:t>e data</w:t>
            </w:r>
          </w:p>
        </w:tc>
        <w:tc>
          <w:tcPr>
            <w:tcW w:w="720" w:type="dxa"/>
          </w:tcPr>
          <w:p w14:paraId="6B8D3605" w14:textId="77777777" w:rsidR="00CB51A9" w:rsidRPr="00C57E74" w:rsidRDefault="00CB51A9" w:rsidP="000D3EAE">
            <w:pPr>
              <w:rPr>
                <w:rFonts w:ascii="Calibri" w:hAnsi="Calibri" w:cs="Times New Roman"/>
                <w:sz w:val="20"/>
                <w:szCs w:val="20"/>
              </w:rPr>
            </w:pPr>
          </w:p>
        </w:tc>
        <w:tc>
          <w:tcPr>
            <w:tcW w:w="4004" w:type="dxa"/>
          </w:tcPr>
          <w:p w14:paraId="235E53D5" w14:textId="77777777" w:rsidR="00CB51A9" w:rsidRPr="00C57E74" w:rsidRDefault="00CB51A9" w:rsidP="000D3EAE">
            <w:pPr>
              <w:rPr>
                <w:rFonts w:ascii="Calibri" w:hAnsi="Calibri" w:cs="Times New Roman"/>
                <w:sz w:val="20"/>
                <w:szCs w:val="20"/>
              </w:rPr>
            </w:pPr>
          </w:p>
        </w:tc>
      </w:tr>
      <w:tr w:rsidR="00CB51A9" w:rsidRPr="00C57E74" w14:paraId="5A80505F" w14:textId="77777777" w:rsidTr="007B0C83">
        <w:trPr>
          <w:cantSplit/>
        </w:trPr>
        <w:tc>
          <w:tcPr>
            <w:tcW w:w="828" w:type="dxa"/>
          </w:tcPr>
          <w:p w14:paraId="6FABAE8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458.</w:t>
            </w:r>
          </w:p>
        </w:tc>
        <w:tc>
          <w:tcPr>
            <w:tcW w:w="3690" w:type="dxa"/>
          </w:tcPr>
          <w:p w14:paraId="3132B99E" w14:textId="5197B717" w:rsidR="00CB51A9" w:rsidRPr="00C57E74" w:rsidRDefault="00331BEE" w:rsidP="000D3EAE">
            <w:pPr>
              <w:rPr>
                <w:rFonts w:ascii="Calibri" w:hAnsi="Calibri" w:cs="Times New Roman"/>
                <w:sz w:val="20"/>
                <w:szCs w:val="20"/>
              </w:rPr>
            </w:pPr>
            <w:r>
              <w:rPr>
                <w:rFonts w:ascii="Calibri" w:hAnsi="Calibri" w:cs="Times New Roman"/>
                <w:sz w:val="20"/>
                <w:szCs w:val="20"/>
              </w:rPr>
              <w:t>RUK2 is not quite there yet</w:t>
            </w:r>
          </w:p>
        </w:tc>
        <w:tc>
          <w:tcPr>
            <w:tcW w:w="720" w:type="dxa"/>
          </w:tcPr>
          <w:p w14:paraId="0207AB62" w14:textId="77777777" w:rsidR="00CB51A9" w:rsidRPr="00C57E74" w:rsidRDefault="00CB51A9" w:rsidP="000D3EAE">
            <w:pPr>
              <w:rPr>
                <w:rFonts w:ascii="Calibri" w:hAnsi="Calibri" w:cs="Times New Roman"/>
                <w:sz w:val="20"/>
                <w:szCs w:val="20"/>
              </w:rPr>
            </w:pPr>
          </w:p>
        </w:tc>
        <w:tc>
          <w:tcPr>
            <w:tcW w:w="4004" w:type="dxa"/>
          </w:tcPr>
          <w:p w14:paraId="7B467EED" w14:textId="77777777" w:rsidR="00CB51A9" w:rsidRPr="00C57E74" w:rsidRDefault="00CB51A9" w:rsidP="000D3EAE">
            <w:pPr>
              <w:rPr>
                <w:rFonts w:ascii="Calibri" w:hAnsi="Calibri" w:cs="Times New Roman"/>
                <w:sz w:val="20"/>
                <w:szCs w:val="20"/>
              </w:rPr>
            </w:pPr>
          </w:p>
        </w:tc>
      </w:tr>
      <w:tr w:rsidR="00CB51A9" w:rsidRPr="00C57E74" w14:paraId="2F998F5A" w14:textId="77777777" w:rsidTr="007B0C83">
        <w:trPr>
          <w:cantSplit/>
        </w:trPr>
        <w:tc>
          <w:tcPr>
            <w:tcW w:w="828" w:type="dxa"/>
          </w:tcPr>
          <w:p w14:paraId="07982A4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459.</w:t>
            </w:r>
          </w:p>
        </w:tc>
        <w:tc>
          <w:tcPr>
            <w:tcW w:w="3690" w:type="dxa"/>
          </w:tcPr>
          <w:p w14:paraId="660E9DDA" w14:textId="0ECE27CA" w:rsidR="00CB51A9" w:rsidRPr="00C57E74" w:rsidRDefault="00331BEE" w:rsidP="000D3EAE">
            <w:pPr>
              <w:rPr>
                <w:rFonts w:ascii="Calibri" w:hAnsi="Calibri" w:cs="Times New Roman"/>
                <w:sz w:val="20"/>
                <w:szCs w:val="20"/>
              </w:rPr>
            </w:pPr>
            <w:r>
              <w:rPr>
                <w:rFonts w:ascii="Calibri" w:hAnsi="Calibri" w:cs="Times New Roman"/>
                <w:sz w:val="20"/>
                <w:szCs w:val="20"/>
              </w:rPr>
              <w:t>New process</w:t>
            </w:r>
          </w:p>
        </w:tc>
        <w:tc>
          <w:tcPr>
            <w:tcW w:w="720" w:type="dxa"/>
          </w:tcPr>
          <w:p w14:paraId="59CA95FA" w14:textId="77777777" w:rsidR="00CB51A9" w:rsidRPr="00C57E74" w:rsidRDefault="00CB51A9" w:rsidP="000D3EAE">
            <w:pPr>
              <w:rPr>
                <w:rFonts w:ascii="Calibri" w:hAnsi="Calibri" w:cs="Times New Roman"/>
                <w:sz w:val="20"/>
                <w:szCs w:val="20"/>
              </w:rPr>
            </w:pPr>
          </w:p>
        </w:tc>
        <w:tc>
          <w:tcPr>
            <w:tcW w:w="4004" w:type="dxa"/>
          </w:tcPr>
          <w:p w14:paraId="4BE8733C" w14:textId="77777777" w:rsidR="00CB51A9" w:rsidRPr="00C57E74" w:rsidRDefault="00CB51A9" w:rsidP="000D3EAE">
            <w:pPr>
              <w:rPr>
                <w:rFonts w:ascii="Calibri" w:hAnsi="Calibri" w:cs="Times New Roman"/>
                <w:sz w:val="20"/>
                <w:szCs w:val="20"/>
              </w:rPr>
            </w:pPr>
          </w:p>
        </w:tc>
      </w:tr>
      <w:tr w:rsidR="00CB51A9" w:rsidRPr="00C57E74" w14:paraId="5CDDD6CD" w14:textId="77777777" w:rsidTr="007B0C83">
        <w:trPr>
          <w:cantSplit/>
        </w:trPr>
        <w:tc>
          <w:tcPr>
            <w:tcW w:w="828" w:type="dxa"/>
          </w:tcPr>
          <w:p w14:paraId="311D3F4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460.</w:t>
            </w:r>
          </w:p>
        </w:tc>
        <w:tc>
          <w:tcPr>
            <w:tcW w:w="3690" w:type="dxa"/>
          </w:tcPr>
          <w:p w14:paraId="0BA5C36C" w14:textId="58C66003" w:rsidR="00CB51A9" w:rsidRPr="00C57E74" w:rsidRDefault="00331BEE" w:rsidP="000D3EAE">
            <w:pPr>
              <w:rPr>
                <w:rFonts w:ascii="Calibri" w:hAnsi="Calibri" w:cs="Times New Roman"/>
                <w:sz w:val="20"/>
                <w:szCs w:val="20"/>
              </w:rPr>
            </w:pPr>
            <w:r>
              <w:rPr>
                <w:rFonts w:ascii="Calibri" w:hAnsi="Calibri" w:cs="Times New Roman"/>
                <w:sz w:val="20"/>
                <w:szCs w:val="20"/>
              </w:rPr>
              <w:t>Still ironing out the issues</w:t>
            </w:r>
          </w:p>
        </w:tc>
        <w:tc>
          <w:tcPr>
            <w:tcW w:w="720" w:type="dxa"/>
          </w:tcPr>
          <w:p w14:paraId="7146C77F" w14:textId="77777777" w:rsidR="00CB51A9" w:rsidRPr="00C57E74" w:rsidRDefault="00CB51A9" w:rsidP="000D3EAE">
            <w:pPr>
              <w:rPr>
                <w:rFonts w:ascii="Calibri" w:hAnsi="Calibri" w:cs="Times New Roman"/>
                <w:sz w:val="20"/>
                <w:szCs w:val="20"/>
              </w:rPr>
            </w:pPr>
          </w:p>
        </w:tc>
        <w:tc>
          <w:tcPr>
            <w:tcW w:w="4004" w:type="dxa"/>
          </w:tcPr>
          <w:p w14:paraId="436034FE" w14:textId="77777777" w:rsidR="00CB51A9" w:rsidRPr="00C57E74" w:rsidRDefault="00CB51A9" w:rsidP="000D3EAE">
            <w:pPr>
              <w:rPr>
                <w:rFonts w:ascii="Calibri" w:hAnsi="Calibri" w:cs="Times New Roman"/>
                <w:sz w:val="20"/>
                <w:szCs w:val="20"/>
              </w:rPr>
            </w:pPr>
          </w:p>
        </w:tc>
      </w:tr>
      <w:tr w:rsidR="00CB51A9" w:rsidRPr="00C57E74" w14:paraId="6B6BCAFE" w14:textId="77777777" w:rsidTr="007B0C83">
        <w:trPr>
          <w:cantSplit/>
        </w:trPr>
        <w:tc>
          <w:tcPr>
            <w:tcW w:w="828" w:type="dxa"/>
          </w:tcPr>
          <w:p w14:paraId="4586713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461.</w:t>
            </w:r>
          </w:p>
        </w:tc>
        <w:tc>
          <w:tcPr>
            <w:tcW w:w="3690" w:type="dxa"/>
          </w:tcPr>
          <w:p w14:paraId="2C0441B0" w14:textId="56892ED9" w:rsidR="00CB51A9" w:rsidRPr="00C57E74" w:rsidRDefault="00331BEE" w:rsidP="000D3EAE">
            <w:pPr>
              <w:rPr>
                <w:rFonts w:ascii="Calibri" w:hAnsi="Calibri" w:cs="Times New Roman"/>
                <w:sz w:val="20"/>
                <w:szCs w:val="20"/>
              </w:rPr>
            </w:pPr>
            <w:r>
              <w:rPr>
                <w:rFonts w:ascii="Calibri" w:hAnsi="Calibri" w:cs="Times New Roman"/>
                <w:sz w:val="20"/>
                <w:szCs w:val="20"/>
              </w:rPr>
              <w:t>In the right direction</w:t>
            </w:r>
          </w:p>
        </w:tc>
        <w:tc>
          <w:tcPr>
            <w:tcW w:w="720" w:type="dxa"/>
          </w:tcPr>
          <w:p w14:paraId="3A58D62E" w14:textId="77777777" w:rsidR="00CB51A9" w:rsidRPr="00C57E74" w:rsidRDefault="00CB51A9" w:rsidP="000D3EAE">
            <w:pPr>
              <w:rPr>
                <w:rFonts w:ascii="Calibri" w:hAnsi="Calibri" w:cs="Times New Roman"/>
                <w:sz w:val="20"/>
                <w:szCs w:val="20"/>
              </w:rPr>
            </w:pPr>
          </w:p>
        </w:tc>
        <w:tc>
          <w:tcPr>
            <w:tcW w:w="4004" w:type="dxa"/>
          </w:tcPr>
          <w:p w14:paraId="7D1D62FF" w14:textId="77777777" w:rsidR="00CB51A9" w:rsidRPr="00C57E74" w:rsidRDefault="00CB51A9" w:rsidP="000D3EAE">
            <w:pPr>
              <w:rPr>
                <w:rFonts w:ascii="Calibri" w:hAnsi="Calibri" w:cs="Times New Roman"/>
                <w:sz w:val="20"/>
                <w:szCs w:val="20"/>
              </w:rPr>
            </w:pPr>
          </w:p>
        </w:tc>
      </w:tr>
      <w:tr w:rsidR="00CB51A9" w:rsidRPr="00C57E74" w14:paraId="6570AB78" w14:textId="77777777" w:rsidTr="007B0C83">
        <w:trPr>
          <w:cantSplit/>
        </w:trPr>
        <w:tc>
          <w:tcPr>
            <w:tcW w:w="828" w:type="dxa"/>
          </w:tcPr>
          <w:p w14:paraId="215763F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462.</w:t>
            </w:r>
          </w:p>
        </w:tc>
        <w:tc>
          <w:tcPr>
            <w:tcW w:w="3690" w:type="dxa"/>
          </w:tcPr>
          <w:p w14:paraId="4CAE21BF" w14:textId="571D56F5" w:rsidR="00CB51A9" w:rsidRPr="00C57E74" w:rsidRDefault="00331BEE" w:rsidP="000D3EAE">
            <w:pPr>
              <w:rPr>
                <w:rFonts w:ascii="Calibri" w:hAnsi="Calibri" w:cs="Times New Roman"/>
                <w:sz w:val="20"/>
                <w:szCs w:val="20"/>
              </w:rPr>
            </w:pPr>
            <w:r>
              <w:rPr>
                <w:rFonts w:ascii="Calibri" w:hAnsi="Calibri" w:cs="Times New Roman"/>
                <w:sz w:val="20"/>
                <w:szCs w:val="20"/>
              </w:rPr>
              <w:t>Still have problems</w:t>
            </w:r>
          </w:p>
        </w:tc>
        <w:tc>
          <w:tcPr>
            <w:tcW w:w="720" w:type="dxa"/>
          </w:tcPr>
          <w:p w14:paraId="4F516A89" w14:textId="77777777" w:rsidR="00CB51A9" w:rsidRPr="00C57E74" w:rsidRDefault="00CB51A9" w:rsidP="000D3EAE">
            <w:pPr>
              <w:rPr>
                <w:rFonts w:ascii="Calibri" w:hAnsi="Calibri" w:cs="Times New Roman"/>
                <w:sz w:val="20"/>
                <w:szCs w:val="20"/>
              </w:rPr>
            </w:pPr>
          </w:p>
        </w:tc>
        <w:tc>
          <w:tcPr>
            <w:tcW w:w="4004" w:type="dxa"/>
          </w:tcPr>
          <w:p w14:paraId="0170F4EC" w14:textId="77777777" w:rsidR="00CB51A9" w:rsidRPr="00C57E74" w:rsidRDefault="00CB51A9" w:rsidP="000D3EAE">
            <w:pPr>
              <w:rPr>
                <w:rFonts w:ascii="Calibri" w:hAnsi="Calibri" w:cs="Times New Roman"/>
                <w:sz w:val="20"/>
                <w:szCs w:val="20"/>
              </w:rPr>
            </w:pPr>
          </w:p>
        </w:tc>
      </w:tr>
      <w:tr w:rsidR="00CB51A9" w:rsidRPr="00C57E74" w14:paraId="37FC27CA" w14:textId="77777777" w:rsidTr="007B0C83">
        <w:trPr>
          <w:cantSplit/>
        </w:trPr>
        <w:tc>
          <w:tcPr>
            <w:tcW w:w="828" w:type="dxa"/>
          </w:tcPr>
          <w:p w14:paraId="2E6EFB1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463.</w:t>
            </w:r>
          </w:p>
        </w:tc>
        <w:tc>
          <w:tcPr>
            <w:tcW w:w="3690" w:type="dxa"/>
          </w:tcPr>
          <w:p w14:paraId="176C0783" w14:textId="6217796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good idea to normalising the results across the i</w:t>
            </w:r>
            <w:r w:rsidR="00331BEE">
              <w:rPr>
                <w:rFonts w:ascii="Calibri" w:hAnsi="Calibri" w:cs="Times New Roman"/>
                <w:sz w:val="20"/>
                <w:szCs w:val="20"/>
              </w:rPr>
              <w:t>ndustry</w:t>
            </w:r>
          </w:p>
        </w:tc>
        <w:tc>
          <w:tcPr>
            <w:tcW w:w="720" w:type="dxa"/>
          </w:tcPr>
          <w:p w14:paraId="2668E52A" w14:textId="77777777" w:rsidR="00CB51A9" w:rsidRPr="00C57E74" w:rsidRDefault="00CB51A9" w:rsidP="000D3EAE">
            <w:pPr>
              <w:rPr>
                <w:rFonts w:ascii="Calibri" w:hAnsi="Calibri" w:cs="Times New Roman"/>
                <w:sz w:val="20"/>
                <w:szCs w:val="20"/>
              </w:rPr>
            </w:pPr>
          </w:p>
        </w:tc>
        <w:tc>
          <w:tcPr>
            <w:tcW w:w="4004" w:type="dxa"/>
          </w:tcPr>
          <w:p w14:paraId="212C350E" w14:textId="77777777" w:rsidR="00CB51A9" w:rsidRPr="00C57E74" w:rsidRDefault="00CB51A9" w:rsidP="000D3EAE">
            <w:pPr>
              <w:rPr>
                <w:rFonts w:ascii="Calibri" w:hAnsi="Calibri" w:cs="Times New Roman"/>
                <w:sz w:val="20"/>
                <w:szCs w:val="20"/>
              </w:rPr>
            </w:pPr>
          </w:p>
        </w:tc>
      </w:tr>
      <w:tr w:rsidR="00CB51A9" w:rsidRPr="00C57E74" w14:paraId="00A4115F" w14:textId="77777777" w:rsidTr="007B0C83">
        <w:trPr>
          <w:cantSplit/>
        </w:trPr>
        <w:tc>
          <w:tcPr>
            <w:tcW w:w="828" w:type="dxa"/>
          </w:tcPr>
          <w:p w14:paraId="5F8F31B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464.</w:t>
            </w:r>
          </w:p>
        </w:tc>
        <w:tc>
          <w:tcPr>
            <w:tcW w:w="3690" w:type="dxa"/>
          </w:tcPr>
          <w:p w14:paraId="48B7A661" w14:textId="54D0EB3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idea is goo</w:t>
            </w:r>
            <w:r w:rsidR="00331BEE">
              <w:rPr>
                <w:rFonts w:ascii="Calibri" w:hAnsi="Calibri" w:cs="Times New Roman"/>
                <w:sz w:val="20"/>
                <w:szCs w:val="20"/>
              </w:rPr>
              <w:t>d</w:t>
            </w:r>
          </w:p>
        </w:tc>
        <w:tc>
          <w:tcPr>
            <w:tcW w:w="720" w:type="dxa"/>
          </w:tcPr>
          <w:p w14:paraId="4876C469" w14:textId="77777777" w:rsidR="00CB51A9" w:rsidRPr="00C57E74" w:rsidRDefault="00CB51A9" w:rsidP="000D3EAE">
            <w:pPr>
              <w:rPr>
                <w:rFonts w:ascii="Calibri" w:hAnsi="Calibri" w:cs="Times New Roman"/>
                <w:sz w:val="20"/>
                <w:szCs w:val="20"/>
              </w:rPr>
            </w:pPr>
          </w:p>
        </w:tc>
        <w:tc>
          <w:tcPr>
            <w:tcW w:w="4004" w:type="dxa"/>
          </w:tcPr>
          <w:p w14:paraId="0F59BC93" w14:textId="77777777" w:rsidR="00CB51A9" w:rsidRPr="00C57E74" w:rsidRDefault="00CB51A9" w:rsidP="000D3EAE">
            <w:pPr>
              <w:rPr>
                <w:rFonts w:ascii="Calibri" w:hAnsi="Calibri" w:cs="Times New Roman"/>
                <w:sz w:val="20"/>
                <w:szCs w:val="20"/>
              </w:rPr>
            </w:pPr>
          </w:p>
        </w:tc>
      </w:tr>
      <w:tr w:rsidR="00CB51A9" w:rsidRPr="00C57E74" w14:paraId="32CB7C06" w14:textId="77777777" w:rsidTr="007B0C83">
        <w:trPr>
          <w:cantSplit/>
        </w:trPr>
        <w:tc>
          <w:tcPr>
            <w:tcW w:w="828" w:type="dxa"/>
          </w:tcPr>
          <w:p w14:paraId="313B254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465.</w:t>
            </w:r>
          </w:p>
        </w:tc>
        <w:tc>
          <w:tcPr>
            <w:tcW w:w="3690" w:type="dxa"/>
          </w:tcPr>
          <w:p w14:paraId="03F00DE3" w14:textId="21BA52B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w:t>
            </w:r>
            <w:r w:rsidR="00331BEE">
              <w:rPr>
                <w:rFonts w:ascii="Calibri" w:hAnsi="Calibri" w:cs="Times New Roman"/>
                <w:sz w:val="20"/>
                <w:szCs w:val="20"/>
              </w:rPr>
              <w:t>ategorisation needs improvement</w:t>
            </w:r>
          </w:p>
        </w:tc>
        <w:tc>
          <w:tcPr>
            <w:tcW w:w="720" w:type="dxa"/>
          </w:tcPr>
          <w:p w14:paraId="2B517729" w14:textId="77777777" w:rsidR="00CB51A9" w:rsidRPr="00C57E74" w:rsidRDefault="00CB51A9" w:rsidP="000D3EAE">
            <w:pPr>
              <w:rPr>
                <w:rFonts w:ascii="Calibri" w:hAnsi="Calibri" w:cs="Times New Roman"/>
                <w:sz w:val="20"/>
                <w:szCs w:val="20"/>
              </w:rPr>
            </w:pPr>
          </w:p>
        </w:tc>
        <w:tc>
          <w:tcPr>
            <w:tcW w:w="4004" w:type="dxa"/>
          </w:tcPr>
          <w:p w14:paraId="6F55347C" w14:textId="77777777" w:rsidR="00CB51A9" w:rsidRPr="00C57E74" w:rsidRDefault="00CB51A9" w:rsidP="000D3EAE">
            <w:pPr>
              <w:rPr>
                <w:rFonts w:ascii="Calibri" w:hAnsi="Calibri" w:cs="Times New Roman"/>
                <w:sz w:val="20"/>
                <w:szCs w:val="20"/>
              </w:rPr>
            </w:pPr>
          </w:p>
        </w:tc>
      </w:tr>
      <w:tr w:rsidR="00CB51A9" w:rsidRPr="00C57E74" w14:paraId="3C75A536" w14:textId="77777777" w:rsidTr="007B0C83">
        <w:trPr>
          <w:cantSplit/>
        </w:trPr>
        <w:tc>
          <w:tcPr>
            <w:tcW w:w="828" w:type="dxa"/>
          </w:tcPr>
          <w:p w14:paraId="4361B92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466.</w:t>
            </w:r>
          </w:p>
        </w:tc>
        <w:tc>
          <w:tcPr>
            <w:tcW w:w="3690" w:type="dxa"/>
          </w:tcPr>
          <w:p w14:paraId="34A8315A" w14:textId="7163A59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and water industry have similar interp</w:t>
            </w:r>
            <w:r w:rsidR="00331BEE">
              <w:rPr>
                <w:rFonts w:ascii="Calibri" w:hAnsi="Calibri" w:cs="Times New Roman"/>
                <w:sz w:val="20"/>
                <w:szCs w:val="20"/>
              </w:rPr>
              <w:t>retation on the risk categories</w:t>
            </w:r>
          </w:p>
        </w:tc>
        <w:tc>
          <w:tcPr>
            <w:tcW w:w="720" w:type="dxa"/>
          </w:tcPr>
          <w:p w14:paraId="337A2C9A" w14:textId="77777777" w:rsidR="00CB51A9" w:rsidRPr="00C57E74" w:rsidRDefault="00CB51A9" w:rsidP="000D3EAE">
            <w:pPr>
              <w:rPr>
                <w:rFonts w:ascii="Calibri" w:hAnsi="Calibri" w:cs="Times New Roman"/>
                <w:sz w:val="20"/>
                <w:szCs w:val="20"/>
              </w:rPr>
            </w:pPr>
          </w:p>
        </w:tc>
        <w:tc>
          <w:tcPr>
            <w:tcW w:w="4004" w:type="dxa"/>
          </w:tcPr>
          <w:p w14:paraId="710DE0CA" w14:textId="77777777" w:rsidR="00CB51A9" w:rsidRPr="00C57E74" w:rsidRDefault="00CB51A9" w:rsidP="000D3EAE">
            <w:pPr>
              <w:rPr>
                <w:rFonts w:ascii="Calibri" w:hAnsi="Calibri" w:cs="Times New Roman"/>
                <w:sz w:val="20"/>
                <w:szCs w:val="20"/>
              </w:rPr>
            </w:pPr>
          </w:p>
        </w:tc>
      </w:tr>
      <w:tr w:rsidR="00CB51A9" w:rsidRPr="00C57E74" w14:paraId="507342D3" w14:textId="77777777" w:rsidTr="007B0C83">
        <w:trPr>
          <w:cantSplit/>
        </w:trPr>
        <w:tc>
          <w:tcPr>
            <w:tcW w:w="828" w:type="dxa"/>
          </w:tcPr>
          <w:p w14:paraId="084FDDF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467.</w:t>
            </w:r>
          </w:p>
        </w:tc>
        <w:tc>
          <w:tcPr>
            <w:tcW w:w="3690" w:type="dxa"/>
          </w:tcPr>
          <w:p w14:paraId="3C87EA4C" w14:textId="7885F15D" w:rsidR="00CB51A9" w:rsidRPr="00C57E74" w:rsidRDefault="00364EA5" w:rsidP="000D3EAE">
            <w:pPr>
              <w:rPr>
                <w:rFonts w:ascii="Calibri" w:hAnsi="Calibri" w:cs="Times New Roman"/>
                <w:sz w:val="20"/>
                <w:szCs w:val="20"/>
              </w:rPr>
            </w:pPr>
            <w:r>
              <w:rPr>
                <w:rFonts w:ascii="Calibri" w:hAnsi="Calibri" w:cs="Times New Roman"/>
                <w:sz w:val="20"/>
                <w:szCs w:val="20"/>
              </w:rPr>
              <w:t>Certain anomalies in the data</w:t>
            </w:r>
          </w:p>
        </w:tc>
        <w:tc>
          <w:tcPr>
            <w:tcW w:w="720" w:type="dxa"/>
          </w:tcPr>
          <w:p w14:paraId="453443CB" w14:textId="77777777" w:rsidR="00CB51A9" w:rsidRPr="00C57E74" w:rsidRDefault="00CB51A9" w:rsidP="000D3EAE">
            <w:pPr>
              <w:rPr>
                <w:rFonts w:ascii="Calibri" w:hAnsi="Calibri" w:cs="Times New Roman"/>
                <w:sz w:val="20"/>
                <w:szCs w:val="20"/>
              </w:rPr>
            </w:pPr>
          </w:p>
        </w:tc>
        <w:tc>
          <w:tcPr>
            <w:tcW w:w="4004" w:type="dxa"/>
          </w:tcPr>
          <w:p w14:paraId="0119A8F4" w14:textId="77777777" w:rsidR="00CB51A9" w:rsidRPr="00C57E74" w:rsidRDefault="00CB51A9" w:rsidP="000D3EAE">
            <w:pPr>
              <w:rPr>
                <w:rFonts w:ascii="Calibri" w:hAnsi="Calibri" w:cs="Times New Roman"/>
                <w:sz w:val="20"/>
                <w:szCs w:val="20"/>
              </w:rPr>
            </w:pPr>
          </w:p>
        </w:tc>
      </w:tr>
      <w:tr w:rsidR="00CB51A9" w:rsidRPr="00C57E74" w14:paraId="07301BE3" w14:textId="77777777" w:rsidTr="007B0C83">
        <w:trPr>
          <w:cantSplit/>
        </w:trPr>
        <w:tc>
          <w:tcPr>
            <w:tcW w:w="828" w:type="dxa"/>
          </w:tcPr>
          <w:p w14:paraId="70D77C9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468.</w:t>
            </w:r>
          </w:p>
        </w:tc>
        <w:tc>
          <w:tcPr>
            <w:tcW w:w="3690" w:type="dxa"/>
          </w:tcPr>
          <w:p w14:paraId="09601B69" w14:textId="1C8F24D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Ser</w:t>
            </w:r>
            <w:r w:rsidR="00364EA5">
              <w:rPr>
                <w:rFonts w:ascii="Calibri" w:hAnsi="Calibri" w:cs="Times New Roman"/>
                <w:sz w:val="20"/>
                <w:szCs w:val="20"/>
              </w:rPr>
              <w:t>ies of meetings for improvement</w:t>
            </w:r>
          </w:p>
        </w:tc>
        <w:tc>
          <w:tcPr>
            <w:tcW w:w="720" w:type="dxa"/>
          </w:tcPr>
          <w:p w14:paraId="47083C72" w14:textId="77777777" w:rsidR="00CB51A9" w:rsidRPr="00C57E74" w:rsidRDefault="00CB51A9" w:rsidP="000D3EAE">
            <w:pPr>
              <w:rPr>
                <w:rFonts w:ascii="Calibri" w:hAnsi="Calibri" w:cs="Times New Roman"/>
                <w:sz w:val="20"/>
                <w:szCs w:val="20"/>
              </w:rPr>
            </w:pPr>
          </w:p>
        </w:tc>
        <w:tc>
          <w:tcPr>
            <w:tcW w:w="4004" w:type="dxa"/>
          </w:tcPr>
          <w:p w14:paraId="2203CF30" w14:textId="77777777" w:rsidR="00CB51A9" w:rsidRPr="00C57E74" w:rsidRDefault="00CB51A9" w:rsidP="000D3EAE">
            <w:pPr>
              <w:rPr>
                <w:rFonts w:ascii="Calibri" w:hAnsi="Calibri" w:cs="Times New Roman"/>
                <w:sz w:val="20"/>
                <w:szCs w:val="20"/>
              </w:rPr>
            </w:pPr>
          </w:p>
        </w:tc>
      </w:tr>
      <w:tr w:rsidR="00CB51A9" w:rsidRPr="00C57E74" w14:paraId="52D14648" w14:textId="77777777" w:rsidTr="007B0C83">
        <w:trPr>
          <w:cantSplit/>
        </w:trPr>
        <w:tc>
          <w:tcPr>
            <w:tcW w:w="828" w:type="dxa"/>
          </w:tcPr>
          <w:p w14:paraId="5BAA96D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469.</w:t>
            </w:r>
          </w:p>
        </w:tc>
        <w:tc>
          <w:tcPr>
            <w:tcW w:w="3690" w:type="dxa"/>
          </w:tcPr>
          <w:p w14:paraId="69771DEA" w14:textId="6FB8CE1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Stil</w:t>
            </w:r>
            <w:r w:rsidR="00364EA5">
              <w:rPr>
                <w:rFonts w:ascii="Calibri" w:hAnsi="Calibri" w:cs="Times New Roman"/>
                <w:sz w:val="20"/>
                <w:szCs w:val="20"/>
              </w:rPr>
              <w:t>l an unfinished process</w:t>
            </w:r>
          </w:p>
        </w:tc>
        <w:tc>
          <w:tcPr>
            <w:tcW w:w="720" w:type="dxa"/>
          </w:tcPr>
          <w:p w14:paraId="19C3914C" w14:textId="77777777" w:rsidR="00CB51A9" w:rsidRPr="00C57E74" w:rsidRDefault="00CB51A9" w:rsidP="000D3EAE">
            <w:pPr>
              <w:rPr>
                <w:rFonts w:ascii="Calibri" w:hAnsi="Calibri" w:cs="Times New Roman"/>
                <w:sz w:val="20"/>
                <w:szCs w:val="20"/>
              </w:rPr>
            </w:pPr>
          </w:p>
        </w:tc>
        <w:tc>
          <w:tcPr>
            <w:tcW w:w="4004" w:type="dxa"/>
          </w:tcPr>
          <w:p w14:paraId="7EA9CAAD" w14:textId="77777777" w:rsidR="00CB51A9" w:rsidRPr="00C57E74" w:rsidRDefault="00CB51A9" w:rsidP="000D3EAE">
            <w:pPr>
              <w:rPr>
                <w:rFonts w:ascii="Calibri" w:hAnsi="Calibri" w:cs="Times New Roman"/>
                <w:sz w:val="20"/>
                <w:szCs w:val="20"/>
              </w:rPr>
            </w:pPr>
          </w:p>
        </w:tc>
      </w:tr>
      <w:tr w:rsidR="00CB51A9" w:rsidRPr="00C57E74" w14:paraId="10900442" w14:textId="77777777" w:rsidTr="007B0C83">
        <w:trPr>
          <w:cantSplit/>
        </w:trPr>
        <w:tc>
          <w:tcPr>
            <w:tcW w:w="828" w:type="dxa"/>
          </w:tcPr>
          <w:p w14:paraId="418226A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470.</w:t>
            </w:r>
          </w:p>
        </w:tc>
        <w:tc>
          <w:tcPr>
            <w:tcW w:w="3690" w:type="dxa"/>
          </w:tcPr>
          <w:p w14:paraId="18691AEA" w14:textId="42CF9A2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Still on-going process</w:t>
            </w:r>
          </w:p>
        </w:tc>
        <w:tc>
          <w:tcPr>
            <w:tcW w:w="720" w:type="dxa"/>
          </w:tcPr>
          <w:p w14:paraId="133A458C" w14:textId="77777777" w:rsidR="00CB51A9" w:rsidRPr="00C57E74" w:rsidRDefault="00CB51A9" w:rsidP="000D3EAE">
            <w:pPr>
              <w:rPr>
                <w:rFonts w:ascii="Calibri" w:hAnsi="Calibri" w:cs="Times New Roman"/>
                <w:sz w:val="20"/>
                <w:szCs w:val="20"/>
              </w:rPr>
            </w:pPr>
          </w:p>
        </w:tc>
        <w:tc>
          <w:tcPr>
            <w:tcW w:w="4004" w:type="dxa"/>
          </w:tcPr>
          <w:p w14:paraId="3D8ACABA" w14:textId="77777777" w:rsidR="00CB51A9" w:rsidRPr="00C57E74" w:rsidRDefault="00CB51A9" w:rsidP="000D3EAE">
            <w:pPr>
              <w:rPr>
                <w:rFonts w:ascii="Calibri" w:hAnsi="Calibri" w:cs="Times New Roman"/>
                <w:sz w:val="20"/>
                <w:szCs w:val="20"/>
              </w:rPr>
            </w:pPr>
          </w:p>
        </w:tc>
      </w:tr>
      <w:tr w:rsidR="00CB51A9" w:rsidRPr="00C57E74" w14:paraId="7C4831A7" w14:textId="77777777" w:rsidTr="007B0C83">
        <w:trPr>
          <w:cantSplit/>
        </w:trPr>
        <w:tc>
          <w:tcPr>
            <w:tcW w:w="828" w:type="dxa"/>
          </w:tcPr>
          <w:p w14:paraId="000024C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472.</w:t>
            </w:r>
          </w:p>
        </w:tc>
        <w:tc>
          <w:tcPr>
            <w:tcW w:w="3690" w:type="dxa"/>
          </w:tcPr>
          <w:p w14:paraId="46D5FDFF" w14:textId="59E802A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Totally new categories</w:t>
            </w:r>
            <w:r w:rsidR="00364EA5">
              <w:rPr>
                <w:rFonts w:ascii="Calibri" w:hAnsi="Calibri" w:cs="Times New Roman"/>
                <w:sz w:val="20"/>
                <w:szCs w:val="20"/>
              </w:rPr>
              <w:t xml:space="preserve"> or refining of the definitions</w:t>
            </w:r>
          </w:p>
        </w:tc>
        <w:tc>
          <w:tcPr>
            <w:tcW w:w="720" w:type="dxa"/>
          </w:tcPr>
          <w:p w14:paraId="1A7E0731" w14:textId="77777777" w:rsidR="00CB51A9" w:rsidRPr="00C57E74" w:rsidRDefault="00CB51A9" w:rsidP="000D3EAE">
            <w:pPr>
              <w:rPr>
                <w:rFonts w:ascii="Calibri" w:hAnsi="Calibri" w:cs="Times New Roman"/>
                <w:sz w:val="20"/>
                <w:szCs w:val="20"/>
              </w:rPr>
            </w:pPr>
          </w:p>
        </w:tc>
        <w:tc>
          <w:tcPr>
            <w:tcW w:w="4004" w:type="dxa"/>
          </w:tcPr>
          <w:p w14:paraId="6FE69753" w14:textId="77777777" w:rsidR="00CB51A9" w:rsidRPr="00C57E74" w:rsidRDefault="00CB51A9" w:rsidP="000D3EAE">
            <w:pPr>
              <w:rPr>
                <w:rFonts w:ascii="Calibri" w:hAnsi="Calibri" w:cs="Times New Roman"/>
                <w:sz w:val="20"/>
                <w:szCs w:val="20"/>
              </w:rPr>
            </w:pPr>
          </w:p>
        </w:tc>
      </w:tr>
      <w:tr w:rsidR="00CB51A9" w:rsidRPr="00C57E74" w14:paraId="578306B9" w14:textId="77777777" w:rsidTr="007B0C83">
        <w:trPr>
          <w:cantSplit/>
        </w:trPr>
        <w:tc>
          <w:tcPr>
            <w:tcW w:w="828" w:type="dxa"/>
          </w:tcPr>
          <w:p w14:paraId="78A5C01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473.</w:t>
            </w:r>
          </w:p>
        </w:tc>
        <w:tc>
          <w:tcPr>
            <w:tcW w:w="3690" w:type="dxa"/>
          </w:tcPr>
          <w:p w14:paraId="333A36C6" w14:textId="50884851" w:rsidR="00CB51A9" w:rsidRPr="00C57E74" w:rsidRDefault="00364EA5" w:rsidP="000D3EAE">
            <w:pPr>
              <w:rPr>
                <w:rFonts w:ascii="Calibri" w:hAnsi="Calibri" w:cs="Times New Roman"/>
                <w:sz w:val="20"/>
                <w:szCs w:val="20"/>
              </w:rPr>
            </w:pPr>
            <w:r>
              <w:rPr>
                <w:rFonts w:ascii="Calibri" w:hAnsi="Calibri" w:cs="Times New Roman"/>
                <w:sz w:val="20"/>
                <w:szCs w:val="20"/>
              </w:rPr>
              <w:t>More accurate risk category</w:t>
            </w:r>
          </w:p>
        </w:tc>
        <w:tc>
          <w:tcPr>
            <w:tcW w:w="720" w:type="dxa"/>
          </w:tcPr>
          <w:p w14:paraId="5B542B2F" w14:textId="77777777" w:rsidR="00CB51A9" w:rsidRPr="00C57E74" w:rsidRDefault="00CB51A9" w:rsidP="000D3EAE">
            <w:pPr>
              <w:rPr>
                <w:rFonts w:ascii="Calibri" w:hAnsi="Calibri" w:cs="Times New Roman"/>
                <w:sz w:val="20"/>
                <w:szCs w:val="20"/>
              </w:rPr>
            </w:pPr>
          </w:p>
        </w:tc>
        <w:tc>
          <w:tcPr>
            <w:tcW w:w="4004" w:type="dxa"/>
          </w:tcPr>
          <w:p w14:paraId="4709A16F" w14:textId="77777777" w:rsidR="00CB51A9" w:rsidRPr="00C57E74" w:rsidRDefault="00CB51A9" w:rsidP="000D3EAE">
            <w:pPr>
              <w:rPr>
                <w:rFonts w:ascii="Calibri" w:hAnsi="Calibri" w:cs="Times New Roman"/>
                <w:sz w:val="20"/>
                <w:szCs w:val="20"/>
              </w:rPr>
            </w:pPr>
          </w:p>
        </w:tc>
      </w:tr>
      <w:tr w:rsidR="00CB51A9" w:rsidRPr="00C57E74" w14:paraId="00D3C333" w14:textId="77777777" w:rsidTr="007B0C83">
        <w:trPr>
          <w:cantSplit/>
        </w:trPr>
        <w:tc>
          <w:tcPr>
            <w:tcW w:w="828" w:type="dxa"/>
          </w:tcPr>
          <w:p w14:paraId="58A5DA8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474.</w:t>
            </w:r>
          </w:p>
        </w:tc>
        <w:tc>
          <w:tcPr>
            <w:tcW w:w="3690" w:type="dxa"/>
          </w:tcPr>
          <w:p w14:paraId="08F79E20" w14:textId="1D55CFF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Categories are</w:t>
            </w:r>
            <w:r w:rsidR="00364EA5">
              <w:rPr>
                <w:rFonts w:ascii="Calibri" w:hAnsi="Calibri" w:cs="Times New Roman"/>
                <w:sz w:val="20"/>
                <w:szCs w:val="20"/>
              </w:rPr>
              <w:t xml:space="preserve"> meant to be mutually exclusive</w:t>
            </w:r>
          </w:p>
        </w:tc>
        <w:tc>
          <w:tcPr>
            <w:tcW w:w="720" w:type="dxa"/>
          </w:tcPr>
          <w:p w14:paraId="1E79E5DA" w14:textId="77777777" w:rsidR="00CB51A9" w:rsidRPr="00C57E74" w:rsidRDefault="00CB51A9" w:rsidP="000D3EAE">
            <w:pPr>
              <w:rPr>
                <w:rFonts w:ascii="Calibri" w:hAnsi="Calibri" w:cs="Times New Roman"/>
                <w:sz w:val="20"/>
                <w:szCs w:val="20"/>
              </w:rPr>
            </w:pPr>
          </w:p>
        </w:tc>
        <w:tc>
          <w:tcPr>
            <w:tcW w:w="4004" w:type="dxa"/>
          </w:tcPr>
          <w:p w14:paraId="4573A6D3" w14:textId="77777777" w:rsidR="00CB51A9" w:rsidRPr="00C57E74" w:rsidRDefault="00CB51A9" w:rsidP="000D3EAE">
            <w:pPr>
              <w:rPr>
                <w:rFonts w:ascii="Calibri" w:hAnsi="Calibri" w:cs="Times New Roman"/>
                <w:sz w:val="20"/>
                <w:szCs w:val="20"/>
              </w:rPr>
            </w:pPr>
          </w:p>
        </w:tc>
      </w:tr>
      <w:tr w:rsidR="00CB51A9" w:rsidRPr="00C57E74" w14:paraId="188F1CAC" w14:textId="77777777" w:rsidTr="007B0C83">
        <w:trPr>
          <w:cantSplit/>
        </w:trPr>
        <w:tc>
          <w:tcPr>
            <w:tcW w:w="828" w:type="dxa"/>
          </w:tcPr>
          <w:p w14:paraId="56F4272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475.</w:t>
            </w:r>
          </w:p>
        </w:tc>
        <w:tc>
          <w:tcPr>
            <w:tcW w:w="3690" w:type="dxa"/>
          </w:tcPr>
          <w:p w14:paraId="3E1ECE9B" w14:textId="0370812C" w:rsidR="00CB51A9" w:rsidRPr="00C57E74" w:rsidRDefault="00364EA5" w:rsidP="000D3EAE">
            <w:pPr>
              <w:rPr>
                <w:rFonts w:ascii="Calibri" w:hAnsi="Calibri" w:cs="Times New Roman"/>
                <w:sz w:val="20"/>
                <w:szCs w:val="20"/>
              </w:rPr>
            </w:pPr>
            <w:r>
              <w:rPr>
                <w:rFonts w:ascii="Calibri" w:hAnsi="Calibri" w:cs="Times New Roman"/>
                <w:sz w:val="20"/>
                <w:szCs w:val="20"/>
              </w:rPr>
              <w:t>Problem with definitions</w:t>
            </w:r>
          </w:p>
        </w:tc>
        <w:tc>
          <w:tcPr>
            <w:tcW w:w="720" w:type="dxa"/>
          </w:tcPr>
          <w:p w14:paraId="3EE8D59E" w14:textId="77777777" w:rsidR="00CB51A9" w:rsidRPr="00C57E74" w:rsidRDefault="00CB51A9" w:rsidP="000D3EAE">
            <w:pPr>
              <w:rPr>
                <w:rFonts w:ascii="Calibri" w:hAnsi="Calibri" w:cs="Times New Roman"/>
                <w:sz w:val="20"/>
                <w:szCs w:val="20"/>
              </w:rPr>
            </w:pPr>
          </w:p>
        </w:tc>
        <w:tc>
          <w:tcPr>
            <w:tcW w:w="4004" w:type="dxa"/>
          </w:tcPr>
          <w:p w14:paraId="0557E8EA" w14:textId="77777777" w:rsidR="00CB51A9" w:rsidRPr="00C57E74" w:rsidRDefault="00CB51A9" w:rsidP="000D3EAE">
            <w:pPr>
              <w:rPr>
                <w:rFonts w:ascii="Calibri" w:hAnsi="Calibri" w:cs="Times New Roman"/>
                <w:sz w:val="20"/>
                <w:szCs w:val="20"/>
              </w:rPr>
            </w:pPr>
          </w:p>
        </w:tc>
      </w:tr>
      <w:tr w:rsidR="00CB51A9" w:rsidRPr="00C57E74" w14:paraId="75509A03" w14:textId="77777777" w:rsidTr="007B0C83">
        <w:trPr>
          <w:cantSplit/>
        </w:trPr>
        <w:tc>
          <w:tcPr>
            <w:tcW w:w="828" w:type="dxa"/>
          </w:tcPr>
          <w:p w14:paraId="454BA6C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476.</w:t>
            </w:r>
          </w:p>
        </w:tc>
        <w:tc>
          <w:tcPr>
            <w:tcW w:w="3690" w:type="dxa"/>
          </w:tcPr>
          <w:p w14:paraId="755105D1" w14:textId="5F6CE42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Pl</w:t>
            </w:r>
            <w:r w:rsidR="00364EA5">
              <w:rPr>
                <w:rFonts w:ascii="Calibri" w:hAnsi="Calibri" w:cs="Times New Roman"/>
                <w:sz w:val="20"/>
                <w:szCs w:val="20"/>
              </w:rPr>
              <w:t>an for improvement</w:t>
            </w:r>
          </w:p>
        </w:tc>
        <w:tc>
          <w:tcPr>
            <w:tcW w:w="720" w:type="dxa"/>
          </w:tcPr>
          <w:p w14:paraId="40591BA3" w14:textId="77777777" w:rsidR="00CB51A9" w:rsidRPr="00C57E74" w:rsidRDefault="00CB51A9" w:rsidP="000D3EAE">
            <w:pPr>
              <w:rPr>
                <w:rFonts w:ascii="Calibri" w:hAnsi="Calibri" w:cs="Times New Roman"/>
                <w:sz w:val="20"/>
                <w:szCs w:val="20"/>
              </w:rPr>
            </w:pPr>
          </w:p>
        </w:tc>
        <w:tc>
          <w:tcPr>
            <w:tcW w:w="4004" w:type="dxa"/>
          </w:tcPr>
          <w:p w14:paraId="35861E99" w14:textId="77777777" w:rsidR="00CB51A9" w:rsidRPr="00C57E74" w:rsidRDefault="00CB51A9" w:rsidP="000D3EAE">
            <w:pPr>
              <w:rPr>
                <w:rFonts w:ascii="Calibri" w:hAnsi="Calibri" w:cs="Times New Roman"/>
                <w:sz w:val="20"/>
                <w:szCs w:val="20"/>
              </w:rPr>
            </w:pPr>
          </w:p>
        </w:tc>
      </w:tr>
      <w:tr w:rsidR="00CB51A9" w:rsidRPr="00C57E74" w14:paraId="33E6FAF0" w14:textId="77777777" w:rsidTr="007B0C83">
        <w:trPr>
          <w:cantSplit/>
        </w:trPr>
        <w:tc>
          <w:tcPr>
            <w:tcW w:w="828" w:type="dxa"/>
          </w:tcPr>
          <w:p w14:paraId="30315B6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477.</w:t>
            </w:r>
          </w:p>
        </w:tc>
        <w:tc>
          <w:tcPr>
            <w:tcW w:w="3690" w:type="dxa"/>
          </w:tcPr>
          <w:p w14:paraId="520EBA10" w14:textId="7A64E33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Allo</w:t>
            </w:r>
            <w:r w:rsidR="00364EA5">
              <w:rPr>
                <w:rFonts w:ascii="Calibri" w:hAnsi="Calibri" w:cs="Times New Roman"/>
                <w:sz w:val="20"/>
                <w:szCs w:val="20"/>
              </w:rPr>
              <w:t>ws for the best data reporting</w:t>
            </w:r>
          </w:p>
        </w:tc>
        <w:tc>
          <w:tcPr>
            <w:tcW w:w="720" w:type="dxa"/>
          </w:tcPr>
          <w:p w14:paraId="1A04DD58" w14:textId="77777777" w:rsidR="00CB51A9" w:rsidRPr="00C57E74" w:rsidRDefault="00CB51A9" w:rsidP="000D3EAE">
            <w:pPr>
              <w:rPr>
                <w:rFonts w:ascii="Calibri" w:hAnsi="Calibri" w:cs="Times New Roman"/>
                <w:sz w:val="20"/>
                <w:szCs w:val="20"/>
              </w:rPr>
            </w:pPr>
          </w:p>
        </w:tc>
        <w:tc>
          <w:tcPr>
            <w:tcW w:w="4004" w:type="dxa"/>
          </w:tcPr>
          <w:p w14:paraId="47AC312A" w14:textId="77777777" w:rsidR="00CB51A9" w:rsidRPr="00C57E74" w:rsidRDefault="00CB51A9" w:rsidP="000D3EAE">
            <w:pPr>
              <w:rPr>
                <w:rFonts w:ascii="Calibri" w:hAnsi="Calibri" w:cs="Times New Roman"/>
                <w:sz w:val="20"/>
                <w:szCs w:val="20"/>
              </w:rPr>
            </w:pPr>
          </w:p>
        </w:tc>
      </w:tr>
      <w:tr w:rsidR="00CB51A9" w:rsidRPr="00C57E74" w14:paraId="50A2A5EA" w14:textId="77777777" w:rsidTr="007B0C83">
        <w:trPr>
          <w:cantSplit/>
        </w:trPr>
        <w:tc>
          <w:tcPr>
            <w:tcW w:w="828" w:type="dxa"/>
          </w:tcPr>
          <w:p w14:paraId="3F35AB7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478.</w:t>
            </w:r>
          </w:p>
        </w:tc>
        <w:tc>
          <w:tcPr>
            <w:tcW w:w="3690" w:type="dxa"/>
          </w:tcPr>
          <w:p w14:paraId="029B7605" w14:textId="79B472B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Aspiration to share the cat</w:t>
            </w:r>
            <w:r w:rsidR="00364EA5">
              <w:rPr>
                <w:rFonts w:ascii="Calibri" w:hAnsi="Calibri" w:cs="Times New Roman"/>
                <w:sz w:val="20"/>
                <w:szCs w:val="20"/>
              </w:rPr>
              <w:t>egorisation process with others</w:t>
            </w:r>
          </w:p>
        </w:tc>
        <w:tc>
          <w:tcPr>
            <w:tcW w:w="720" w:type="dxa"/>
          </w:tcPr>
          <w:p w14:paraId="210B49A7" w14:textId="77777777" w:rsidR="00CB51A9" w:rsidRPr="00C57E74" w:rsidRDefault="00CB51A9" w:rsidP="000D3EAE">
            <w:pPr>
              <w:rPr>
                <w:rFonts w:ascii="Calibri" w:hAnsi="Calibri" w:cs="Times New Roman"/>
                <w:sz w:val="20"/>
                <w:szCs w:val="20"/>
              </w:rPr>
            </w:pPr>
          </w:p>
        </w:tc>
        <w:tc>
          <w:tcPr>
            <w:tcW w:w="4004" w:type="dxa"/>
          </w:tcPr>
          <w:p w14:paraId="4915491C" w14:textId="77777777" w:rsidR="00CB51A9" w:rsidRPr="00C57E74" w:rsidRDefault="00CB51A9" w:rsidP="000D3EAE">
            <w:pPr>
              <w:rPr>
                <w:rFonts w:ascii="Calibri" w:hAnsi="Calibri" w:cs="Times New Roman"/>
                <w:sz w:val="20"/>
                <w:szCs w:val="20"/>
              </w:rPr>
            </w:pPr>
          </w:p>
        </w:tc>
      </w:tr>
      <w:tr w:rsidR="00CB51A9" w:rsidRPr="00C57E74" w14:paraId="7FB20CA1" w14:textId="77777777" w:rsidTr="007B0C83">
        <w:trPr>
          <w:cantSplit/>
        </w:trPr>
        <w:tc>
          <w:tcPr>
            <w:tcW w:w="828" w:type="dxa"/>
          </w:tcPr>
          <w:p w14:paraId="0AC3EDA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479.</w:t>
            </w:r>
          </w:p>
        </w:tc>
        <w:tc>
          <w:tcPr>
            <w:tcW w:w="3690" w:type="dxa"/>
          </w:tcPr>
          <w:p w14:paraId="2C48D13B" w14:textId="713751A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ultimate aim is to demonstrate the true benefits o</w:t>
            </w:r>
            <w:r w:rsidR="00364EA5">
              <w:rPr>
                <w:rFonts w:ascii="Calibri" w:hAnsi="Calibri" w:cs="Times New Roman"/>
                <w:sz w:val="20"/>
                <w:szCs w:val="20"/>
              </w:rPr>
              <w:t>f water safety planning process</w:t>
            </w:r>
          </w:p>
        </w:tc>
        <w:tc>
          <w:tcPr>
            <w:tcW w:w="720" w:type="dxa"/>
          </w:tcPr>
          <w:p w14:paraId="008F9F1A" w14:textId="77777777" w:rsidR="00CB51A9" w:rsidRPr="00C57E74" w:rsidRDefault="00CB51A9" w:rsidP="000D3EAE">
            <w:pPr>
              <w:rPr>
                <w:rFonts w:ascii="Calibri" w:hAnsi="Calibri" w:cs="Times New Roman"/>
                <w:sz w:val="20"/>
                <w:szCs w:val="20"/>
              </w:rPr>
            </w:pPr>
          </w:p>
        </w:tc>
        <w:tc>
          <w:tcPr>
            <w:tcW w:w="4004" w:type="dxa"/>
          </w:tcPr>
          <w:p w14:paraId="20D753AE" w14:textId="77777777" w:rsidR="00CB51A9" w:rsidRPr="00C57E74" w:rsidRDefault="00CB51A9" w:rsidP="000D3EAE">
            <w:pPr>
              <w:rPr>
                <w:rFonts w:ascii="Calibri" w:hAnsi="Calibri" w:cs="Times New Roman"/>
                <w:sz w:val="20"/>
                <w:szCs w:val="20"/>
              </w:rPr>
            </w:pPr>
          </w:p>
        </w:tc>
      </w:tr>
      <w:tr w:rsidR="00CB51A9" w:rsidRPr="00C57E74" w14:paraId="78D0AF5B" w14:textId="77777777" w:rsidTr="007B0C83">
        <w:trPr>
          <w:cantSplit/>
        </w:trPr>
        <w:tc>
          <w:tcPr>
            <w:tcW w:w="828" w:type="dxa"/>
          </w:tcPr>
          <w:p w14:paraId="6C9B80B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480.</w:t>
            </w:r>
          </w:p>
        </w:tc>
        <w:tc>
          <w:tcPr>
            <w:tcW w:w="3690" w:type="dxa"/>
          </w:tcPr>
          <w:p w14:paraId="6FC291E0" w14:textId="2128584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Showing that a lot of water quality and water safety planning can be disclosed</w:t>
            </w:r>
            <w:r w:rsidR="00364EA5">
              <w:rPr>
                <w:rFonts w:ascii="Calibri" w:hAnsi="Calibri" w:cs="Times New Roman"/>
                <w:sz w:val="20"/>
                <w:szCs w:val="20"/>
              </w:rPr>
              <w:t xml:space="preserve"> through this extra information</w:t>
            </w:r>
          </w:p>
        </w:tc>
        <w:tc>
          <w:tcPr>
            <w:tcW w:w="720" w:type="dxa"/>
          </w:tcPr>
          <w:p w14:paraId="1663349D" w14:textId="77777777" w:rsidR="00CB51A9" w:rsidRPr="00C57E74" w:rsidRDefault="00CB51A9" w:rsidP="000D3EAE">
            <w:pPr>
              <w:rPr>
                <w:rFonts w:ascii="Calibri" w:hAnsi="Calibri" w:cs="Times New Roman"/>
                <w:sz w:val="20"/>
                <w:szCs w:val="20"/>
              </w:rPr>
            </w:pPr>
          </w:p>
        </w:tc>
        <w:tc>
          <w:tcPr>
            <w:tcW w:w="4004" w:type="dxa"/>
          </w:tcPr>
          <w:p w14:paraId="76E636C9" w14:textId="77777777" w:rsidR="00CB51A9" w:rsidRPr="00C57E74" w:rsidRDefault="00CB51A9" w:rsidP="000D3EAE">
            <w:pPr>
              <w:rPr>
                <w:rFonts w:ascii="Calibri" w:hAnsi="Calibri" w:cs="Times New Roman"/>
                <w:sz w:val="20"/>
                <w:szCs w:val="20"/>
              </w:rPr>
            </w:pPr>
          </w:p>
        </w:tc>
      </w:tr>
      <w:tr w:rsidR="00CB51A9" w:rsidRPr="00C57E74" w14:paraId="754BA39E" w14:textId="77777777" w:rsidTr="007B0C83">
        <w:trPr>
          <w:cantSplit/>
        </w:trPr>
        <w:tc>
          <w:tcPr>
            <w:tcW w:w="828" w:type="dxa"/>
          </w:tcPr>
          <w:p w14:paraId="78E43D7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481.</w:t>
            </w:r>
          </w:p>
        </w:tc>
        <w:tc>
          <w:tcPr>
            <w:tcW w:w="3690" w:type="dxa"/>
          </w:tcPr>
          <w:p w14:paraId="627A33ED" w14:textId="76401A8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Showing that the performance of eac</w:t>
            </w:r>
            <w:r w:rsidR="00364EA5">
              <w:rPr>
                <w:rFonts w:ascii="Calibri" w:hAnsi="Calibri" w:cs="Times New Roman"/>
                <w:sz w:val="20"/>
                <w:szCs w:val="20"/>
              </w:rPr>
              <w:t>h water company can be measured</w:t>
            </w:r>
          </w:p>
        </w:tc>
        <w:tc>
          <w:tcPr>
            <w:tcW w:w="720" w:type="dxa"/>
          </w:tcPr>
          <w:p w14:paraId="05270024" w14:textId="77777777" w:rsidR="00CB51A9" w:rsidRPr="00C57E74" w:rsidRDefault="00CB51A9" w:rsidP="000D3EAE">
            <w:pPr>
              <w:rPr>
                <w:rFonts w:ascii="Calibri" w:hAnsi="Calibri" w:cs="Times New Roman"/>
                <w:sz w:val="20"/>
                <w:szCs w:val="20"/>
              </w:rPr>
            </w:pPr>
          </w:p>
        </w:tc>
        <w:tc>
          <w:tcPr>
            <w:tcW w:w="4004" w:type="dxa"/>
          </w:tcPr>
          <w:p w14:paraId="443D0DEA" w14:textId="77777777" w:rsidR="00CB51A9" w:rsidRPr="00C57E74" w:rsidRDefault="00CB51A9" w:rsidP="000D3EAE">
            <w:pPr>
              <w:rPr>
                <w:rFonts w:ascii="Calibri" w:hAnsi="Calibri" w:cs="Times New Roman"/>
                <w:sz w:val="20"/>
                <w:szCs w:val="20"/>
              </w:rPr>
            </w:pPr>
          </w:p>
        </w:tc>
      </w:tr>
      <w:tr w:rsidR="00CB51A9" w:rsidRPr="00C57E74" w14:paraId="2808A996" w14:textId="77777777" w:rsidTr="007B0C83">
        <w:trPr>
          <w:cantSplit/>
        </w:trPr>
        <w:tc>
          <w:tcPr>
            <w:tcW w:w="828" w:type="dxa"/>
          </w:tcPr>
          <w:p w14:paraId="71D0EDE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482.</w:t>
            </w:r>
          </w:p>
        </w:tc>
        <w:tc>
          <w:tcPr>
            <w:tcW w:w="3690" w:type="dxa"/>
          </w:tcPr>
          <w:p w14:paraId="66A1E62C" w14:textId="0CA31370" w:rsidR="00CB51A9" w:rsidRPr="00C57E74" w:rsidRDefault="00364EA5" w:rsidP="000D3EAE">
            <w:pPr>
              <w:rPr>
                <w:rFonts w:ascii="Calibri" w:hAnsi="Calibri" w:cs="Times New Roman"/>
                <w:sz w:val="20"/>
                <w:szCs w:val="20"/>
              </w:rPr>
            </w:pPr>
            <w:r>
              <w:rPr>
                <w:rFonts w:ascii="Calibri" w:hAnsi="Calibri" w:cs="Times New Roman"/>
                <w:sz w:val="20"/>
                <w:szCs w:val="20"/>
              </w:rPr>
              <w:t>Lots of things can gain from</w:t>
            </w:r>
          </w:p>
        </w:tc>
        <w:tc>
          <w:tcPr>
            <w:tcW w:w="720" w:type="dxa"/>
          </w:tcPr>
          <w:p w14:paraId="6C082596" w14:textId="77777777" w:rsidR="00CB51A9" w:rsidRPr="00C57E74" w:rsidRDefault="00CB51A9" w:rsidP="000D3EAE">
            <w:pPr>
              <w:rPr>
                <w:rFonts w:ascii="Calibri" w:hAnsi="Calibri" w:cs="Times New Roman"/>
                <w:sz w:val="20"/>
                <w:szCs w:val="20"/>
              </w:rPr>
            </w:pPr>
          </w:p>
        </w:tc>
        <w:tc>
          <w:tcPr>
            <w:tcW w:w="4004" w:type="dxa"/>
          </w:tcPr>
          <w:p w14:paraId="0F96D226" w14:textId="77777777" w:rsidR="00CB51A9" w:rsidRPr="00C57E74" w:rsidRDefault="00CB51A9" w:rsidP="000D3EAE">
            <w:pPr>
              <w:rPr>
                <w:rFonts w:ascii="Calibri" w:hAnsi="Calibri" w:cs="Times New Roman"/>
                <w:sz w:val="20"/>
                <w:szCs w:val="20"/>
              </w:rPr>
            </w:pPr>
          </w:p>
        </w:tc>
      </w:tr>
      <w:tr w:rsidR="00CB51A9" w:rsidRPr="00C57E74" w14:paraId="0CA1EABF" w14:textId="77777777" w:rsidTr="007B0C83">
        <w:trPr>
          <w:cantSplit/>
        </w:trPr>
        <w:tc>
          <w:tcPr>
            <w:tcW w:w="828" w:type="dxa"/>
          </w:tcPr>
          <w:p w14:paraId="6F5EB8A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483.</w:t>
            </w:r>
          </w:p>
        </w:tc>
        <w:tc>
          <w:tcPr>
            <w:tcW w:w="3690" w:type="dxa"/>
          </w:tcPr>
          <w:p w14:paraId="44F918AC" w14:textId="135ABC9C" w:rsidR="00CB51A9" w:rsidRPr="00C57E74" w:rsidRDefault="00364EA5" w:rsidP="000D3EAE">
            <w:pPr>
              <w:rPr>
                <w:rFonts w:ascii="Calibri" w:hAnsi="Calibri" w:cs="Times New Roman"/>
                <w:sz w:val="20"/>
                <w:szCs w:val="20"/>
              </w:rPr>
            </w:pPr>
            <w:r>
              <w:rPr>
                <w:rFonts w:ascii="Calibri" w:hAnsi="Calibri" w:cs="Times New Roman"/>
                <w:sz w:val="20"/>
                <w:szCs w:val="20"/>
              </w:rPr>
              <w:t>Getting the process sorted out</w:t>
            </w:r>
          </w:p>
        </w:tc>
        <w:tc>
          <w:tcPr>
            <w:tcW w:w="720" w:type="dxa"/>
          </w:tcPr>
          <w:p w14:paraId="2334504F" w14:textId="77777777" w:rsidR="00CB51A9" w:rsidRPr="00C57E74" w:rsidRDefault="00CB51A9" w:rsidP="000D3EAE">
            <w:pPr>
              <w:rPr>
                <w:rFonts w:ascii="Calibri" w:hAnsi="Calibri" w:cs="Times New Roman"/>
                <w:sz w:val="20"/>
                <w:szCs w:val="20"/>
              </w:rPr>
            </w:pPr>
          </w:p>
        </w:tc>
        <w:tc>
          <w:tcPr>
            <w:tcW w:w="4004" w:type="dxa"/>
          </w:tcPr>
          <w:p w14:paraId="28F9A7AA" w14:textId="77777777" w:rsidR="00CB51A9" w:rsidRPr="00C57E74" w:rsidRDefault="00CB51A9" w:rsidP="000D3EAE">
            <w:pPr>
              <w:rPr>
                <w:rFonts w:ascii="Calibri" w:hAnsi="Calibri" w:cs="Times New Roman"/>
                <w:sz w:val="20"/>
                <w:szCs w:val="20"/>
              </w:rPr>
            </w:pPr>
          </w:p>
        </w:tc>
      </w:tr>
      <w:tr w:rsidR="00CB51A9" w:rsidRPr="00C57E74" w14:paraId="4F834C41" w14:textId="77777777" w:rsidTr="007B0C83">
        <w:trPr>
          <w:cantSplit/>
        </w:trPr>
        <w:tc>
          <w:tcPr>
            <w:tcW w:w="828" w:type="dxa"/>
          </w:tcPr>
          <w:p w14:paraId="3AB7478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484.</w:t>
            </w:r>
          </w:p>
        </w:tc>
        <w:tc>
          <w:tcPr>
            <w:tcW w:w="3690" w:type="dxa"/>
          </w:tcPr>
          <w:p w14:paraId="3E5AB6DB" w14:textId="03D4E2F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Taki</w:t>
            </w:r>
            <w:r w:rsidR="00364EA5">
              <w:rPr>
                <w:rFonts w:ascii="Calibri" w:hAnsi="Calibri" w:cs="Times New Roman"/>
                <w:sz w:val="20"/>
                <w:szCs w:val="20"/>
              </w:rPr>
              <w:t>ng a long time</w:t>
            </w:r>
          </w:p>
        </w:tc>
        <w:tc>
          <w:tcPr>
            <w:tcW w:w="720" w:type="dxa"/>
          </w:tcPr>
          <w:p w14:paraId="3925C7D3" w14:textId="77777777" w:rsidR="00CB51A9" w:rsidRPr="00C57E74" w:rsidRDefault="00CB51A9" w:rsidP="000D3EAE">
            <w:pPr>
              <w:rPr>
                <w:rFonts w:ascii="Calibri" w:hAnsi="Calibri" w:cs="Times New Roman"/>
                <w:sz w:val="20"/>
                <w:szCs w:val="20"/>
              </w:rPr>
            </w:pPr>
          </w:p>
        </w:tc>
        <w:tc>
          <w:tcPr>
            <w:tcW w:w="4004" w:type="dxa"/>
          </w:tcPr>
          <w:p w14:paraId="796FC270" w14:textId="77777777" w:rsidR="00CB51A9" w:rsidRPr="00C57E74" w:rsidRDefault="00CB51A9" w:rsidP="000D3EAE">
            <w:pPr>
              <w:rPr>
                <w:rFonts w:ascii="Calibri" w:hAnsi="Calibri" w:cs="Times New Roman"/>
                <w:sz w:val="20"/>
                <w:szCs w:val="20"/>
              </w:rPr>
            </w:pPr>
          </w:p>
        </w:tc>
      </w:tr>
      <w:tr w:rsidR="00CB51A9" w:rsidRPr="00C57E74" w14:paraId="262C443A" w14:textId="77777777" w:rsidTr="007B0C83">
        <w:trPr>
          <w:cantSplit/>
        </w:trPr>
        <w:tc>
          <w:tcPr>
            <w:tcW w:w="828" w:type="dxa"/>
          </w:tcPr>
          <w:p w14:paraId="7B11465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485.</w:t>
            </w:r>
          </w:p>
        </w:tc>
        <w:tc>
          <w:tcPr>
            <w:tcW w:w="3690" w:type="dxa"/>
          </w:tcPr>
          <w:p w14:paraId="5E2ED38C" w14:textId="56170D2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How the risk being pro</w:t>
            </w:r>
            <w:r w:rsidR="00364EA5">
              <w:rPr>
                <w:rFonts w:ascii="Calibri" w:hAnsi="Calibri" w:cs="Times New Roman"/>
                <w:sz w:val="20"/>
                <w:szCs w:val="20"/>
              </w:rPr>
              <w:t>gressing through the categories</w:t>
            </w:r>
          </w:p>
        </w:tc>
        <w:tc>
          <w:tcPr>
            <w:tcW w:w="720" w:type="dxa"/>
          </w:tcPr>
          <w:p w14:paraId="45768FB4" w14:textId="77777777" w:rsidR="00CB51A9" w:rsidRPr="00C57E74" w:rsidRDefault="00CB51A9" w:rsidP="000D3EAE">
            <w:pPr>
              <w:rPr>
                <w:rFonts w:ascii="Calibri" w:hAnsi="Calibri" w:cs="Times New Roman"/>
                <w:sz w:val="20"/>
                <w:szCs w:val="20"/>
              </w:rPr>
            </w:pPr>
          </w:p>
        </w:tc>
        <w:tc>
          <w:tcPr>
            <w:tcW w:w="4004" w:type="dxa"/>
          </w:tcPr>
          <w:p w14:paraId="7073D12B" w14:textId="77777777" w:rsidR="00CB51A9" w:rsidRPr="00C57E74" w:rsidRDefault="00CB51A9" w:rsidP="000D3EAE">
            <w:pPr>
              <w:rPr>
                <w:rFonts w:ascii="Calibri" w:hAnsi="Calibri" w:cs="Times New Roman"/>
                <w:sz w:val="20"/>
                <w:szCs w:val="20"/>
              </w:rPr>
            </w:pPr>
          </w:p>
        </w:tc>
      </w:tr>
      <w:tr w:rsidR="00CB51A9" w:rsidRPr="00C57E74" w14:paraId="2D0C4418" w14:textId="77777777" w:rsidTr="007B0C83">
        <w:trPr>
          <w:cantSplit/>
        </w:trPr>
        <w:tc>
          <w:tcPr>
            <w:tcW w:w="828" w:type="dxa"/>
          </w:tcPr>
          <w:p w14:paraId="0B42243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486.</w:t>
            </w:r>
          </w:p>
        </w:tc>
        <w:tc>
          <w:tcPr>
            <w:tcW w:w="3690" w:type="dxa"/>
          </w:tcPr>
          <w:p w14:paraId="3835B5BD" w14:textId="59DDFD9F" w:rsidR="00CB51A9" w:rsidRPr="00C57E74" w:rsidRDefault="00364EA5" w:rsidP="000D3EAE">
            <w:pPr>
              <w:rPr>
                <w:rFonts w:ascii="Calibri" w:hAnsi="Calibri" w:cs="Times New Roman"/>
                <w:sz w:val="20"/>
                <w:szCs w:val="20"/>
              </w:rPr>
            </w:pPr>
            <w:r>
              <w:rPr>
                <w:rFonts w:ascii="Calibri" w:hAnsi="Calibri" w:cs="Times New Roman"/>
                <w:sz w:val="20"/>
                <w:szCs w:val="20"/>
              </w:rPr>
              <w:t>Good approach</w:t>
            </w:r>
          </w:p>
        </w:tc>
        <w:tc>
          <w:tcPr>
            <w:tcW w:w="720" w:type="dxa"/>
          </w:tcPr>
          <w:p w14:paraId="7F89F5F6" w14:textId="77777777" w:rsidR="00CB51A9" w:rsidRPr="00C57E74" w:rsidRDefault="00CB51A9" w:rsidP="000D3EAE">
            <w:pPr>
              <w:rPr>
                <w:rFonts w:ascii="Calibri" w:hAnsi="Calibri" w:cs="Times New Roman"/>
                <w:sz w:val="20"/>
                <w:szCs w:val="20"/>
              </w:rPr>
            </w:pPr>
          </w:p>
        </w:tc>
        <w:tc>
          <w:tcPr>
            <w:tcW w:w="4004" w:type="dxa"/>
          </w:tcPr>
          <w:p w14:paraId="6AADEA8E" w14:textId="77777777" w:rsidR="00CB51A9" w:rsidRPr="00C57E74" w:rsidRDefault="00CB51A9" w:rsidP="000D3EAE">
            <w:pPr>
              <w:rPr>
                <w:rFonts w:ascii="Calibri" w:hAnsi="Calibri" w:cs="Times New Roman"/>
                <w:sz w:val="20"/>
                <w:szCs w:val="20"/>
              </w:rPr>
            </w:pPr>
          </w:p>
        </w:tc>
      </w:tr>
      <w:tr w:rsidR="00CB51A9" w:rsidRPr="00C57E74" w14:paraId="51C35162" w14:textId="77777777" w:rsidTr="007B0C83">
        <w:trPr>
          <w:cantSplit/>
        </w:trPr>
        <w:tc>
          <w:tcPr>
            <w:tcW w:w="828" w:type="dxa"/>
          </w:tcPr>
          <w:p w14:paraId="4A9D25E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487.</w:t>
            </w:r>
          </w:p>
        </w:tc>
        <w:tc>
          <w:tcPr>
            <w:tcW w:w="3690" w:type="dxa"/>
          </w:tcPr>
          <w:p w14:paraId="1FE6AD23" w14:textId="3E661D4A" w:rsidR="00CB51A9" w:rsidRPr="00C57E74" w:rsidRDefault="00364EA5" w:rsidP="000D3EAE">
            <w:pPr>
              <w:rPr>
                <w:rFonts w:ascii="Calibri" w:hAnsi="Calibri" w:cs="Times New Roman"/>
                <w:sz w:val="20"/>
                <w:szCs w:val="20"/>
              </w:rPr>
            </w:pPr>
            <w:r>
              <w:rPr>
                <w:rFonts w:ascii="Calibri" w:hAnsi="Calibri" w:cs="Times New Roman"/>
                <w:sz w:val="20"/>
                <w:szCs w:val="20"/>
              </w:rPr>
              <w:t>Challenging</w:t>
            </w:r>
          </w:p>
        </w:tc>
        <w:tc>
          <w:tcPr>
            <w:tcW w:w="720" w:type="dxa"/>
          </w:tcPr>
          <w:p w14:paraId="6F8CE291" w14:textId="77777777" w:rsidR="00CB51A9" w:rsidRPr="00C57E74" w:rsidRDefault="00CB51A9" w:rsidP="000D3EAE">
            <w:pPr>
              <w:rPr>
                <w:rFonts w:ascii="Calibri" w:hAnsi="Calibri" w:cs="Times New Roman"/>
                <w:sz w:val="20"/>
                <w:szCs w:val="20"/>
              </w:rPr>
            </w:pPr>
          </w:p>
        </w:tc>
        <w:tc>
          <w:tcPr>
            <w:tcW w:w="4004" w:type="dxa"/>
          </w:tcPr>
          <w:p w14:paraId="0ADCC020" w14:textId="77777777" w:rsidR="00CB51A9" w:rsidRPr="00C57E74" w:rsidRDefault="00CB51A9" w:rsidP="000D3EAE">
            <w:pPr>
              <w:rPr>
                <w:rFonts w:ascii="Calibri" w:hAnsi="Calibri" w:cs="Times New Roman"/>
                <w:sz w:val="20"/>
                <w:szCs w:val="20"/>
              </w:rPr>
            </w:pPr>
          </w:p>
        </w:tc>
      </w:tr>
      <w:tr w:rsidR="00CB51A9" w:rsidRPr="00C57E74" w14:paraId="1B72777A" w14:textId="77777777" w:rsidTr="007B0C83">
        <w:trPr>
          <w:cantSplit/>
        </w:trPr>
        <w:tc>
          <w:tcPr>
            <w:tcW w:w="828" w:type="dxa"/>
          </w:tcPr>
          <w:p w14:paraId="4D15FA9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488.</w:t>
            </w:r>
          </w:p>
        </w:tc>
        <w:tc>
          <w:tcPr>
            <w:tcW w:w="3690" w:type="dxa"/>
          </w:tcPr>
          <w:p w14:paraId="57743895" w14:textId="0A5F08C6" w:rsidR="00CB51A9" w:rsidRPr="00C57E74" w:rsidRDefault="00364EA5" w:rsidP="000D3EAE">
            <w:pPr>
              <w:rPr>
                <w:rFonts w:ascii="Calibri" w:hAnsi="Calibri" w:cs="Times New Roman"/>
                <w:sz w:val="20"/>
                <w:szCs w:val="20"/>
              </w:rPr>
            </w:pPr>
            <w:r>
              <w:rPr>
                <w:rFonts w:ascii="Calibri" w:hAnsi="Calibri" w:cs="Times New Roman"/>
                <w:sz w:val="20"/>
                <w:szCs w:val="20"/>
              </w:rPr>
              <w:t>Good approach</w:t>
            </w:r>
          </w:p>
        </w:tc>
        <w:tc>
          <w:tcPr>
            <w:tcW w:w="720" w:type="dxa"/>
          </w:tcPr>
          <w:p w14:paraId="20AB8EF6" w14:textId="77777777" w:rsidR="00CB51A9" w:rsidRPr="00C57E74" w:rsidRDefault="00CB51A9" w:rsidP="000D3EAE">
            <w:pPr>
              <w:rPr>
                <w:rFonts w:ascii="Calibri" w:hAnsi="Calibri" w:cs="Times New Roman"/>
                <w:sz w:val="20"/>
                <w:szCs w:val="20"/>
              </w:rPr>
            </w:pPr>
          </w:p>
        </w:tc>
        <w:tc>
          <w:tcPr>
            <w:tcW w:w="4004" w:type="dxa"/>
          </w:tcPr>
          <w:p w14:paraId="70983D3E" w14:textId="77777777" w:rsidR="00CB51A9" w:rsidRPr="00C57E74" w:rsidRDefault="00CB51A9" w:rsidP="000D3EAE">
            <w:pPr>
              <w:rPr>
                <w:rFonts w:ascii="Calibri" w:hAnsi="Calibri" w:cs="Times New Roman"/>
                <w:sz w:val="20"/>
                <w:szCs w:val="20"/>
              </w:rPr>
            </w:pPr>
          </w:p>
        </w:tc>
      </w:tr>
      <w:tr w:rsidR="00CB51A9" w:rsidRPr="00C57E74" w14:paraId="0222FFC9" w14:textId="77777777" w:rsidTr="007B0C83">
        <w:trPr>
          <w:cantSplit/>
        </w:trPr>
        <w:tc>
          <w:tcPr>
            <w:tcW w:w="828" w:type="dxa"/>
          </w:tcPr>
          <w:p w14:paraId="115E31D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489.</w:t>
            </w:r>
          </w:p>
        </w:tc>
        <w:tc>
          <w:tcPr>
            <w:tcW w:w="3690" w:type="dxa"/>
          </w:tcPr>
          <w:p w14:paraId="774EE242" w14:textId="14977483" w:rsidR="00CB51A9" w:rsidRPr="00C57E74" w:rsidRDefault="00364EA5" w:rsidP="000D3EAE">
            <w:pPr>
              <w:rPr>
                <w:rFonts w:ascii="Calibri" w:hAnsi="Calibri" w:cs="Times New Roman"/>
                <w:sz w:val="20"/>
                <w:szCs w:val="20"/>
              </w:rPr>
            </w:pPr>
            <w:r>
              <w:rPr>
                <w:rFonts w:ascii="Calibri" w:hAnsi="Calibri" w:cs="Times New Roman"/>
                <w:sz w:val="20"/>
                <w:szCs w:val="20"/>
              </w:rPr>
              <w:t>Very challenging</w:t>
            </w:r>
          </w:p>
        </w:tc>
        <w:tc>
          <w:tcPr>
            <w:tcW w:w="720" w:type="dxa"/>
          </w:tcPr>
          <w:p w14:paraId="284B0034" w14:textId="77777777" w:rsidR="00CB51A9" w:rsidRPr="00C57E74" w:rsidRDefault="00CB51A9" w:rsidP="000D3EAE">
            <w:pPr>
              <w:rPr>
                <w:rFonts w:ascii="Calibri" w:hAnsi="Calibri" w:cs="Times New Roman"/>
                <w:sz w:val="20"/>
                <w:szCs w:val="20"/>
              </w:rPr>
            </w:pPr>
          </w:p>
        </w:tc>
        <w:tc>
          <w:tcPr>
            <w:tcW w:w="4004" w:type="dxa"/>
          </w:tcPr>
          <w:p w14:paraId="6053990A" w14:textId="77777777" w:rsidR="00CB51A9" w:rsidRPr="00C57E74" w:rsidRDefault="00CB51A9" w:rsidP="000D3EAE">
            <w:pPr>
              <w:rPr>
                <w:rFonts w:ascii="Calibri" w:hAnsi="Calibri" w:cs="Times New Roman"/>
                <w:sz w:val="20"/>
                <w:szCs w:val="20"/>
              </w:rPr>
            </w:pPr>
          </w:p>
        </w:tc>
      </w:tr>
      <w:tr w:rsidR="00CB51A9" w:rsidRPr="00C57E74" w14:paraId="181933FE" w14:textId="77777777" w:rsidTr="007B0C83">
        <w:trPr>
          <w:cantSplit/>
        </w:trPr>
        <w:tc>
          <w:tcPr>
            <w:tcW w:w="828" w:type="dxa"/>
          </w:tcPr>
          <w:p w14:paraId="13BB6BC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490.</w:t>
            </w:r>
          </w:p>
        </w:tc>
        <w:tc>
          <w:tcPr>
            <w:tcW w:w="3690" w:type="dxa"/>
          </w:tcPr>
          <w:p w14:paraId="5EC1E1CE" w14:textId="3346F92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Develop the risk categories alo</w:t>
            </w:r>
            <w:r w:rsidR="00364EA5">
              <w:rPr>
                <w:rFonts w:ascii="Calibri" w:hAnsi="Calibri" w:cs="Times New Roman"/>
                <w:sz w:val="20"/>
                <w:szCs w:val="20"/>
              </w:rPr>
              <w:t>ngside with the water companies</w:t>
            </w:r>
          </w:p>
        </w:tc>
        <w:tc>
          <w:tcPr>
            <w:tcW w:w="720" w:type="dxa"/>
          </w:tcPr>
          <w:p w14:paraId="4F007D04" w14:textId="77777777" w:rsidR="00CB51A9" w:rsidRPr="00C57E74" w:rsidRDefault="00CB51A9" w:rsidP="000D3EAE">
            <w:pPr>
              <w:rPr>
                <w:rFonts w:ascii="Calibri" w:hAnsi="Calibri" w:cs="Times New Roman"/>
                <w:sz w:val="20"/>
                <w:szCs w:val="20"/>
              </w:rPr>
            </w:pPr>
          </w:p>
        </w:tc>
        <w:tc>
          <w:tcPr>
            <w:tcW w:w="4004" w:type="dxa"/>
          </w:tcPr>
          <w:p w14:paraId="60C8F2D8" w14:textId="77777777" w:rsidR="00CB51A9" w:rsidRPr="00C57E74" w:rsidRDefault="00CB51A9" w:rsidP="000D3EAE">
            <w:pPr>
              <w:rPr>
                <w:rFonts w:ascii="Calibri" w:hAnsi="Calibri" w:cs="Times New Roman"/>
                <w:sz w:val="20"/>
                <w:szCs w:val="20"/>
              </w:rPr>
            </w:pPr>
          </w:p>
        </w:tc>
      </w:tr>
      <w:tr w:rsidR="00CB51A9" w:rsidRPr="00C57E74" w14:paraId="30569649" w14:textId="77777777" w:rsidTr="007B0C83">
        <w:trPr>
          <w:cantSplit/>
        </w:trPr>
        <w:tc>
          <w:tcPr>
            <w:tcW w:w="828" w:type="dxa"/>
          </w:tcPr>
          <w:p w14:paraId="19EC63D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491.</w:t>
            </w:r>
          </w:p>
        </w:tc>
        <w:tc>
          <w:tcPr>
            <w:tcW w:w="3690" w:type="dxa"/>
          </w:tcPr>
          <w:p w14:paraId="76EF8EFE" w14:textId="272D13C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Not </w:t>
            </w:r>
            <w:r w:rsidR="00364EA5">
              <w:rPr>
                <w:rFonts w:ascii="Calibri" w:hAnsi="Calibri" w:cs="Times New Roman"/>
                <w:sz w:val="20"/>
                <w:szCs w:val="20"/>
              </w:rPr>
              <w:t>an in-house produce</w:t>
            </w:r>
          </w:p>
        </w:tc>
        <w:tc>
          <w:tcPr>
            <w:tcW w:w="720" w:type="dxa"/>
          </w:tcPr>
          <w:p w14:paraId="5F4DA546" w14:textId="77777777" w:rsidR="00CB51A9" w:rsidRPr="00C57E74" w:rsidRDefault="00CB51A9" w:rsidP="000D3EAE">
            <w:pPr>
              <w:rPr>
                <w:rFonts w:ascii="Calibri" w:hAnsi="Calibri" w:cs="Times New Roman"/>
                <w:sz w:val="20"/>
                <w:szCs w:val="20"/>
              </w:rPr>
            </w:pPr>
          </w:p>
        </w:tc>
        <w:tc>
          <w:tcPr>
            <w:tcW w:w="4004" w:type="dxa"/>
          </w:tcPr>
          <w:p w14:paraId="40CA6A23" w14:textId="77777777" w:rsidR="00CB51A9" w:rsidRPr="00C57E74" w:rsidRDefault="00CB51A9" w:rsidP="000D3EAE">
            <w:pPr>
              <w:rPr>
                <w:rFonts w:ascii="Calibri" w:hAnsi="Calibri" w:cs="Times New Roman"/>
                <w:sz w:val="20"/>
                <w:szCs w:val="20"/>
              </w:rPr>
            </w:pPr>
          </w:p>
        </w:tc>
      </w:tr>
      <w:tr w:rsidR="00CB51A9" w:rsidRPr="00C57E74" w14:paraId="4E02B74F" w14:textId="77777777" w:rsidTr="007B0C83">
        <w:trPr>
          <w:cantSplit/>
        </w:trPr>
        <w:tc>
          <w:tcPr>
            <w:tcW w:w="828" w:type="dxa"/>
          </w:tcPr>
          <w:p w14:paraId="04D032A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492.</w:t>
            </w:r>
          </w:p>
        </w:tc>
        <w:tc>
          <w:tcPr>
            <w:tcW w:w="3690" w:type="dxa"/>
          </w:tcPr>
          <w:p w14:paraId="3FA954D1" w14:textId="5A33D06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Wor</w:t>
            </w:r>
            <w:r w:rsidR="00364EA5">
              <w:rPr>
                <w:rFonts w:ascii="Calibri" w:hAnsi="Calibri" w:cs="Times New Roman"/>
                <w:sz w:val="20"/>
                <w:szCs w:val="20"/>
              </w:rPr>
              <w:t>king groups and trials</w:t>
            </w:r>
          </w:p>
        </w:tc>
        <w:tc>
          <w:tcPr>
            <w:tcW w:w="720" w:type="dxa"/>
          </w:tcPr>
          <w:p w14:paraId="5E27AA98" w14:textId="77777777" w:rsidR="00CB51A9" w:rsidRPr="00C57E74" w:rsidRDefault="00CB51A9" w:rsidP="000D3EAE">
            <w:pPr>
              <w:rPr>
                <w:rFonts w:ascii="Calibri" w:hAnsi="Calibri" w:cs="Times New Roman"/>
                <w:sz w:val="20"/>
                <w:szCs w:val="20"/>
              </w:rPr>
            </w:pPr>
          </w:p>
        </w:tc>
        <w:tc>
          <w:tcPr>
            <w:tcW w:w="4004" w:type="dxa"/>
          </w:tcPr>
          <w:p w14:paraId="32C86CCD" w14:textId="77777777" w:rsidR="00CB51A9" w:rsidRPr="00C57E74" w:rsidRDefault="00CB51A9" w:rsidP="000D3EAE">
            <w:pPr>
              <w:rPr>
                <w:rFonts w:ascii="Calibri" w:hAnsi="Calibri" w:cs="Times New Roman"/>
                <w:sz w:val="20"/>
                <w:szCs w:val="20"/>
              </w:rPr>
            </w:pPr>
          </w:p>
        </w:tc>
      </w:tr>
      <w:tr w:rsidR="00CB51A9" w:rsidRPr="00C57E74" w14:paraId="6767BEB6" w14:textId="77777777" w:rsidTr="007B0C83">
        <w:trPr>
          <w:cantSplit/>
        </w:trPr>
        <w:tc>
          <w:tcPr>
            <w:tcW w:w="828" w:type="dxa"/>
          </w:tcPr>
          <w:p w14:paraId="593F2C7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493.</w:t>
            </w:r>
          </w:p>
        </w:tc>
        <w:tc>
          <w:tcPr>
            <w:tcW w:w="3690" w:type="dxa"/>
          </w:tcPr>
          <w:p w14:paraId="64D594E9" w14:textId="4B291FEB" w:rsidR="00CB51A9" w:rsidRPr="00C57E74" w:rsidRDefault="00364EA5" w:rsidP="000D3EAE">
            <w:pPr>
              <w:rPr>
                <w:rFonts w:ascii="Calibri" w:hAnsi="Calibri" w:cs="Times New Roman"/>
                <w:sz w:val="20"/>
                <w:szCs w:val="20"/>
              </w:rPr>
            </w:pPr>
            <w:r>
              <w:rPr>
                <w:rFonts w:ascii="Calibri" w:hAnsi="Calibri" w:cs="Times New Roman"/>
                <w:sz w:val="20"/>
                <w:szCs w:val="20"/>
              </w:rPr>
              <w:t>Consensus agreement</w:t>
            </w:r>
          </w:p>
        </w:tc>
        <w:tc>
          <w:tcPr>
            <w:tcW w:w="720" w:type="dxa"/>
          </w:tcPr>
          <w:p w14:paraId="70BEA7BA" w14:textId="77777777" w:rsidR="00CB51A9" w:rsidRPr="00C57E74" w:rsidRDefault="00CB51A9" w:rsidP="000D3EAE">
            <w:pPr>
              <w:rPr>
                <w:rFonts w:ascii="Calibri" w:hAnsi="Calibri" w:cs="Times New Roman"/>
                <w:sz w:val="20"/>
                <w:szCs w:val="20"/>
              </w:rPr>
            </w:pPr>
          </w:p>
        </w:tc>
        <w:tc>
          <w:tcPr>
            <w:tcW w:w="4004" w:type="dxa"/>
          </w:tcPr>
          <w:p w14:paraId="5D3578CA" w14:textId="77777777" w:rsidR="00CB51A9" w:rsidRPr="00C57E74" w:rsidRDefault="00CB51A9" w:rsidP="000D3EAE">
            <w:pPr>
              <w:rPr>
                <w:rFonts w:ascii="Calibri" w:hAnsi="Calibri" w:cs="Times New Roman"/>
                <w:sz w:val="20"/>
                <w:szCs w:val="20"/>
              </w:rPr>
            </w:pPr>
          </w:p>
        </w:tc>
      </w:tr>
      <w:tr w:rsidR="00CB51A9" w:rsidRPr="00C57E74" w14:paraId="3A8A4C42" w14:textId="77777777" w:rsidTr="007B0C83">
        <w:trPr>
          <w:cantSplit/>
        </w:trPr>
        <w:tc>
          <w:tcPr>
            <w:tcW w:w="828" w:type="dxa"/>
          </w:tcPr>
          <w:p w14:paraId="120C4A7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494.</w:t>
            </w:r>
          </w:p>
        </w:tc>
        <w:tc>
          <w:tcPr>
            <w:tcW w:w="3690" w:type="dxa"/>
          </w:tcPr>
          <w:p w14:paraId="5C22ABFD" w14:textId="1D053140" w:rsidR="00CB51A9" w:rsidRPr="00C57E74" w:rsidRDefault="00364EA5" w:rsidP="000D3EAE">
            <w:pPr>
              <w:rPr>
                <w:rFonts w:ascii="Calibri" w:hAnsi="Calibri" w:cs="Times New Roman"/>
                <w:sz w:val="20"/>
                <w:szCs w:val="20"/>
              </w:rPr>
            </w:pPr>
            <w:r>
              <w:rPr>
                <w:rFonts w:ascii="Calibri" w:hAnsi="Calibri" w:cs="Times New Roman"/>
                <w:sz w:val="20"/>
                <w:szCs w:val="20"/>
              </w:rPr>
              <w:t>Something that is not perfect</w:t>
            </w:r>
          </w:p>
        </w:tc>
        <w:tc>
          <w:tcPr>
            <w:tcW w:w="720" w:type="dxa"/>
          </w:tcPr>
          <w:p w14:paraId="392CF422" w14:textId="77777777" w:rsidR="00CB51A9" w:rsidRPr="00C57E74" w:rsidRDefault="00CB51A9" w:rsidP="000D3EAE">
            <w:pPr>
              <w:rPr>
                <w:rFonts w:ascii="Calibri" w:hAnsi="Calibri" w:cs="Times New Roman"/>
                <w:sz w:val="20"/>
                <w:szCs w:val="20"/>
              </w:rPr>
            </w:pPr>
          </w:p>
        </w:tc>
        <w:tc>
          <w:tcPr>
            <w:tcW w:w="4004" w:type="dxa"/>
          </w:tcPr>
          <w:p w14:paraId="0C9E936C" w14:textId="77777777" w:rsidR="00CB51A9" w:rsidRPr="00C57E74" w:rsidRDefault="00CB51A9" w:rsidP="000D3EAE">
            <w:pPr>
              <w:rPr>
                <w:rFonts w:ascii="Calibri" w:hAnsi="Calibri" w:cs="Times New Roman"/>
                <w:sz w:val="20"/>
                <w:szCs w:val="20"/>
              </w:rPr>
            </w:pPr>
          </w:p>
        </w:tc>
      </w:tr>
      <w:tr w:rsidR="00CB51A9" w:rsidRPr="00C57E74" w14:paraId="6B87A045" w14:textId="77777777" w:rsidTr="007B0C83">
        <w:trPr>
          <w:cantSplit/>
        </w:trPr>
        <w:tc>
          <w:tcPr>
            <w:tcW w:w="828" w:type="dxa"/>
          </w:tcPr>
          <w:p w14:paraId="669C586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495.</w:t>
            </w:r>
          </w:p>
        </w:tc>
        <w:tc>
          <w:tcPr>
            <w:tcW w:w="3690" w:type="dxa"/>
          </w:tcPr>
          <w:p w14:paraId="3D9B830D" w14:textId="31FC0E1B" w:rsidR="00CB51A9" w:rsidRPr="00C57E74" w:rsidRDefault="00364EA5" w:rsidP="000D3EAE">
            <w:pPr>
              <w:rPr>
                <w:rFonts w:ascii="Calibri" w:hAnsi="Calibri" w:cs="Times New Roman"/>
                <w:sz w:val="20"/>
                <w:szCs w:val="20"/>
              </w:rPr>
            </w:pPr>
            <w:r>
              <w:rPr>
                <w:rFonts w:ascii="Calibri" w:hAnsi="Calibri" w:cs="Times New Roman"/>
                <w:sz w:val="20"/>
                <w:szCs w:val="20"/>
              </w:rPr>
              <w:t>Scaling up</w:t>
            </w:r>
          </w:p>
        </w:tc>
        <w:tc>
          <w:tcPr>
            <w:tcW w:w="720" w:type="dxa"/>
          </w:tcPr>
          <w:p w14:paraId="11FF50D5" w14:textId="77777777" w:rsidR="00CB51A9" w:rsidRPr="00C57E74" w:rsidRDefault="00CB51A9" w:rsidP="000D3EAE">
            <w:pPr>
              <w:rPr>
                <w:rFonts w:ascii="Calibri" w:hAnsi="Calibri" w:cs="Times New Roman"/>
                <w:sz w:val="20"/>
                <w:szCs w:val="20"/>
              </w:rPr>
            </w:pPr>
          </w:p>
        </w:tc>
        <w:tc>
          <w:tcPr>
            <w:tcW w:w="4004" w:type="dxa"/>
          </w:tcPr>
          <w:p w14:paraId="0ACCBD52" w14:textId="77777777" w:rsidR="00CB51A9" w:rsidRPr="00C57E74" w:rsidRDefault="00CB51A9" w:rsidP="000D3EAE">
            <w:pPr>
              <w:rPr>
                <w:rFonts w:ascii="Calibri" w:hAnsi="Calibri" w:cs="Times New Roman"/>
                <w:sz w:val="20"/>
                <w:szCs w:val="20"/>
              </w:rPr>
            </w:pPr>
          </w:p>
        </w:tc>
      </w:tr>
      <w:tr w:rsidR="00CB51A9" w:rsidRPr="00C57E74" w14:paraId="0B432745" w14:textId="77777777" w:rsidTr="007B0C83">
        <w:trPr>
          <w:cantSplit/>
        </w:trPr>
        <w:tc>
          <w:tcPr>
            <w:tcW w:w="828" w:type="dxa"/>
          </w:tcPr>
          <w:p w14:paraId="4D1C5AB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496.</w:t>
            </w:r>
          </w:p>
        </w:tc>
        <w:tc>
          <w:tcPr>
            <w:tcW w:w="3690" w:type="dxa"/>
          </w:tcPr>
          <w:p w14:paraId="1BF14A73" w14:textId="122F632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w:t>
            </w:r>
            <w:r w:rsidR="00364EA5">
              <w:rPr>
                <w:rFonts w:ascii="Calibri" w:hAnsi="Calibri" w:cs="Times New Roman"/>
                <w:sz w:val="20"/>
                <w:szCs w:val="20"/>
              </w:rPr>
              <w:t>ractical user friendly approach</w:t>
            </w:r>
          </w:p>
        </w:tc>
        <w:tc>
          <w:tcPr>
            <w:tcW w:w="720" w:type="dxa"/>
          </w:tcPr>
          <w:p w14:paraId="12C1EE7A" w14:textId="77777777" w:rsidR="00CB51A9" w:rsidRPr="00C57E74" w:rsidRDefault="00CB51A9" w:rsidP="000D3EAE">
            <w:pPr>
              <w:rPr>
                <w:rFonts w:ascii="Calibri" w:hAnsi="Calibri" w:cs="Times New Roman"/>
                <w:sz w:val="20"/>
                <w:szCs w:val="20"/>
              </w:rPr>
            </w:pPr>
          </w:p>
        </w:tc>
        <w:tc>
          <w:tcPr>
            <w:tcW w:w="4004" w:type="dxa"/>
          </w:tcPr>
          <w:p w14:paraId="34E689D9" w14:textId="77777777" w:rsidR="00CB51A9" w:rsidRPr="00C57E74" w:rsidRDefault="00CB51A9" w:rsidP="000D3EAE">
            <w:pPr>
              <w:rPr>
                <w:rFonts w:ascii="Calibri" w:hAnsi="Calibri" w:cs="Times New Roman"/>
                <w:sz w:val="20"/>
                <w:szCs w:val="20"/>
              </w:rPr>
            </w:pPr>
          </w:p>
        </w:tc>
      </w:tr>
      <w:tr w:rsidR="00CB51A9" w:rsidRPr="00C57E74" w14:paraId="7E9D4B9A" w14:textId="77777777" w:rsidTr="007B0C83">
        <w:trPr>
          <w:cantSplit/>
        </w:trPr>
        <w:tc>
          <w:tcPr>
            <w:tcW w:w="828" w:type="dxa"/>
          </w:tcPr>
          <w:p w14:paraId="2A4648F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497.</w:t>
            </w:r>
          </w:p>
        </w:tc>
        <w:tc>
          <w:tcPr>
            <w:tcW w:w="3690" w:type="dxa"/>
          </w:tcPr>
          <w:p w14:paraId="176E57B2" w14:textId="5E99FE0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Mutual col</w:t>
            </w:r>
            <w:r w:rsidR="00364EA5">
              <w:rPr>
                <w:rFonts w:ascii="Calibri" w:hAnsi="Calibri" w:cs="Times New Roman"/>
                <w:sz w:val="20"/>
                <w:szCs w:val="20"/>
              </w:rPr>
              <w:t>laboration with water companies</w:t>
            </w:r>
          </w:p>
        </w:tc>
        <w:tc>
          <w:tcPr>
            <w:tcW w:w="720" w:type="dxa"/>
          </w:tcPr>
          <w:p w14:paraId="7F2703D4" w14:textId="77777777" w:rsidR="00CB51A9" w:rsidRPr="00C57E74" w:rsidRDefault="00CB51A9" w:rsidP="000D3EAE">
            <w:pPr>
              <w:rPr>
                <w:rFonts w:ascii="Calibri" w:hAnsi="Calibri" w:cs="Times New Roman"/>
                <w:sz w:val="20"/>
                <w:szCs w:val="20"/>
              </w:rPr>
            </w:pPr>
          </w:p>
        </w:tc>
        <w:tc>
          <w:tcPr>
            <w:tcW w:w="4004" w:type="dxa"/>
          </w:tcPr>
          <w:p w14:paraId="16CAD6C0" w14:textId="77777777" w:rsidR="00CB51A9" w:rsidRPr="00C57E74" w:rsidRDefault="00CB51A9" w:rsidP="000D3EAE">
            <w:pPr>
              <w:rPr>
                <w:rFonts w:ascii="Calibri" w:hAnsi="Calibri" w:cs="Times New Roman"/>
                <w:sz w:val="20"/>
                <w:szCs w:val="20"/>
              </w:rPr>
            </w:pPr>
          </w:p>
        </w:tc>
      </w:tr>
      <w:tr w:rsidR="00CB51A9" w:rsidRPr="00C57E74" w14:paraId="05C8B5DE" w14:textId="77777777" w:rsidTr="007B0C83">
        <w:trPr>
          <w:cantSplit/>
        </w:trPr>
        <w:tc>
          <w:tcPr>
            <w:tcW w:w="828" w:type="dxa"/>
          </w:tcPr>
          <w:p w14:paraId="736A5A9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498.</w:t>
            </w:r>
          </w:p>
        </w:tc>
        <w:tc>
          <w:tcPr>
            <w:tcW w:w="3690" w:type="dxa"/>
          </w:tcPr>
          <w:p w14:paraId="604D96B3" w14:textId="3C259DA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water companies look at it as a tediou</w:t>
            </w:r>
            <w:r w:rsidR="00364EA5">
              <w:rPr>
                <w:rFonts w:ascii="Calibri" w:hAnsi="Calibri" w:cs="Times New Roman"/>
                <w:sz w:val="20"/>
                <w:szCs w:val="20"/>
              </w:rPr>
              <w:t>s challenge</w:t>
            </w:r>
          </w:p>
        </w:tc>
        <w:tc>
          <w:tcPr>
            <w:tcW w:w="720" w:type="dxa"/>
          </w:tcPr>
          <w:p w14:paraId="1B9B4312" w14:textId="77777777" w:rsidR="00CB51A9" w:rsidRPr="00C57E74" w:rsidRDefault="00CB51A9" w:rsidP="000D3EAE">
            <w:pPr>
              <w:rPr>
                <w:rFonts w:ascii="Calibri" w:hAnsi="Calibri" w:cs="Times New Roman"/>
                <w:sz w:val="20"/>
                <w:szCs w:val="20"/>
              </w:rPr>
            </w:pPr>
          </w:p>
        </w:tc>
        <w:tc>
          <w:tcPr>
            <w:tcW w:w="4004" w:type="dxa"/>
          </w:tcPr>
          <w:p w14:paraId="2E68CE8D" w14:textId="77777777" w:rsidR="00CB51A9" w:rsidRPr="00C57E74" w:rsidRDefault="00CB51A9" w:rsidP="000D3EAE">
            <w:pPr>
              <w:rPr>
                <w:rFonts w:ascii="Calibri" w:hAnsi="Calibri" w:cs="Times New Roman"/>
                <w:sz w:val="20"/>
                <w:szCs w:val="20"/>
              </w:rPr>
            </w:pPr>
          </w:p>
        </w:tc>
      </w:tr>
      <w:tr w:rsidR="00CB51A9" w:rsidRPr="00C57E74" w14:paraId="43C89B25" w14:textId="77777777" w:rsidTr="007B0C83">
        <w:trPr>
          <w:cantSplit/>
        </w:trPr>
        <w:tc>
          <w:tcPr>
            <w:tcW w:w="828" w:type="dxa"/>
          </w:tcPr>
          <w:p w14:paraId="7FF5B36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499.</w:t>
            </w:r>
          </w:p>
        </w:tc>
        <w:tc>
          <w:tcPr>
            <w:tcW w:w="3690" w:type="dxa"/>
          </w:tcPr>
          <w:p w14:paraId="39681776" w14:textId="339C61C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expects</w:t>
            </w:r>
            <w:r w:rsidR="00364EA5">
              <w:rPr>
                <w:rFonts w:ascii="Calibri" w:hAnsi="Calibri" w:cs="Times New Roman"/>
                <w:sz w:val="20"/>
                <w:szCs w:val="20"/>
              </w:rPr>
              <w:t xml:space="preserve"> something from water companies</w:t>
            </w:r>
          </w:p>
        </w:tc>
        <w:tc>
          <w:tcPr>
            <w:tcW w:w="720" w:type="dxa"/>
          </w:tcPr>
          <w:p w14:paraId="6958C98E" w14:textId="77777777" w:rsidR="00CB51A9" w:rsidRPr="00C57E74" w:rsidRDefault="00CB51A9" w:rsidP="000D3EAE">
            <w:pPr>
              <w:rPr>
                <w:rFonts w:ascii="Calibri" w:hAnsi="Calibri" w:cs="Times New Roman"/>
                <w:sz w:val="20"/>
                <w:szCs w:val="20"/>
              </w:rPr>
            </w:pPr>
          </w:p>
        </w:tc>
        <w:tc>
          <w:tcPr>
            <w:tcW w:w="4004" w:type="dxa"/>
          </w:tcPr>
          <w:p w14:paraId="0E393590" w14:textId="77777777" w:rsidR="00CB51A9" w:rsidRPr="00C57E74" w:rsidRDefault="00CB51A9" w:rsidP="000D3EAE">
            <w:pPr>
              <w:rPr>
                <w:rFonts w:ascii="Calibri" w:hAnsi="Calibri" w:cs="Times New Roman"/>
                <w:sz w:val="20"/>
                <w:szCs w:val="20"/>
              </w:rPr>
            </w:pPr>
          </w:p>
        </w:tc>
      </w:tr>
      <w:tr w:rsidR="00CB51A9" w:rsidRPr="00C57E74" w14:paraId="4BCB6666" w14:textId="77777777" w:rsidTr="007B0C83">
        <w:trPr>
          <w:cantSplit/>
        </w:trPr>
        <w:tc>
          <w:tcPr>
            <w:tcW w:w="828" w:type="dxa"/>
          </w:tcPr>
          <w:p w14:paraId="01F4BF6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500.</w:t>
            </w:r>
          </w:p>
        </w:tc>
        <w:tc>
          <w:tcPr>
            <w:tcW w:w="3690" w:type="dxa"/>
          </w:tcPr>
          <w:p w14:paraId="327C793A" w14:textId="54C454A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Difficult but achievable</w:t>
            </w:r>
          </w:p>
        </w:tc>
        <w:tc>
          <w:tcPr>
            <w:tcW w:w="720" w:type="dxa"/>
          </w:tcPr>
          <w:p w14:paraId="6C437604" w14:textId="77777777" w:rsidR="00CB51A9" w:rsidRPr="00C57E74" w:rsidRDefault="00CB51A9" w:rsidP="000D3EAE">
            <w:pPr>
              <w:rPr>
                <w:rFonts w:ascii="Calibri" w:hAnsi="Calibri" w:cs="Times New Roman"/>
                <w:sz w:val="20"/>
                <w:szCs w:val="20"/>
              </w:rPr>
            </w:pPr>
          </w:p>
        </w:tc>
        <w:tc>
          <w:tcPr>
            <w:tcW w:w="4004" w:type="dxa"/>
          </w:tcPr>
          <w:p w14:paraId="73137062" w14:textId="77777777" w:rsidR="00CB51A9" w:rsidRPr="00C57E74" w:rsidRDefault="00CB51A9" w:rsidP="000D3EAE">
            <w:pPr>
              <w:rPr>
                <w:rFonts w:ascii="Calibri" w:hAnsi="Calibri" w:cs="Times New Roman"/>
                <w:sz w:val="20"/>
                <w:szCs w:val="20"/>
              </w:rPr>
            </w:pPr>
          </w:p>
        </w:tc>
      </w:tr>
      <w:tr w:rsidR="00CB51A9" w:rsidRPr="00C57E74" w14:paraId="561513DC" w14:textId="77777777" w:rsidTr="007B0C83">
        <w:trPr>
          <w:cantSplit/>
        </w:trPr>
        <w:tc>
          <w:tcPr>
            <w:tcW w:w="828" w:type="dxa"/>
          </w:tcPr>
          <w:p w14:paraId="5524283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501</w:t>
            </w:r>
          </w:p>
        </w:tc>
        <w:tc>
          <w:tcPr>
            <w:tcW w:w="3690" w:type="dxa"/>
          </w:tcPr>
          <w:p w14:paraId="634B065B" w14:textId="76043C9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Aware of the f</w:t>
            </w:r>
            <w:r w:rsidR="00D4436E">
              <w:rPr>
                <w:rFonts w:ascii="Calibri" w:hAnsi="Calibri" w:cs="Times New Roman"/>
                <w:sz w:val="20"/>
                <w:szCs w:val="20"/>
              </w:rPr>
              <w:t>ew critics on the risk category</w:t>
            </w:r>
          </w:p>
        </w:tc>
        <w:tc>
          <w:tcPr>
            <w:tcW w:w="720" w:type="dxa"/>
          </w:tcPr>
          <w:p w14:paraId="503FC08D" w14:textId="77777777" w:rsidR="00CB51A9" w:rsidRPr="00C57E74" w:rsidRDefault="00CB51A9" w:rsidP="000D3EAE">
            <w:pPr>
              <w:rPr>
                <w:rFonts w:ascii="Calibri" w:hAnsi="Calibri" w:cs="Times New Roman"/>
                <w:sz w:val="20"/>
                <w:szCs w:val="20"/>
              </w:rPr>
            </w:pPr>
          </w:p>
        </w:tc>
        <w:tc>
          <w:tcPr>
            <w:tcW w:w="4004" w:type="dxa"/>
          </w:tcPr>
          <w:p w14:paraId="38CAC5DA" w14:textId="77777777" w:rsidR="00CB51A9" w:rsidRPr="00C57E74" w:rsidRDefault="00CB51A9" w:rsidP="000D3EAE">
            <w:pPr>
              <w:rPr>
                <w:rFonts w:ascii="Calibri" w:hAnsi="Calibri" w:cs="Times New Roman"/>
                <w:sz w:val="20"/>
                <w:szCs w:val="20"/>
              </w:rPr>
            </w:pPr>
          </w:p>
        </w:tc>
      </w:tr>
      <w:tr w:rsidR="00CB51A9" w:rsidRPr="00C57E74" w14:paraId="025538E7" w14:textId="77777777" w:rsidTr="007B0C83">
        <w:trPr>
          <w:cantSplit/>
        </w:trPr>
        <w:tc>
          <w:tcPr>
            <w:tcW w:w="828" w:type="dxa"/>
          </w:tcPr>
          <w:p w14:paraId="01A7CCB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502.</w:t>
            </w:r>
          </w:p>
        </w:tc>
        <w:tc>
          <w:tcPr>
            <w:tcW w:w="3690" w:type="dxa"/>
          </w:tcPr>
          <w:p w14:paraId="33939BE6" w14:textId="63B6D18B" w:rsidR="00CB51A9" w:rsidRPr="00C57E74" w:rsidRDefault="00D4436E" w:rsidP="000D3EAE">
            <w:pPr>
              <w:rPr>
                <w:rFonts w:ascii="Calibri" w:hAnsi="Calibri" w:cs="Times New Roman"/>
                <w:sz w:val="20"/>
                <w:szCs w:val="20"/>
              </w:rPr>
            </w:pPr>
            <w:r>
              <w:rPr>
                <w:rFonts w:ascii="Calibri" w:hAnsi="Calibri" w:cs="Times New Roman"/>
                <w:sz w:val="20"/>
                <w:szCs w:val="20"/>
              </w:rPr>
              <w:t>Knowing the weakness</w:t>
            </w:r>
          </w:p>
        </w:tc>
        <w:tc>
          <w:tcPr>
            <w:tcW w:w="720" w:type="dxa"/>
          </w:tcPr>
          <w:p w14:paraId="40D090D9" w14:textId="77777777" w:rsidR="00CB51A9" w:rsidRPr="00C57E74" w:rsidRDefault="00CB51A9" w:rsidP="000D3EAE">
            <w:pPr>
              <w:rPr>
                <w:rFonts w:ascii="Calibri" w:hAnsi="Calibri" w:cs="Times New Roman"/>
                <w:sz w:val="20"/>
                <w:szCs w:val="20"/>
              </w:rPr>
            </w:pPr>
          </w:p>
        </w:tc>
        <w:tc>
          <w:tcPr>
            <w:tcW w:w="4004" w:type="dxa"/>
          </w:tcPr>
          <w:p w14:paraId="1C519F33" w14:textId="77777777" w:rsidR="00CB51A9" w:rsidRPr="00C57E74" w:rsidRDefault="00CB51A9" w:rsidP="000D3EAE">
            <w:pPr>
              <w:rPr>
                <w:rFonts w:ascii="Calibri" w:hAnsi="Calibri" w:cs="Times New Roman"/>
                <w:sz w:val="20"/>
                <w:szCs w:val="20"/>
              </w:rPr>
            </w:pPr>
          </w:p>
        </w:tc>
      </w:tr>
      <w:tr w:rsidR="00CB51A9" w:rsidRPr="00C57E74" w14:paraId="29742739" w14:textId="77777777" w:rsidTr="007B0C83">
        <w:trPr>
          <w:cantSplit/>
        </w:trPr>
        <w:tc>
          <w:tcPr>
            <w:tcW w:w="828" w:type="dxa"/>
          </w:tcPr>
          <w:p w14:paraId="1A74B37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503.</w:t>
            </w:r>
          </w:p>
        </w:tc>
        <w:tc>
          <w:tcPr>
            <w:tcW w:w="3690" w:type="dxa"/>
          </w:tcPr>
          <w:p w14:paraId="50B3A287" w14:textId="3613708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going to get it right the fi</w:t>
            </w:r>
            <w:r w:rsidR="00D4436E">
              <w:rPr>
                <w:rFonts w:ascii="Calibri" w:hAnsi="Calibri" w:cs="Times New Roman"/>
                <w:sz w:val="20"/>
                <w:szCs w:val="20"/>
              </w:rPr>
              <w:t>rst time</w:t>
            </w:r>
          </w:p>
        </w:tc>
        <w:tc>
          <w:tcPr>
            <w:tcW w:w="720" w:type="dxa"/>
          </w:tcPr>
          <w:p w14:paraId="166EE60B" w14:textId="77777777" w:rsidR="00CB51A9" w:rsidRPr="00C57E74" w:rsidRDefault="00CB51A9" w:rsidP="000D3EAE">
            <w:pPr>
              <w:rPr>
                <w:rFonts w:ascii="Calibri" w:hAnsi="Calibri" w:cs="Times New Roman"/>
                <w:sz w:val="20"/>
                <w:szCs w:val="20"/>
              </w:rPr>
            </w:pPr>
          </w:p>
        </w:tc>
        <w:tc>
          <w:tcPr>
            <w:tcW w:w="4004" w:type="dxa"/>
          </w:tcPr>
          <w:p w14:paraId="377BF509" w14:textId="77777777" w:rsidR="00CB51A9" w:rsidRPr="00C57E74" w:rsidRDefault="00CB51A9" w:rsidP="000D3EAE">
            <w:pPr>
              <w:rPr>
                <w:rFonts w:ascii="Calibri" w:hAnsi="Calibri" w:cs="Times New Roman"/>
                <w:sz w:val="20"/>
                <w:szCs w:val="20"/>
              </w:rPr>
            </w:pPr>
          </w:p>
        </w:tc>
      </w:tr>
      <w:tr w:rsidR="00CB51A9" w:rsidRPr="00C57E74" w14:paraId="56903CC9" w14:textId="77777777" w:rsidTr="007B0C83">
        <w:trPr>
          <w:cantSplit/>
        </w:trPr>
        <w:tc>
          <w:tcPr>
            <w:tcW w:w="828" w:type="dxa"/>
          </w:tcPr>
          <w:p w14:paraId="68117E1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504.</w:t>
            </w:r>
          </w:p>
        </w:tc>
        <w:tc>
          <w:tcPr>
            <w:tcW w:w="3690" w:type="dxa"/>
          </w:tcPr>
          <w:p w14:paraId="79F63D45" w14:textId="4CD81CD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Making further</w:t>
            </w:r>
            <w:r w:rsidR="00D4436E">
              <w:rPr>
                <w:rFonts w:ascii="Calibri" w:hAnsi="Calibri" w:cs="Times New Roman"/>
                <w:sz w:val="20"/>
                <w:szCs w:val="20"/>
              </w:rPr>
              <w:t xml:space="preserve"> refinements</w:t>
            </w:r>
          </w:p>
        </w:tc>
        <w:tc>
          <w:tcPr>
            <w:tcW w:w="720" w:type="dxa"/>
          </w:tcPr>
          <w:p w14:paraId="76996A17" w14:textId="77777777" w:rsidR="00CB51A9" w:rsidRPr="00C57E74" w:rsidRDefault="00CB51A9" w:rsidP="000D3EAE">
            <w:pPr>
              <w:rPr>
                <w:rFonts w:ascii="Calibri" w:hAnsi="Calibri" w:cs="Times New Roman"/>
                <w:sz w:val="20"/>
                <w:szCs w:val="20"/>
              </w:rPr>
            </w:pPr>
          </w:p>
        </w:tc>
        <w:tc>
          <w:tcPr>
            <w:tcW w:w="4004" w:type="dxa"/>
          </w:tcPr>
          <w:p w14:paraId="7687E605" w14:textId="77777777" w:rsidR="00CB51A9" w:rsidRPr="00C57E74" w:rsidRDefault="00CB51A9" w:rsidP="000D3EAE">
            <w:pPr>
              <w:rPr>
                <w:rFonts w:ascii="Calibri" w:hAnsi="Calibri" w:cs="Times New Roman"/>
                <w:sz w:val="20"/>
                <w:szCs w:val="20"/>
              </w:rPr>
            </w:pPr>
          </w:p>
        </w:tc>
      </w:tr>
      <w:tr w:rsidR="00CB51A9" w:rsidRPr="00C57E74" w14:paraId="17A9561E" w14:textId="77777777" w:rsidTr="007B0C83">
        <w:trPr>
          <w:cantSplit/>
        </w:trPr>
        <w:tc>
          <w:tcPr>
            <w:tcW w:w="828" w:type="dxa"/>
          </w:tcPr>
          <w:p w14:paraId="7678C54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505.</w:t>
            </w:r>
          </w:p>
        </w:tc>
        <w:tc>
          <w:tcPr>
            <w:tcW w:w="3690" w:type="dxa"/>
          </w:tcPr>
          <w:p w14:paraId="45C804F4" w14:textId="41C374F7" w:rsidR="00CB51A9" w:rsidRPr="00C57E74" w:rsidRDefault="00D4436E" w:rsidP="000D3EAE">
            <w:pPr>
              <w:rPr>
                <w:rFonts w:ascii="Calibri" w:hAnsi="Calibri" w:cs="Times New Roman"/>
                <w:sz w:val="20"/>
                <w:szCs w:val="20"/>
              </w:rPr>
            </w:pPr>
            <w:r>
              <w:rPr>
                <w:rFonts w:ascii="Calibri" w:hAnsi="Calibri" w:cs="Times New Roman"/>
                <w:sz w:val="20"/>
                <w:szCs w:val="20"/>
              </w:rPr>
              <w:t>Accepting the critics</w:t>
            </w:r>
          </w:p>
        </w:tc>
        <w:tc>
          <w:tcPr>
            <w:tcW w:w="720" w:type="dxa"/>
          </w:tcPr>
          <w:p w14:paraId="2572D51E" w14:textId="77777777" w:rsidR="00CB51A9" w:rsidRPr="00C57E74" w:rsidRDefault="00CB51A9" w:rsidP="000D3EAE">
            <w:pPr>
              <w:rPr>
                <w:rFonts w:ascii="Calibri" w:hAnsi="Calibri" w:cs="Times New Roman"/>
                <w:sz w:val="20"/>
                <w:szCs w:val="20"/>
              </w:rPr>
            </w:pPr>
          </w:p>
        </w:tc>
        <w:tc>
          <w:tcPr>
            <w:tcW w:w="4004" w:type="dxa"/>
          </w:tcPr>
          <w:p w14:paraId="41669685" w14:textId="77777777" w:rsidR="00CB51A9" w:rsidRPr="00C57E74" w:rsidRDefault="00CB51A9" w:rsidP="000D3EAE">
            <w:pPr>
              <w:rPr>
                <w:rFonts w:ascii="Calibri" w:hAnsi="Calibri" w:cs="Times New Roman"/>
                <w:sz w:val="20"/>
                <w:szCs w:val="20"/>
              </w:rPr>
            </w:pPr>
          </w:p>
        </w:tc>
      </w:tr>
      <w:tr w:rsidR="00CB51A9" w:rsidRPr="00C57E74" w14:paraId="3F67430D" w14:textId="77777777" w:rsidTr="007B0C83">
        <w:trPr>
          <w:cantSplit/>
        </w:trPr>
        <w:tc>
          <w:tcPr>
            <w:tcW w:w="828" w:type="dxa"/>
          </w:tcPr>
          <w:p w14:paraId="565982A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506.</w:t>
            </w:r>
          </w:p>
        </w:tc>
        <w:tc>
          <w:tcPr>
            <w:tcW w:w="3690" w:type="dxa"/>
          </w:tcPr>
          <w:p w14:paraId="7CC19591" w14:textId="672CCD23" w:rsidR="00CB51A9" w:rsidRPr="00C57E74" w:rsidRDefault="00D4436E" w:rsidP="000D3EAE">
            <w:pPr>
              <w:rPr>
                <w:rFonts w:ascii="Calibri" w:hAnsi="Calibri" w:cs="Times New Roman"/>
                <w:sz w:val="20"/>
                <w:szCs w:val="20"/>
              </w:rPr>
            </w:pPr>
            <w:r>
              <w:rPr>
                <w:rFonts w:ascii="Calibri" w:hAnsi="Calibri" w:cs="Times New Roman"/>
                <w:sz w:val="20"/>
                <w:szCs w:val="20"/>
              </w:rPr>
              <w:t>Making for improvement</w:t>
            </w:r>
          </w:p>
        </w:tc>
        <w:tc>
          <w:tcPr>
            <w:tcW w:w="720" w:type="dxa"/>
          </w:tcPr>
          <w:p w14:paraId="2993DEF4" w14:textId="77777777" w:rsidR="00CB51A9" w:rsidRPr="00C57E74" w:rsidRDefault="00CB51A9" w:rsidP="000D3EAE">
            <w:pPr>
              <w:rPr>
                <w:rFonts w:ascii="Calibri" w:hAnsi="Calibri" w:cs="Times New Roman"/>
                <w:sz w:val="20"/>
                <w:szCs w:val="20"/>
              </w:rPr>
            </w:pPr>
          </w:p>
        </w:tc>
        <w:tc>
          <w:tcPr>
            <w:tcW w:w="4004" w:type="dxa"/>
          </w:tcPr>
          <w:p w14:paraId="28DCF31C" w14:textId="77777777" w:rsidR="00CB51A9" w:rsidRPr="00C57E74" w:rsidRDefault="00CB51A9" w:rsidP="000D3EAE">
            <w:pPr>
              <w:rPr>
                <w:rFonts w:ascii="Calibri" w:hAnsi="Calibri" w:cs="Times New Roman"/>
                <w:sz w:val="20"/>
                <w:szCs w:val="20"/>
              </w:rPr>
            </w:pPr>
          </w:p>
        </w:tc>
      </w:tr>
      <w:tr w:rsidR="00CB51A9" w:rsidRPr="00C57E74" w14:paraId="6CA7B2A3" w14:textId="77777777" w:rsidTr="007B0C83">
        <w:trPr>
          <w:cantSplit/>
        </w:trPr>
        <w:tc>
          <w:tcPr>
            <w:tcW w:w="828" w:type="dxa"/>
          </w:tcPr>
          <w:p w14:paraId="7784274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507.</w:t>
            </w:r>
          </w:p>
        </w:tc>
        <w:tc>
          <w:tcPr>
            <w:tcW w:w="3690" w:type="dxa"/>
          </w:tcPr>
          <w:p w14:paraId="1D067779" w14:textId="0A694C86" w:rsidR="00CB51A9" w:rsidRPr="00C57E74" w:rsidRDefault="00D4436E" w:rsidP="000D3EAE">
            <w:pPr>
              <w:rPr>
                <w:rFonts w:ascii="Calibri" w:hAnsi="Calibri" w:cs="Times New Roman"/>
                <w:sz w:val="20"/>
                <w:szCs w:val="20"/>
              </w:rPr>
            </w:pPr>
            <w:r>
              <w:rPr>
                <w:rFonts w:ascii="Calibri" w:hAnsi="Calibri" w:cs="Times New Roman"/>
                <w:sz w:val="20"/>
                <w:szCs w:val="20"/>
              </w:rPr>
              <w:t>Water operator’s initial pain</w:t>
            </w:r>
          </w:p>
        </w:tc>
        <w:tc>
          <w:tcPr>
            <w:tcW w:w="720" w:type="dxa"/>
          </w:tcPr>
          <w:p w14:paraId="1C22178E" w14:textId="77777777" w:rsidR="00CB51A9" w:rsidRPr="00C57E74" w:rsidRDefault="00CB51A9" w:rsidP="000D3EAE">
            <w:pPr>
              <w:rPr>
                <w:rFonts w:ascii="Calibri" w:hAnsi="Calibri" w:cs="Times New Roman"/>
                <w:sz w:val="20"/>
                <w:szCs w:val="20"/>
              </w:rPr>
            </w:pPr>
          </w:p>
        </w:tc>
        <w:tc>
          <w:tcPr>
            <w:tcW w:w="4004" w:type="dxa"/>
          </w:tcPr>
          <w:p w14:paraId="62EE57B5" w14:textId="77777777" w:rsidR="00CB51A9" w:rsidRPr="00C57E74" w:rsidRDefault="00CB51A9" w:rsidP="000D3EAE">
            <w:pPr>
              <w:rPr>
                <w:rFonts w:ascii="Calibri" w:hAnsi="Calibri" w:cs="Times New Roman"/>
                <w:sz w:val="20"/>
                <w:szCs w:val="20"/>
              </w:rPr>
            </w:pPr>
          </w:p>
        </w:tc>
      </w:tr>
      <w:tr w:rsidR="00CB51A9" w:rsidRPr="00C57E74" w14:paraId="07989A7E" w14:textId="77777777" w:rsidTr="007B0C83">
        <w:trPr>
          <w:cantSplit/>
        </w:trPr>
        <w:tc>
          <w:tcPr>
            <w:tcW w:w="828" w:type="dxa"/>
          </w:tcPr>
          <w:p w14:paraId="787D090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508.</w:t>
            </w:r>
          </w:p>
        </w:tc>
        <w:tc>
          <w:tcPr>
            <w:tcW w:w="3690" w:type="dxa"/>
          </w:tcPr>
          <w:p w14:paraId="255E63D3" w14:textId="531E0BF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 bit easier when </w:t>
            </w:r>
            <w:r w:rsidR="00D4436E">
              <w:rPr>
                <w:rFonts w:ascii="Calibri" w:hAnsi="Calibri" w:cs="Times New Roman"/>
                <w:sz w:val="20"/>
                <w:szCs w:val="20"/>
              </w:rPr>
              <w:t>the systems are already in place</w:t>
            </w:r>
          </w:p>
        </w:tc>
        <w:tc>
          <w:tcPr>
            <w:tcW w:w="720" w:type="dxa"/>
          </w:tcPr>
          <w:p w14:paraId="31286B99" w14:textId="77777777" w:rsidR="00CB51A9" w:rsidRPr="00C57E74" w:rsidRDefault="00CB51A9" w:rsidP="000D3EAE">
            <w:pPr>
              <w:rPr>
                <w:rFonts w:ascii="Calibri" w:hAnsi="Calibri" w:cs="Times New Roman"/>
                <w:sz w:val="20"/>
                <w:szCs w:val="20"/>
              </w:rPr>
            </w:pPr>
          </w:p>
        </w:tc>
        <w:tc>
          <w:tcPr>
            <w:tcW w:w="4004" w:type="dxa"/>
          </w:tcPr>
          <w:p w14:paraId="76B48D2B" w14:textId="77777777" w:rsidR="00CB51A9" w:rsidRPr="00C57E74" w:rsidRDefault="00CB51A9" w:rsidP="000D3EAE">
            <w:pPr>
              <w:rPr>
                <w:rFonts w:ascii="Calibri" w:hAnsi="Calibri" w:cs="Times New Roman"/>
                <w:sz w:val="20"/>
                <w:szCs w:val="20"/>
              </w:rPr>
            </w:pPr>
          </w:p>
        </w:tc>
      </w:tr>
      <w:tr w:rsidR="00CB51A9" w:rsidRPr="00C57E74" w14:paraId="50E0C816" w14:textId="77777777" w:rsidTr="007B0C83">
        <w:trPr>
          <w:cantSplit/>
        </w:trPr>
        <w:tc>
          <w:tcPr>
            <w:tcW w:w="828" w:type="dxa"/>
          </w:tcPr>
          <w:p w14:paraId="046B8E9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509.</w:t>
            </w:r>
          </w:p>
        </w:tc>
        <w:tc>
          <w:tcPr>
            <w:tcW w:w="3690" w:type="dxa"/>
          </w:tcPr>
          <w:p w14:paraId="10D08769" w14:textId="64B8B070" w:rsidR="00CB51A9" w:rsidRPr="00C57E74" w:rsidRDefault="00D4436E" w:rsidP="000D3EAE">
            <w:pPr>
              <w:rPr>
                <w:rFonts w:ascii="Calibri" w:hAnsi="Calibri" w:cs="Times New Roman"/>
                <w:sz w:val="20"/>
                <w:szCs w:val="20"/>
              </w:rPr>
            </w:pPr>
            <w:r>
              <w:rPr>
                <w:rFonts w:ascii="Calibri" w:hAnsi="Calibri" w:cs="Times New Roman"/>
                <w:sz w:val="20"/>
                <w:szCs w:val="20"/>
              </w:rPr>
              <w:t>Appreciating the acceptance</w:t>
            </w:r>
          </w:p>
        </w:tc>
        <w:tc>
          <w:tcPr>
            <w:tcW w:w="720" w:type="dxa"/>
          </w:tcPr>
          <w:p w14:paraId="2AE793B9" w14:textId="77777777" w:rsidR="00CB51A9" w:rsidRPr="00C57E74" w:rsidRDefault="00CB51A9" w:rsidP="000D3EAE">
            <w:pPr>
              <w:rPr>
                <w:rFonts w:ascii="Calibri" w:hAnsi="Calibri" w:cs="Times New Roman"/>
                <w:sz w:val="20"/>
                <w:szCs w:val="20"/>
              </w:rPr>
            </w:pPr>
          </w:p>
        </w:tc>
        <w:tc>
          <w:tcPr>
            <w:tcW w:w="4004" w:type="dxa"/>
          </w:tcPr>
          <w:p w14:paraId="111AEC1D" w14:textId="77777777" w:rsidR="00CB51A9" w:rsidRPr="00C57E74" w:rsidRDefault="00CB51A9" w:rsidP="000D3EAE">
            <w:pPr>
              <w:rPr>
                <w:rFonts w:ascii="Calibri" w:hAnsi="Calibri" w:cs="Times New Roman"/>
                <w:sz w:val="20"/>
                <w:szCs w:val="20"/>
              </w:rPr>
            </w:pPr>
          </w:p>
        </w:tc>
      </w:tr>
      <w:tr w:rsidR="00CB51A9" w:rsidRPr="00C57E74" w14:paraId="7EA5FCE0" w14:textId="77777777" w:rsidTr="007B0C83">
        <w:trPr>
          <w:cantSplit/>
        </w:trPr>
        <w:tc>
          <w:tcPr>
            <w:tcW w:w="828" w:type="dxa"/>
          </w:tcPr>
          <w:p w14:paraId="5A68CCA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528.</w:t>
            </w:r>
          </w:p>
        </w:tc>
        <w:tc>
          <w:tcPr>
            <w:tcW w:w="3690" w:type="dxa"/>
          </w:tcPr>
          <w:p w14:paraId="0898CBDD" w14:textId="725A49F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Tested for two main different ways</w:t>
            </w:r>
          </w:p>
        </w:tc>
        <w:tc>
          <w:tcPr>
            <w:tcW w:w="720" w:type="dxa"/>
          </w:tcPr>
          <w:p w14:paraId="68D1A584" w14:textId="77777777" w:rsidR="00CB51A9" w:rsidRPr="00C57E74" w:rsidRDefault="00CB51A9" w:rsidP="000D3EAE">
            <w:pPr>
              <w:rPr>
                <w:rFonts w:ascii="Calibri" w:hAnsi="Calibri" w:cs="Times New Roman"/>
                <w:sz w:val="20"/>
                <w:szCs w:val="20"/>
              </w:rPr>
            </w:pPr>
          </w:p>
        </w:tc>
        <w:tc>
          <w:tcPr>
            <w:tcW w:w="4004" w:type="dxa"/>
          </w:tcPr>
          <w:p w14:paraId="4DC7A230" w14:textId="77777777" w:rsidR="00CB51A9" w:rsidRPr="00C57E74" w:rsidRDefault="00CB51A9" w:rsidP="000D3EAE">
            <w:pPr>
              <w:rPr>
                <w:rFonts w:ascii="Calibri" w:hAnsi="Calibri" w:cs="Times New Roman"/>
                <w:sz w:val="20"/>
                <w:szCs w:val="20"/>
              </w:rPr>
            </w:pPr>
          </w:p>
        </w:tc>
      </w:tr>
      <w:tr w:rsidR="00CB51A9" w:rsidRPr="00C57E74" w14:paraId="7F5C6433" w14:textId="77777777" w:rsidTr="007B0C83">
        <w:trPr>
          <w:cantSplit/>
        </w:trPr>
        <w:tc>
          <w:tcPr>
            <w:tcW w:w="828" w:type="dxa"/>
          </w:tcPr>
          <w:p w14:paraId="40E31DB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529.</w:t>
            </w:r>
          </w:p>
        </w:tc>
        <w:tc>
          <w:tcPr>
            <w:tcW w:w="3690" w:type="dxa"/>
          </w:tcPr>
          <w:p w14:paraId="46F8BDBB" w14:textId="09E9A7F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outcome is the r</w:t>
            </w:r>
            <w:r w:rsidR="00D4436E">
              <w:rPr>
                <w:rFonts w:ascii="Calibri" w:hAnsi="Calibri" w:cs="Times New Roman"/>
                <w:sz w:val="20"/>
                <w:szCs w:val="20"/>
              </w:rPr>
              <w:t>efinements of the two main ways</w:t>
            </w:r>
          </w:p>
        </w:tc>
        <w:tc>
          <w:tcPr>
            <w:tcW w:w="720" w:type="dxa"/>
          </w:tcPr>
          <w:p w14:paraId="4F9379C9" w14:textId="77777777" w:rsidR="00CB51A9" w:rsidRPr="00C57E74" w:rsidRDefault="00CB51A9" w:rsidP="000D3EAE">
            <w:pPr>
              <w:rPr>
                <w:rFonts w:ascii="Calibri" w:hAnsi="Calibri" w:cs="Times New Roman"/>
                <w:sz w:val="20"/>
                <w:szCs w:val="20"/>
              </w:rPr>
            </w:pPr>
          </w:p>
        </w:tc>
        <w:tc>
          <w:tcPr>
            <w:tcW w:w="4004" w:type="dxa"/>
          </w:tcPr>
          <w:p w14:paraId="67B3FF77" w14:textId="77777777" w:rsidR="00CB51A9" w:rsidRPr="00C57E74" w:rsidRDefault="00CB51A9" w:rsidP="000D3EAE">
            <w:pPr>
              <w:rPr>
                <w:rFonts w:ascii="Calibri" w:hAnsi="Calibri" w:cs="Times New Roman"/>
                <w:sz w:val="20"/>
                <w:szCs w:val="20"/>
              </w:rPr>
            </w:pPr>
          </w:p>
        </w:tc>
      </w:tr>
      <w:tr w:rsidR="00CB51A9" w:rsidRPr="00C57E74" w14:paraId="737D5161" w14:textId="77777777" w:rsidTr="007B0C83">
        <w:trPr>
          <w:cantSplit/>
        </w:trPr>
        <w:tc>
          <w:tcPr>
            <w:tcW w:w="828" w:type="dxa"/>
          </w:tcPr>
          <w:p w14:paraId="167CEEE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530.</w:t>
            </w:r>
          </w:p>
        </w:tc>
        <w:tc>
          <w:tcPr>
            <w:tcW w:w="3690" w:type="dxa"/>
          </w:tcPr>
          <w:p w14:paraId="0E12B706" w14:textId="6CF9EFB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volunteers would try to populate the datasets</w:t>
            </w:r>
          </w:p>
        </w:tc>
        <w:tc>
          <w:tcPr>
            <w:tcW w:w="720" w:type="dxa"/>
          </w:tcPr>
          <w:p w14:paraId="7F0424B0" w14:textId="77777777" w:rsidR="00CB51A9" w:rsidRPr="00C57E74" w:rsidRDefault="00CB51A9" w:rsidP="000D3EAE">
            <w:pPr>
              <w:rPr>
                <w:rFonts w:ascii="Calibri" w:hAnsi="Calibri" w:cs="Times New Roman"/>
                <w:sz w:val="20"/>
                <w:szCs w:val="20"/>
              </w:rPr>
            </w:pPr>
          </w:p>
        </w:tc>
        <w:tc>
          <w:tcPr>
            <w:tcW w:w="4004" w:type="dxa"/>
          </w:tcPr>
          <w:p w14:paraId="5D006707" w14:textId="77777777" w:rsidR="00CB51A9" w:rsidRPr="00C57E74" w:rsidRDefault="00CB51A9" w:rsidP="000D3EAE">
            <w:pPr>
              <w:rPr>
                <w:rFonts w:ascii="Calibri" w:hAnsi="Calibri" w:cs="Times New Roman"/>
                <w:sz w:val="20"/>
                <w:szCs w:val="20"/>
              </w:rPr>
            </w:pPr>
          </w:p>
        </w:tc>
      </w:tr>
      <w:tr w:rsidR="00CB51A9" w:rsidRPr="00C57E74" w14:paraId="325B498E" w14:textId="77777777" w:rsidTr="007B0C83">
        <w:trPr>
          <w:cantSplit/>
        </w:trPr>
        <w:tc>
          <w:tcPr>
            <w:tcW w:w="828" w:type="dxa"/>
          </w:tcPr>
          <w:p w14:paraId="29A7EE4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531.</w:t>
            </w:r>
          </w:p>
        </w:tc>
        <w:tc>
          <w:tcPr>
            <w:tcW w:w="3690" w:type="dxa"/>
          </w:tcPr>
          <w:p w14:paraId="2B002242" w14:textId="58B3916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getting t</w:t>
            </w:r>
            <w:r w:rsidR="002F52EE">
              <w:rPr>
                <w:rFonts w:ascii="Calibri" w:hAnsi="Calibri" w:cs="Times New Roman"/>
                <w:sz w:val="20"/>
                <w:szCs w:val="20"/>
              </w:rPr>
              <w:t>he feedback from the volunteers</w:t>
            </w:r>
          </w:p>
        </w:tc>
        <w:tc>
          <w:tcPr>
            <w:tcW w:w="720" w:type="dxa"/>
          </w:tcPr>
          <w:p w14:paraId="3F2F017D" w14:textId="77777777" w:rsidR="00CB51A9" w:rsidRPr="00C57E74" w:rsidRDefault="00CB51A9" w:rsidP="000D3EAE">
            <w:pPr>
              <w:rPr>
                <w:rFonts w:ascii="Calibri" w:hAnsi="Calibri" w:cs="Times New Roman"/>
                <w:sz w:val="20"/>
                <w:szCs w:val="20"/>
              </w:rPr>
            </w:pPr>
          </w:p>
        </w:tc>
        <w:tc>
          <w:tcPr>
            <w:tcW w:w="4004" w:type="dxa"/>
          </w:tcPr>
          <w:p w14:paraId="0958E524" w14:textId="77777777" w:rsidR="00CB51A9" w:rsidRPr="00C57E74" w:rsidRDefault="00CB51A9" w:rsidP="000D3EAE">
            <w:pPr>
              <w:rPr>
                <w:rFonts w:ascii="Calibri" w:hAnsi="Calibri" w:cs="Times New Roman"/>
                <w:sz w:val="20"/>
                <w:szCs w:val="20"/>
              </w:rPr>
            </w:pPr>
          </w:p>
        </w:tc>
      </w:tr>
      <w:tr w:rsidR="00CB51A9" w:rsidRPr="00C57E74" w14:paraId="12DC3114" w14:textId="77777777" w:rsidTr="007B0C83">
        <w:trPr>
          <w:cantSplit/>
        </w:trPr>
        <w:tc>
          <w:tcPr>
            <w:tcW w:w="828" w:type="dxa"/>
          </w:tcPr>
          <w:p w14:paraId="73219E4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550.</w:t>
            </w:r>
          </w:p>
        </w:tc>
        <w:tc>
          <w:tcPr>
            <w:tcW w:w="3690" w:type="dxa"/>
          </w:tcPr>
          <w:p w14:paraId="6B769B72" w14:textId="72AA25F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Anything done manually has an element of</w:t>
            </w:r>
            <w:r w:rsidR="002F52EE">
              <w:rPr>
                <w:rFonts w:ascii="Calibri" w:hAnsi="Calibri" w:cs="Times New Roman"/>
                <w:sz w:val="20"/>
                <w:szCs w:val="20"/>
              </w:rPr>
              <w:t xml:space="preserve"> risk carried with</w:t>
            </w:r>
          </w:p>
        </w:tc>
        <w:tc>
          <w:tcPr>
            <w:tcW w:w="720" w:type="dxa"/>
          </w:tcPr>
          <w:p w14:paraId="40365D93" w14:textId="77777777" w:rsidR="00CB51A9" w:rsidRPr="00C57E74" w:rsidRDefault="00CB51A9" w:rsidP="000D3EAE">
            <w:pPr>
              <w:rPr>
                <w:rFonts w:ascii="Calibri" w:hAnsi="Calibri" w:cs="Times New Roman"/>
                <w:sz w:val="20"/>
                <w:szCs w:val="20"/>
              </w:rPr>
            </w:pPr>
          </w:p>
        </w:tc>
        <w:tc>
          <w:tcPr>
            <w:tcW w:w="4004" w:type="dxa"/>
          </w:tcPr>
          <w:p w14:paraId="00B09F4E" w14:textId="77777777" w:rsidR="00CB51A9" w:rsidRPr="00C57E74" w:rsidRDefault="00CB51A9" w:rsidP="000D3EAE">
            <w:pPr>
              <w:rPr>
                <w:rFonts w:ascii="Calibri" w:hAnsi="Calibri" w:cs="Times New Roman"/>
                <w:sz w:val="20"/>
                <w:szCs w:val="20"/>
              </w:rPr>
            </w:pPr>
          </w:p>
        </w:tc>
      </w:tr>
      <w:tr w:rsidR="00CB51A9" w:rsidRPr="00C57E74" w14:paraId="5B9AFFCE" w14:textId="77777777" w:rsidTr="007B0C83">
        <w:trPr>
          <w:cantSplit/>
        </w:trPr>
        <w:tc>
          <w:tcPr>
            <w:tcW w:w="828" w:type="dxa"/>
          </w:tcPr>
          <w:p w14:paraId="2453998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551.</w:t>
            </w:r>
          </w:p>
        </w:tc>
        <w:tc>
          <w:tcPr>
            <w:tcW w:w="3690" w:type="dxa"/>
          </w:tcPr>
          <w:p w14:paraId="35CCA597" w14:textId="7FB4AE7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Agreed cond</w:t>
            </w:r>
            <w:r w:rsidR="002F52EE">
              <w:rPr>
                <w:rFonts w:ascii="Calibri" w:hAnsi="Calibri" w:cs="Times New Roman"/>
                <w:sz w:val="20"/>
                <w:szCs w:val="20"/>
              </w:rPr>
              <w:t>itionally for financial support</w:t>
            </w:r>
          </w:p>
        </w:tc>
        <w:tc>
          <w:tcPr>
            <w:tcW w:w="720" w:type="dxa"/>
          </w:tcPr>
          <w:p w14:paraId="06F96E52" w14:textId="77777777" w:rsidR="00CB51A9" w:rsidRPr="00C57E74" w:rsidRDefault="00CB51A9" w:rsidP="000D3EAE">
            <w:pPr>
              <w:rPr>
                <w:rFonts w:ascii="Calibri" w:hAnsi="Calibri" w:cs="Times New Roman"/>
                <w:sz w:val="20"/>
                <w:szCs w:val="20"/>
              </w:rPr>
            </w:pPr>
          </w:p>
        </w:tc>
        <w:tc>
          <w:tcPr>
            <w:tcW w:w="4004" w:type="dxa"/>
          </w:tcPr>
          <w:p w14:paraId="2A09F8D0" w14:textId="77777777" w:rsidR="00CB51A9" w:rsidRPr="00C57E74" w:rsidRDefault="00CB51A9" w:rsidP="000D3EAE">
            <w:pPr>
              <w:rPr>
                <w:rFonts w:ascii="Calibri" w:hAnsi="Calibri" w:cs="Times New Roman"/>
                <w:sz w:val="20"/>
                <w:szCs w:val="20"/>
              </w:rPr>
            </w:pPr>
          </w:p>
        </w:tc>
      </w:tr>
      <w:tr w:rsidR="00CB51A9" w:rsidRPr="00C57E74" w14:paraId="175B1A4C" w14:textId="77777777" w:rsidTr="007B0C83">
        <w:trPr>
          <w:cantSplit/>
        </w:trPr>
        <w:tc>
          <w:tcPr>
            <w:tcW w:w="828" w:type="dxa"/>
          </w:tcPr>
          <w:p w14:paraId="64545D2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552.</w:t>
            </w:r>
          </w:p>
        </w:tc>
        <w:tc>
          <w:tcPr>
            <w:tcW w:w="3690" w:type="dxa"/>
          </w:tcPr>
          <w:p w14:paraId="48528685" w14:textId="7C71A6D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conc</w:t>
            </w:r>
            <w:r w:rsidR="002F52EE">
              <w:rPr>
                <w:rFonts w:ascii="Calibri" w:hAnsi="Calibri" w:cs="Times New Roman"/>
                <w:sz w:val="20"/>
                <w:szCs w:val="20"/>
              </w:rPr>
              <w:t>entrates on the risk categories</w:t>
            </w:r>
          </w:p>
        </w:tc>
        <w:tc>
          <w:tcPr>
            <w:tcW w:w="720" w:type="dxa"/>
          </w:tcPr>
          <w:p w14:paraId="20FF7209" w14:textId="77777777" w:rsidR="00CB51A9" w:rsidRPr="00C57E74" w:rsidRDefault="00CB51A9" w:rsidP="000D3EAE">
            <w:pPr>
              <w:rPr>
                <w:rFonts w:ascii="Calibri" w:hAnsi="Calibri" w:cs="Times New Roman"/>
                <w:sz w:val="20"/>
                <w:szCs w:val="20"/>
              </w:rPr>
            </w:pPr>
          </w:p>
        </w:tc>
        <w:tc>
          <w:tcPr>
            <w:tcW w:w="4004" w:type="dxa"/>
          </w:tcPr>
          <w:p w14:paraId="02C69552" w14:textId="77777777" w:rsidR="00CB51A9" w:rsidRPr="00C57E74" w:rsidRDefault="00CB51A9" w:rsidP="000D3EAE">
            <w:pPr>
              <w:rPr>
                <w:rFonts w:ascii="Calibri" w:hAnsi="Calibri" w:cs="Times New Roman"/>
                <w:sz w:val="20"/>
                <w:szCs w:val="20"/>
              </w:rPr>
            </w:pPr>
          </w:p>
        </w:tc>
      </w:tr>
      <w:tr w:rsidR="00CB51A9" w:rsidRPr="00C57E74" w14:paraId="5D3D9ADA" w14:textId="77777777" w:rsidTr="007B0C83">
        <w:trPr>
          <w:cantSplit/>
        </w:trPr>
        <w:tc>
          <w:tcPr>
            <w:tcW w:w="828" w:type="dxa"/>
          </w:tcPr>
          <w:p w14:paraId="1D0C8F3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555.</w:t>
            </w:r>
          </w:p>
        </w:tc>
        <w:tc>
          <w:tcPr>
            <w:tcW w:w="3690" w:type="dxa"/>
          </w:tcPr>
          <w:p w14:paraId="714BD07A" w14:textId="15372F6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does no</w:t>
            </w:r>
            <w:r w:rsidR="002F52EE">
              <w:rPr>
                <w:rFonts w:ascii="Calibri" w:hAnsi="Calibri" w:cs="Times New Roman"/>
                <w:sz w:val="20"/>
                <w:szCs w:val="20"/>
              </w:rPr>
              <w:t>t look at all of the categories</w:t>
            </w:r>
          </w:p>
        </w:tc>
        <w:tc>
          <w:tcPr>
            <w:tcW w:w="720" w:type="dxa"/>
          </w:tcPr>
          <w:p w14:paraId="0489C618" w14:textId="77777777" w:rsidR="00CB51A9" w:rsidRPr="00C57E74" w:rsidRDefault="00CB51A9" w:rsidP="000D3EAE">
            <w:pPr>
              <w:rPr>
                <w:rFonts w:ascii="Calibri" w:hAnsi="Calibri" w:cs="Times New Roman"/>
                <w:sz w:val="20"/>
                <w:szCs w:val="20"/>
              </w:rPr>
            </w:pPr>
          </w:p>
        </w:tc>
        <w:tc>
          <w:tcPr>
            <w:tcW w:w="4004" w:type="dxa"/>
          </w:tcPr>
          <w:p w14:paraId="34813E3E" w14:textId="77777777" w:rsidR="00CB51A9" w:rsidRPr="00C57E74" w:rsidRDefault="00CB51A9" w:rsidP="000D3EAE">
            <w:pPr>
              <w:rPr>
                <w:rFonts w:ascii="Calibri" w:hAnsi="Calibri" w:cs="Times New Roman"/>
                <w:sz w:val="20"/>
                <w:szCs w:val="20"/>
              </w:rPr>
            </w:pPr>
          </w:p>
        </w:tc>
      </w:tr>
      <w:tr w:rsidR="00CB51A9" w:rsidRPr="00C57E74" w14:paraId="79CDDB5A" w14:textId="77777777" w:rsidTr="007B0C83">
        <w:trPr>
          <w:cantSplit/>
        </w:trPr>
        <w:tc>
          <w:tcPr>
            <w:tcW w:w="828" w:type="dxa"/>
          </w:tcPr>
          <w:p w14:paraId="1F6A7E3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556.</w:t>
            </w:r>
          </w:p>
        </w:tc>
        <w:tc>
          <w:tcPr>
            <w:tcW w:w="3690" w:type="dxa"/>
          </w:tcPr>
          <w:p w14:paraId="716C5D71" w14:textId="025CE9E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RUK2 </w:t>
            </w:r>
            <w:r w:rsidR="002F52EE">
              <w:rPr>
                <w:rFonts w:ascii="Calibri" w:hAnsi="Calibri" w:cs="Times New Roman"/>
                <w:sz w:val="20"/>
                <w:szCs w:val="20"/>
              </w:rPr>
              <w:t>is focusing on control measures</w:t>
            </w:r>
          </w:p>
        </w:tc>
        <w:tc>
          <w:tcPr>
            <w:tcW w:w="720" w:type="dxa"/>
          </w:tcPr>
          <w:p w14:paraId="6549AA3D" w14:textId="77777777" w:rsidR="00CB51A9" w:rsidRPr="00C57E74" w:rsidRDefault="00CB51A9" w:rsidP="000D3EAE">
            <w:pPr>
              <w:rPr>
                <w:rFonts w:ascii="Calibri" w:hAnsi="Calibri" w:cs="Times New Roman"/>
                <w:sz w:val="20"/>
                <w:szCs w:val="20"/>
              </w:rPr>
            </w:pPr>
          </w:p>
        </w:tc>
        <w:tc>
          <w:tcPr>
            <w:tcW w:w="4004" w:type="dxa"/>
          </w:tcPr>
          <w:p w14:paraId="5614DF78" w14:textId="77777777" w:rsidR="00CB51A9" w:rsidRPr="00C57E74" w:rsidRDefault="00CB51A9" w:rsidP="000D3EAE">
            <w:pPr>
              <w:rPr>
                <w:rFonts w:ascii="Calibri" w:hAnsi="Calibri" w:cs="Times New Roman"/>
                <w:sz w:val="20"/>
                <w:szCs w:val="20"/>
              </w:rPr>
            </w:pPr>
          </w:p>
        </w:tc>
      </w:tr>
      <w:tr w:rsidR="00CB51A9" w:rsidRPr="00C57E74" w14:paraId="7D3C787A" w14:textId="77777777" w:rsidTr="007B0C83">
        <w:trPr>
          <w:cantSplit/>
        </w:trPr>
        <w:tc>
          <w:tcPr>
            <w:tcW w:w="828" w:type="dxa"/>
          </w:tcPr>
          <w:p w14:paraId="696506F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557.</w:t>
            </w:r>
          </w:p>
        </w:tc>
        <w:tc>
          <w:tcPr>
            <w:tcW w:w="3690" w:type="dxa"/>
          </w:tcPr>
          <w:p w14:paraId="2069458D" w14:textId="1D86C90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looks into the control</w:t>
            </w:r>
            <w:r w:rsidR="002F52EE">
              <w:rPr>
                <w:rFonts w:ascii="Calibri" w:hAnsi="Calibri" w:cs="Times New Roman"/>
                <w:sz w:val="20"/>
                <w:szCs w:val="20"/>
              </w:rPr>
              <w:t xml:space="preserve"> measures more detail</w:t>
            </w:r>
          </w:p>
        </w:tc>
        <w:tc>
          <w:tcPr>
            <w:tcW w:w="720" w:type="dxa"/>
          </w:tcPr>
          <w:p w14:paraId="019DE39B" w14:textId="77777777" w:rsidR="00CB51A9" w:rsidRPr="00C57E74" w:rsidRDefault="00CB51A9" w:rsidP="000D3EAE">
            <w:pPr>
              <w:rPr>
                <w:rFonts w:ascii="Calibri" w:hAnsi="Calibri" w:cs="Times New Roman"/>
                <w:sz w:val="20"/>
                <w:szCs w:val="20"/>
              </w:rPr>
            </w:pPr>
          </w:p>
        </w:tc>
        <w:tc>
          <w:tcPr>
            <w:tcW w:w="4004" w:type="dxa"/>
          </w:tcPr>
          <w:p w14:paraId="21315953" w14:textId="77777777" w:rsidR="00CB51A9" w:rsidRPr="00C57E74" w:rsidRDefault="00CB51A9" w:rsidP="000D3EAE">
            <w:pPr>
              <w:rPr>
                <w:rFonts w:ascii="Calibri" w:hAnsi="Calibri" w:cs="Times New Roman"/>
                <w:sz w:val="20"/>
                <w:szCs w:val="20"/>
              </w:rPr>
            </w:pPr>
          </w:p>
        </w:tc>
      </w:tr>
      <w:tr w:rsidR="00CB51A9" w:rsidRPr="00C57E74" w14:paraId="76DAA97B" w14:textId="77777777" w:rsidTr="007B0C83">
        <w:trPr>
          <w:cantSplit/>
        </w:trPr>
        <w:tc>
          <w:tcPr>
            <w:tcW w:w="828" w:type="dxa"/>
          </w:tcPr>
          <w:p w14:paraId="13E6D5E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559.</w:t>
            </w:r>
          </w:p>
        </w:tc>
        <w:tc>
          <w:tcPr>
            <w:tcW w:w="3690" w:type="dxa"/>
          </w:tcPr>
          <w:p w14:paraId="17EDAC7E" w14:textId="1F6258C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w:t>
            </w:r>
            <w:r w:rsidR="002F52EE">
              <w:rPr>
                <w:rFonts w:ascii="Calibri" w:hAnsi="Calibri" w:cs="Times New Roman"/>
                <w:sz w:val="20"/>
                <w:szCs w:val="20"/>
              </w:rPr>
              <w:t>UK2’s objective</w:t>
            </w:r>
          </w:p>
        </w:tc>
        <w:tc>
          <w:tcPr>
            <w:tcW w:w="720" w:type="dxa"/>
          </w:tcPr>
          <w:p w14:paraId="13FF2E79" w14:textId="77777777" w:rsidR="00CB51A9" w:rsidRPr="00C57E74" w:rsidRDefault="00CB51A9" w:rsidP="000D3EAE">
            <w:pPr>
              <w:rPr>
                <w:rFonts w:ascii="Calibri" w:hAnsi="Calibri" w:cs="Times New Roman"/>
                <w:sz w:val="20"/>
                <w:szCs w:val="20"/>
              </w:rPr>
            </w:pPr>
          </w:p>
        </w:tc>
        <w:tc>
          <w:tcPr>
            <w:tcW w:w="4004" w:type="dxa"/>
          </w:tcPr>
          <w:p w14:paraId="3FA6A37C" w14:textId="77777777" w:rsidR="00CB51A9" w:rsidRPr="00C57E74" w:rsidRDefault="00CB51A9" w:rsidP="000D3EAE">
            <w:pPr>
              <w:rPr>
                <w:rFonts w:ascii="Calibri" w:hAnsi="Calibri" w:cs="Times New Roman"/>
                <w:sz w:val="20"/>
                <w:szCs w:val="20"/>
              </w:rPr>
            </w:pPr>
          </w:p>
        </w:tc>
      </w:tr>
      <w:tr w:rsidR="00CB51A9" w:rsidRPr="00C57E74" w14:paraId="7E9A1537" w14:textId="77777777" w:rsidTr="007B0C83">
        <w:trPr>
          <w:cantSplit/>
        </w:trPr>
        <w:tc>
          <w:tcPr>
            <w:tcW w:w="828" w:type="dxa"/>
          </w:tcPr>
          <w:p w14:paraId="3DA4C0E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560.</w:t>
            </w:r>
          </w:p>
        </w:tc>
        <w:tc>
          <w:tcPr>
            <w:tcW w:w="3690" w:type="dxa"/>
          </w:tcPr>
          <w:p w14:paraId="76799A81" w14:textId="7131735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w:t>
            </w:r>
            <w:r w:rsidR="002F52EE">
              <w:rPr>
                <w:rFonts w:ascii="Calibri" w:hAnsi="Calibri" w:cs="Times New Roman"/>
                <w:sz w:val="20"/>
                <w:szCs w:val="20"/>
              </w:rPr>
              <w:t xml:space="preserve"> categories improve reliability</w:t>
            </w:r>
          </w:p>
        </w:tc>
        <w:tc>
          <w:tcPr>
            <w:tcW w:w="720" w:type="dxa"/>
          </w:tcPr>
          <w:p w14:paraId="322947AB" w14:textId="77777777" w:rsidR="00CB51A9" w:rsidRPr="00C57E74" w:rsidRDefault="00CB51A9" w:rsidP="000D3EAE">
            <w:pPr>
              <w:rPr>
                <w:rFonts w:ascii="Calibri" w:hAnsi="Calibri" w:cs="Times New Roman"/>
                <w:sz w:val="20"/>
                <w:szCs w:val="20"/>
              </w:rPr>
            </w:pPr>
          </w:p>
        </w:tc>
        <w:tc>
          <w:tcPr>
            <w:tcW w:w="4004" w:type="dxa"/>
          </w:tcPr>
          <w:p w14:paraId="74AF27E3" w14:textId="77777777" w:rsidR="00CB51A9" w:rsidRPr="00C57E74" w:rsidRDefault="00CB51A9" w:rsidP="000D3EAE">
            <w:pPr>
              <w:rPr>
                <w:rFonts w:ascii="Calibri" w:hAnsi="Calibri" w:cs="Times New Roman"/>
                <w:sz w:val="20"/>
                <w:szCs w:val="20"/>
              </w:rPr>
            </w:pPr>
          </w:p>
        </w:tc>
      </w:tr>
      <w:tr w:rsidR="00CB51A9" w:rsidRPr="00C57E74" w14:paraId="3A9056CF" w14:textId="77777777" w:rsidTr="007B0C83">
        <w:trPr>
          <w:cantSplit/>
        </w:trPr>
        <w:tc>
          <w:tcPr>
            <w:tcW w:w="828" w:type="dxa"/>
          </w:tcPr>
          <w:p w14:paraId="782CD29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561.</w:t>
            </w:r>
          </w:p>
        </w:tc>
        <w:tc>
          <w:tcPr>
            <w:tcW w:w="3690" w:type="dxa"/>
          </w:tcPr>
          <w:p w14:paraId="62B3DE17" w14:textId="7E4E2E2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Approa</w:t>
            </w:r>
            <w:r w:rsidR="002F52EE">
              <w:rPr>
                <w:rFonts w:ascii="Calibri" w:hAnsi="Calibri" w:cs="Times New Roman"/>
                <w:sz w:val="20"/>
                <w:szCs w:val="20"/>
              </w:rPr>
              <w:t>ch that is easier to understand</w:t>
            </w:r>
          </w:p>
        </w:tc>
        <w:tc>
          <w:tcPr>
            <w:tcW w:w="720" w:type="dxa"/>
          </w:tcPr>
          <w:p w14:paraId="295BF737" w14:textId="77777777" w:rsidR="00CB51A9" w:rsidRPr="00C57E74" w:rsidRDefault="00CB51A9" w:rsidP="000D3EAE">
            <w:pPr>
              <w:rPr>
                <w:rFonts w:ascii="Calibri" w:hAnsi="Calibri" w:cs="Times New Roman"/>
                <w:sz w:val="20"/>
                <w:szCs w:val="20"/>
              </w:rPr>
            </w:pPr>
          </w:p>
        </w:tc>
        <w:tc>
          <w:tcPr>
            <w:tcW w:w="4004" w:type="dxa"/>
          </w:tcPr>
          <w:p w14:paraId="4827D12C" w14:textId="77777777" w:rsidR="00CB51A9" w:rsidRPr="00C57E74" w:rsidRDefault="00CB51A9" w:rsidP="000D3EAE">
            <w:pPr>
              <w:rPr>
                <w:rFonts w:ascii="Calibri" w:hAnsi="Calibri" w:cs="Times New Roman"/>
                <w:sz w:val="20"/>
                <w:szCs w:val="20"/>
              </w:rPr>
            </w:pPr>
          </w:p>
        </w:tc>
      </w:tr>
      <w:tr w:rsidR="00CB51A9" w:rsidRPr="00C57E74" w14:paraId="26EA6A53" w14:textId="77777777" w:rsidTr="007B0C83">
        <w:trPr>
          <w:cantSplit/>
        </w:trPr>
        <w:tc>
          <w:tcPr>
            <w:tcW w:w="828" w:type="dxa"/>
          </w:tcPr>
          <w:p w14:paraId="4E5F042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562.</w:t>
            </w:r>
          </w:p>
        </w:tc>
        <w:tc>
          <w:tcPr>
            <w:tcW w:w="3690" w:type="dxa"/>
          </w:tcPr>
          <w:p w14:paraId="70176806" w14:textId="176BF54A" w:rsidR="00CB51A9" w:rsidRPr="00C57E74" w:rsidRDefault="002F52EE" w:rsidP="000D3EAE">
            <w:pPr>
              <w:rPr>
                <w:rFonts w:ascii="Calibri" w:hAnsi="Calibri" w:cs="Times New Roman"/>
                <w:sz w:val="20"/>
                <w:szCs w:val="20"/>
              </w:rPr>
            </w:pPr>
            <w:r>
              <w:rPr>
                <w:rFonts w:ascii="Calibri" w:hAnsi="Calibri" w:cs="Times New Roman"/>
                <w:sz w:val="20"/>
                <w:szCs w:val="20"/>
              </w:rPr>
              <w:t>Water operators’ idea</w:t>
            </w:r>
          </w:p>
        </w:tc>
        <w:tc>
          <w:tcPr>
            <w:tcW w:w="720" w:type="dxa"/>
          </w:tcPr>
          <w:p w14:paraId="4CFE997A" w14:textId="77777777" w:rsidR="00CB51A9" w:rsidRPr="00C57E74" w:rsidRDefault="00CB51A9" w:rsidP="000D3EAE">
            <w:pPr>
              <w:rPr>
                <w:rFonts w:ascii="Calibri" w:hAnsi="Calibri" w:cs="Times New Roman"/>
                <w:sz w:val="20"/>
                <w:szCs w:val="20"/>
              </w:rPr>
            </w:pPr>
          </w:p>
        </w:tc>
        <w:tc>
          <w:tcPr>
            <w:tcW w:w="4004" w:type="dxa"/>
          </w:tcPr>
          <w:p w14:paraId="5E52BB5B" w14:textId="77777777" w:rsidR="00CB51A9" w:rsidRPr="00C57E74" w:rsidRDefault="00CB51A9" w:rsidP="000D3EAE">
            <w:pPr>
              <w:rPr>
                <w:rFonts w:ascii="Calibri" w:hAnsi="Calibri" w:cs="Times New Roman"/>
                <w:sz w:val="20"/>
                <w:szCs w:val="20"/>
              </w:rPr>
            </w:pPr>
          </w:p>
        </w:tc>
      </w:tr>
      <w:tr w:rsidR="00CB51A9" w:rsidRPr="00C57E74" w14:paraId="2E2CAE77" w14:textId="77777777" w:rsidTr="007B0C83">
        <w:trPr>
          <w:cantSplit/>
        </w:trPr>
        <w:tc>
          <w:tcPr>
            <w:tcW w:w="828" w:type="dxa"/>
          </w:tcPr>
          <w:p w14:paraId="09FDCAF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563.</w:t>
            </w:r>
          </w:p>
        </w:tc>
        <w:tc>
          <w:tcPr>
            <w:tcW w:w="3690" w:type="dxa"/>
          </w:tcPr>
          <w:p w14:paraId="2E5C72D6" w14:textId="1223FE5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operators producing categories through a RAG (Red, Amber, Green) statu</w:t>
            </w:r>
            <w:r w:rsidR="002F52EE">
              <w:rPr>
                <w:rFonts w:ascii="Calibri" w:hAnsi="Calibri" w:cs="Times New Roman"/>
                <w:sz w:val="20"/>
                <w:szCs w:val="20"/>
              </w:rPr>
              <w:t>s</w:t>
            </w:r>
          </w:p>
        </w:tc>
        <w:tc>
          <w:tcPr>
            <w:tcW w:w="720" w:type="dxa"/>
          </w:tcPr>
          <w:p w14:paraId="2BAE44B9" w14:textId="77777777" w:rsidR="00CB51A9" w:rsidRPr="00C57E74" w:rsidRDefault="00CB51A9" w:rsidP="000D3EAE">
            <w:pPr>
              <w:rPr>
                <w:rFonts w:ascii="Calibri" w:hAnsi="Calibri" w:cs="Times New Roman"/>
                <w:sz w:val="20"/>
                <w:szCs w:val="20"/>
              </w:rPr>
            </w:pPr>
          </w:p>
        </w:tc>
        <w:tc>
          <w:tcPr>
            <w:tcW w:w="4004" w:type="dxa"/>
          </w:tcPr>
          <w:p w14:paraId="578F43E6" w14:textId="77777777" w:rsidR="00CB51A9" w:rsidRPr="00C57E74" w:rsidRDefault="00CB51A9" w:rsidP="000D3EAE">
            <w:pPr>
              <w:rPr>
                <w:rFonts w:ascii="Calibri" w:hAnsi="Calibri" w:cs="Times New Roman"/>
                <w:sz w:val="20"/>
                <w:szCs w:val="20"/>
              </w:rPr>
            </w:pPr>
          </w:p>
        </w:tc>
      </w:tr>
      <w:tr w:rsidR="00CB51A9" w:rsidRPr="00C57E74" w14:paraId="1F7C530E" w14:textId="77777777" w:rsidTr="007B0C83">
        <w:trPr>
          <w:cantSplit/>
        </w:trPr>
        <w:tc>
          <w:tcPr>
            <w:tcW w:w="828" w:type="dxa"/>
          </w:tcPr>
          <w:p w14:paraId="032DD1E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564.</w:t>
            </w:r>
          </w:p>
        </w:tc>
        <w:tc>
          <w:tcPr>
            <w:tcW w:w="3690" w:type="dxa"/>
          </w:tcPr>
          <w:p w14:paraId="32FFCE00" w14:textId="6EAD73D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really good idea</w:t>
            </w:r>
          </w:p>
        </w:tc>
        <w:tc>
          <w:tcPr>
            <w:tcW w:w="720" w:type="dxa"/>
          </w:tcPr>
          <w:p w14:paraId="1A8EA80D" w14:textId="77777777" w:rsidR="00CB51A9" w:rsidRPr="00C57E74" w:rsidRDefault="00CB51A9" w:rsidP="000D3EAE">
            <w:pPr>
              <w:rPr>
                <w:rFonts w:ascii="Calibri" w:hAnsi="Calibri" w:cs="Times New Roman"/>
                <w:sz w:val="20"/>
                <w:szCs w:val="20"/>
              </w:rPr>
            </w:pPr>
          </w:p>
        </w:tc>
        <w:tc>
          <w:tcPr>
            <w:tcW w:w="4004" w:type="dxa"/>
          </w:tcPr>
          <w:p w14:paraId="6DD1AA3A" w14:textId="77777777" w:rsidR="00CB51A9" w:rsidRPr="00C57E74" w:rsidRDefault="00CB51A9" w:rsidP="000D3EAE">
            <w:pPr>
              <w:rPr>
                <w:rFonts w:ascii="Calibri" w:hAnsi="Calibri" w:cs="Times New Roman"/>
                <w:sz w:val="20"/>
                <w:szCs w:val="20"/>
              </w:rPr>
            </w:pPr>
          </w:p>
        </w:tc>
      </w:tr>
      <w:tr w:rsidR="00CB51A9" w:rsidRPr="00C57E74" w14:paraId="138CAA93" w14:textId="77777777" w:rsidTr="007B0C83">
        <w:trPr>
          <w:cantSplit/>
        </w:trPr>
        <w:tc>
          <w:tcPr>
            <w:tcW w:w="828" w:type="dxa"/>
          </w:tcPr>
          <w:p w14:paraId="7F8B0DC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565.</w:t>
            </w:r>
          </w:p>
        </w:tc>
        <w:tc>
          <w:tcPr>
            <w:tcW w:w="3690" w:type="dxa"/>
          </w:tcPr>
          <w:p w14:paraId="5C73DEAB" w14:textId="35AF03B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is looking into</w:t>
            </w:r>
            <w:r w:rsidR="002F52EE">
              <w:rPr>
                <w:rFonts w:ascii="Calibri" w:hAnsi="Calibri" w:cs="Times New Roman"/>
                <w:sz w:val="20"/>
                <w:szCs w:val="20"/>
              </w:rPr>
              <w:t xml:space="preserve"> more innovative categorisation</w:t>
            </w:r>
          </w:p>
        </w:tc>
        <w:tc>
          <w:tcPr>
            <w:tcW w:w="720" w:type="dxa"/>
          </w:tcPr>
          <w:p w14:paraId="64322461" w14:textId="77777777" w:rsidR="00CB51A9" w:rsidRPr="00C57E74" w:rsidRDefault="00CB51A9" w:rsidP="000D3EAE">
            <w:pPr>
              <w:rPr>
                <w:rFonts w:ascii="Calibri" w:hAnsi="Calibri" w:cs="Times New Roman"/>
                <w:sz w:val="20"/>
                <w:szCs w:val="20"/>
              </w:rPr>
            </w:pPr>
          </w:p>
        </w:tc>
        <w:tc>
          <w:tcPr>
            <w:tcW w:w="4004" w:type="dxa"/>
          </w:tcPr>
          <w:p w14:paraId="72AA8A68" w14:textId="77777777" w:rsidR="00CB51A9" w:rsidRPr="00C57E74" w:rsidRDefault="00CB51A9" w:rsidP="000D3EAE">
            <w:pPr>
              <w:rPr>
                <w:rFonts w:ascii="Calibri" w:hAnsi="Calibri" w:cs="Times New Roman"/>
                <w:sz w:val="20"/>
                <w:szCs w:val="20"/>
              </w:rPr>
            </w:pPr>
          </w:p>
        </w:tc>
      </w:tr>
      <w:tr w:rsidR="00CB51A9" w:rsidRPr="00C57E74" w14:paraId="40776435" w14:textId="77777777" w:rsidTr="007B0C83">
        <w:trPr>
          <w:cantSplit/>
        </w:trPr>
        <w:tc>
          <w:tcPr>
            <w:tcW w:w="828" w:type="dxa"/>
          </w:tcPr>
          <w:p w14:paraId="1678875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566.</w:t>
            </w:r>
          </w:p>
        </w:tc>
        <w:tc>
          <w:tcPr>
            <w:tcW w:w="3690" w:type="dxa"/>
          </w:tcPr>
          <w:p w14:paraId="4E019F3A" w14:textId="1C33912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Handful of water com</w:t>
            </w:r>
            <w:r w:rsidR="002F52EE">
              <w:rPr>
                <w:rFonts w:ascii="Calibri" w:hAnsi="Calibri" w:cs="Times New Roman"/>
                <w:sz w:val="20"/>
                <w:szCs w:val="20"/>
              </w:rPr>
              <w:t>panies are using categorisation</w:t>
            </w:r>
          </w:p>
        </w:tc>
        <w:tc>
          <w:tcPr>
            <w:tcW w:w="720" w:type="dxa"/>
          </w:tcPr>
          <w:p w14:paraId="2F465062" w14:textId="77777777" w:rsidR="00CB51A9" w:rsidRPr="00C57E74" w:rsidRDefault="00CB51A9" w:rsidP="000D3EAE">
            <w:pPr>
              <w:rPr>
                <w:rFonts w:ascii="Calibri" w:hAnsi="Calibri" w:cs="Times New Roman"/>
                <w:sz w:val="20"/>
                <w:szCs w:val="20"/>
              </w:rPr>
            </w:pPr>
          </w:p>
        </w:tc>
        <w:tc>
          <w:tcPr>
            <w:tcW w:w="4004" w:type="dxa"/>
          </w:tcPr>
          <w:p w14:paraId="3786910D" w14:textId="77777777" w:rsidR="00CB51A9" w:rsidRPr="00C57E74" w:rsidRDefault="00CB51A9" w:rsidP="000D3EAE">
            <w:pPr>
              <w:rPr>
                <w:rFonts w:ascii="Calibri" w:hAnsi="Calibri" w:cs="Times New Roman"/>
                <w:sz w:val="20"/>
                <w:szCs w:val="20"/>
              </w:rPr>
            </w:pPr>
          </w:p>
        </w:tc>
      </w:tr>
      <w:tr w:rsidR="00CB51A9" w:rsidRPr="00C57E74" w14:paraId="6BF8FB5C" w14:textId="77777777" w:rsidTr="007B0C83">
        <w:trPr>
          <w:cantSplit/>
        </w:trPr>
        <w:tc>
          <w:tcPr>
            <w:tcW w:w="828" w:type="dxa"/>
          </w:tcPr>
          <w:p w14:paraId="3F4C1FD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567.</w:t>
            </w:r>
          </w:p>
        </w:tc>
        <w:tc>
          <w:tcPr>
            <w:tcW w:w="3690" w:type="dxa"/>
          </w:tcPr>
          <w:p w14:paraId="3535D1A0" w14:textId="1435583A" w:rsidR="00CB51A9" w:rsidRPr="00C57E74" w:rsidRDefault="002F52EE" w:rsidP="000D3EAE">
            <w:pPr>
              <w:rPr>
                <w:rFonts w:ascii="Calibri" w:hAnsi="Calibri" w:cs="Times New Roman"/>
                <w:sz w:val="20"/>
                <w:szCs w:val="20"/>
              </w:rPr>
            </w:pPr>
            <w:r>
              <w:rPr>
                <w:rFonts w:ascii="Calibri" w:hAnsi="Calibri" w:cs="Times New Roman"/>
                <w:sz w:val="20"/>
                <w:szCs w:val="20"/>
              </w:rPr>
              <w:t>RUK2 just build on that</w:t>
            </w:r>
          </w:p>
        </w:tc>
        <w:tc>
          <w:tcPr>
            <w:tcW w:w="720" w:type="dxa"/>
          </w:tcPr>
          <w:p w14:paraId="6CB7B918" w14:textId="77777777" w:rsidR="00CB51A9" w:rsidRPr="00C57E74" w:rsidRDefault="00CB51A9" w:rsidP="000D3EAE">
            <w:pPr>
              <w:rPr>
                <w:rFonts w:ascii="Calibri" w:hAnsi="Calibri" w:cs="Times New Roman"/>
                <w:sz w:val="20"/>
                <w:szCs w:val="20"/>
              </w:rPr>
            </w:pPr>
          </w:p>
        </w:tc>
        <w:tc>
          <w:tcPr>
            <w:tcW w:w="4004" w:type="dxa"/>
          </w:tcPr>
          <w:p w14:paraId="5F44C2FB" w14:textId="77777777" w:rsidR="00CB51A9" w:rsidRPr="00C57E74" w:rsidRDefault="00CB51A9" w:rsidP="000D3EAE">
            <w:pPr>
              <w:rPr>
                <w:rFonts w:ascii="Calibri" w:hAnsi="Calibri" w:cs="Times New Roman"/>
                <w:sz w:val="20"/>
                <w:szCs w:val="20"/>
              </w:rPr>
            </w:pPr>
          </w:p>
        </w:tc>
      </w:tr>
      <w:tr w:rsidR="00CB51A9" w:rsidRPr="00C57E74" w14:paraId="54450725" w14:textId="77777777" w:rsidTr="007B0C83">
        <w:trPr>
          <w:cantSplit/>
        </w:trPr>
        <w:tc>
          <w:tcPr>
            <w:tcW w:w="828" w:type="dxa"/>
            <w:shd w:val="clear" w:color="auto" w:fill="auto"/>
          </w:tcPr>
          <w:p w14:paraId="49CFF30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568.</w:t>
            </w:r>
          </w:p>
        </w:tc>
        <w:tc>
          <w:tcPr>
            <w:tcW w:w="3690" w:type="dxa"/>
            <w:shd w:val="clear" w:color="auto" w:fill="auto"/>
          </w:tcPr>
          <w:p w14:paraId="256BDCB3" w14:textId="37DE2D2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without a categorisation can adopt RUK2’s risk</w:t>
            </w:r>
            <w:r w:rsidR="002F52EE">
              <w:rPr>
                <w:rFonts w:ascii="Calibri" w:hAnsi="Calibri" w:cs="Times New Roman"/>
                <w:sz w:val="20"/>
                <w:szCs w:val="20"/>
              </w:rPr>
              <w:t xml:space="preserve"> categorisation</w:t>
            </w:r>
          </w:p>
        </w:tc>
        <w:tc>
          <w:tcPr>
            <w:tcW w:w="720" w:type="dxa"/>
            <w:shd w:val="clear" w:color="auto" w:fill="auto"/>
          </w:tcPr>
          <w:p w14:paraId="35FE9785" w14:textId="77777777" w:rsidR="00CB51A9" w:rsidRPr="00C57E74" w:rsidRDefault="00CB51A9" w:rsidP="000D3EAE">
            <w:pPr>
              <w:rPr>
                <w:rFonts w:ascii="Calibri" w:hAnsi="Calibri" w:cs="Times New Roman"/>
                <w:sz w:val="20"/>
                <w:szCs w:val="20"/>
              </w:rPr>
            </w:pPr>
          </w:p>
        </w:tc>
        <w:tc>
          <w:tcPr>
            <w:tcW w:w="4004" w:type="dxa"/>
            <w:shd w:val="clear" w:color="auto" w:fill="auto"/>
          </w:tcPr>
          <w:p w14:paraId="030790A7" w14:textId="77777777" w:rsidR="00CB51A9" w:rsidRPr="00C57E74" w:rsidRDefault="00CB51A9" w:rsidP="000D3EAE">
            <w:pPr>
              <w:rPr>
                <w:rFonts w:ascii="Calibri" w:hAnsi="Calibri" w:cs="Times New Roman"/>
                <w:sz w:val="20"/>
                <w:szCs w:val="20"/>
              </w:rPr>
            </w:pPr>
          </w:p>
        </w:tc>
      </w:tr>
      <w:tr w:rsidR="00CB51A9" w:rsidRPr="00C57E74" w14:paraId="77AC55F6" w14:textId="77777777" w:rsidTr="007B0C83">
        <w:trPr>
          <w:cantSplit/>
        </w:trPr>
        <w:tc>
          <w:tcPr>
            <w:tcW w:w="828" w:type="dxa"/>
            <w:shd w:val="clear" w:color="auto" w:fill="auto"/>
          </w:tcPr>
          <w:p w14:paraId="7730044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569.</w:t>
            </w:r>
          </w:p>
        </w:tc>
        <w:tc>
          <w:tcPr>
            <w:tcW w:w="3690" w:type="dxa"/>
            <w:shd w:val="clear" w:color="auto" w:fill="auto"/>
          </w:tcPr>
          <w:p w14:paraId="03784683" w14:textId="386664A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A good </w:t>
            </w:r>
            <w:r w:rsidR="002F52EE">
              <w:rPr>
                <w:rFonts w:ascii="Calibri" w:hAnsi="Calibri" w:cs="Times New Roman"/>
                <w:sz w:val="20"/>
                <w:szCs w:val="20"/>
              </w:rPr>
              <w:t>approach by water operators</w:t>
            </w:r>
          </w:p>
        </w:tc>
        <w:tc>
          <w:tcPr>
            <w:tcW w:w="720" w:type="dxa"/>
            <w:shd w:val="clear" w:color="auto" w:fill="auto"/>
          </w:tcPr>
          <w:p w14:paraId="3835CF94" w14:textId="77777777" w:rsidR="00CB51A9" w:rsidRPr="00C57E74" w:rsidRDefault="00CB51A9" w:rsidP="000D3EAE">
            <w:pPr>
              <w:rPr>
                <w:rFonts w:ascii="Calibri" w:hAnsi="Calibri" w:cs="Times New Roman"/>
                <w:sz w:val="20"/>
                <w:szCs w:val="20"/>
              </w:rPr>
            </w:pPr>
          </w:p>
        </w:tc>
        <w:tc>
          <w:tcPr>
            <w:tcW w:w="4004" w:type="dxa"/>
            <w:shd w:val="clear" w:color="auto" w:fill="auto"/>
          </w:tcPr>
          <w:p w14:paraId="03693F41" w14:textId="77777777" w:rsidR="00CB51A9" w:rsidRPr="00C57E74" w:rsidRDefault="00CB51A9" w:rsidP="000D3EAE">
            <w:pPr>
              <w:rPr>
                <w:rFonts w:ascii="Calibri" w:hAnsi="Calibri" w:cs="Times New Roman"/>
                <w:sz w:val="20"/>
                <w:szCs w:val="20"/>
              </w:rPr>
            </w:pPr>
          </w:p>
        </w:tc>
      </w:tr>
      <w:tr w:rsidR="00CB51A9" w:rsidRPr="00C57E74" w14:paraId="49974AE7" w14:textId="77777777" w:rsidTr="007B0C83">
        <w:trPr>
          <w:cantSplit/>
        </w:trPr>
        <w:tc>
          <w:tcPr>
            <w:tcW w:w="828" w:type="dxa"/>
            <w:shd w:val="clear" w:color="auto" w:fill="FFFF00"/>
          </w:tcPr>
          <w:p w14:paraId="296AA4CC"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7B40E545"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83 open codes</w:t>
            </w:r>
          </w:p>
        </w:tc>
        <w:tc>
          <w:tcPr>
            <w:tcW w:w="720" w:type="dxa"/>
            <w:shd w:val="clear" w:color="auto" w:fill="FFFF00"/>
          </w:tcPr>
          <w:p w14:paraId="03A88CFE"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7435A8BD" w14:textId="77777777" w:rsidR="00CB51A9" w:rsidRPr="00C57E74" w:rsidRDefault="00CB51A9" w:rsidP="000D3EAE">
            <w:pPr>
              <w:rPr>
                <w:rFonts w:ascii="Calibri" w:hAnsi="Calibri" w:cs="Times New Roman"/>
                <w:sz w:val="20"/>
                <w:szCs w:val="20"/>
              </w:rPr>
            </w:pPr>
          </w:p>
        </w:tc>
      </w:tr>
      <w:tr w:rsidR="00CB51A9" w:rsidRPr="00C57E74" w14:paraId="6E037438" w14:textId="77777777" w:rsidTr="007B0C83">
        <w:trPr>
          <w:cantSplit/>
        </w:trPr>
        <w:tc>
          <w:tcPr>
            <w:tcW w:w="828" w:type="dxa"/>
          </w:tcPr>
          <w:p w14:paraId="4C215DA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536.</w:t>
            </w:r>
          </w:p>
        </w:tc>
        <w:tc>
          <w:tcPr>
            <w:tcW w:w="3690" w:type="dxa"/>
          </w:tcPr>
          <w:p w14:paraId="6353C282" w14:textId="2B214BA3" w:rsidR="00CB51A9" w:rsidRPr="00C57E74" w:rsidRDefault="002F52EE" w:rsidP="000D3EAE">
            <w:pPr>
              <w:rPr>
                <w:rFonts w:ascii="Calibri" w:hAnsi="Calibri" w:cs="Times New Roman"/>
                <w:sz w:val="20"/>
                <w:szCs w:val="20"/>
              </w:rPr>
            </w:pPr>
            <w:r>
              <w:rPr>
                <w:rFonts w:ascii="Calibri" w:hAnsi="Calibri" w:cs="Times New Roman"/>
                <w:sz w:val="20"/>
                <w:szCs w:val="20"/>
              </w:rPr>
              <w:t>Water operators reject a lot</w:t>
            </w:r>
          </w:p>
        </w:tc>
        <w:tc>
          <w:tcPr>
            <w:tcW w:w="720" w:type="dxa"/>
          </w:tcPr>
          <w:p w14:paraId="1F59D6E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53.</w:t>
            </w:r>
          </w:p>
        </w:tc>
        <w:tc>
          <w:tcPr>
            <w:tcW w:w="4004" w:type="dxa"/>
          </w:tcPr>
          <w:p w14:paraId="4EC81CBE" w14:textId="15730D12" w:rsidR="00CB51A9" w:rsidRPr="00C57E74" w:rsidRDefault="002F52EE" w:rsidP="000D3EAE">
            <w:pPr>
              <w:rPr>
                <w:rFonts w:ascii="Calibri" w:hAnsi="Calibri" w:cs="Times New Roman"/>
                <w:sz w:val="20"/>
                <w:szCs w:val="20"/>
              </w:rPr>
            </w:pPr>
            <w:r>
              <w:rPr>
                <w:rFonts w:ascii="Calibri" w:hAnsi="Calibri" w:cs="Times New Roman"/>
                <w:sz w:val="20"/>
                <w:szCs w:val="20"/>
              </w:rPr>
              <w:t>Water operators’ behaviour</w:t>
            </w:r>
          </w:p>
        </w:tc>
      </w:tr>
      <w:tr w:rsidR="00CB51A9" w:rsidRPr="00C57E74" w14:paraId="008C65E6" w14:textId="77777777" w:rsidTr="007B0C83">
        <w:trPr>
          <w:cantSplit/>
        </w:trPr>
        <w:tc>
          <w:tcPr>
            <w:tcW w:w="828" w:type="dxa"/>
          </w:tcPr>
          <w:p w14:paraId="158E885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538.</w:t>
            </w:r>
          </w:p>
        </w:tc>
        <w:tc>
          <w:tcPr>
            <w:tcW w:w="3690" w:type="dxa"/>
          </w:tcPr>
          <w:p w14:paraId="4F2DE120" w14:textId="4E60DD52" w:rsidR="00CB51A9" w:rsidRPr="00C57E74" w:rsidRDefault="002F52EE" w:rsidP="000D3EAE">
            <w:pPr>
              <w:rPr>
                <w:rFonts w:ascii="Calibri" w:hAnsi="Calibri" w:cs="Times New Roman"/>
                <w:sz w:val="20"/>
                <w:szCs w:val="20"/>
              </w:rPr>
            </w:pPr>
            <w:r>
              <w:rPr>
                <w:rFonts w:ascii="Calibri" w:hAnsi="Calibri" w:cs="Times New Roman"/>
                <w:sz w:val="20"/>
                <w:szCs w:val="20"/>
              </w:rPr>
              <w:t>Acceptance from water operators</w:t>
            </w:r>
          </w:p>
        </w:tc>
        <w:tc>
          <w:tcPr>
            <w:tcW w:w="720" w:type="dxa"/>
          </w:tcPr>
          <w:p w14:paraId="2E2255BA" w14:textId="77777777" w:rsidR="00CB51A9" w:rsidRPr="00C57E74" w:rsidRDefault="00CB51A9" w:rsidP="000D3EAE">
            <w:pPr>
              <w:rPr>
                <w:rFonts w:ascii="Calibri" w:hAnsi="Calibri" w:cs="Times New Roman"/>
                <w:sz w:val="20"/>
                <w:szCs w:val="20"/>
              </w:rPr>
            </w:pPr>
          </w:p>
        </w:tc>
        <w:tc>
          <w:tcPr>
            <w:tcW w:w="4004" w:type="dxa"/>
          </w:tcPr>
          <w:p w14:paraId="763F96E2" w14:textId="77777777" w:rsidR="00CB51A9" w:rsidRPr="00C57E74" w:rsidRDefault="00CB51A9" w:rsidP="000D3EAE">
            <w:pPr>
              <w:rPr>
                <w:rFonts w:ascii="Calibri" w:hAnsi="Calibri" w:cs="Times New Roman"/>
                <w:sz w:val="20"/>
                <w:szCs w:val="20"/>
              </w:rPr>
            </w:pPr>
          </w:p>
        </w:tc>
      </w:tr>
      <w:tr w:rsidR="00CB51A9" w:rsidRPr="00C57E74" w14:paraId="5719CAA1" w14:textId="77777777" w:rsidTr="007B0C83">
        <w:trPr>
          <w:cantSplit/>
        </w:trPr>
        <w:tc>
          <w:tcPr>
            <w:tcW w:w="828" w:type="dxa"/>
            <w:shd w:val="clear" w:color="auto" w:fill="FFFF00"/>
          </w:tcPr>
          <w:p w14:paraId="252DDD88"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6B986DFE"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2 open codes</w:t>
            </w:r>
          </w:p>
        </w:tc>
        <w:tc>
          <w:tcPr>
            <w:tcW w:w="720" w:type="dxa"/>
            <w:shd w:val="clear" w:color="auto" w:fill="FFFF00"/>
          </w:tcPr>
          <w:p w14:paraId="51C08878"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62404812" w14:textId="77777777" w:rsidR="00CB51A9" w:rsidRPr="00C57E74" w:rsidRDefault="00CB51A9" w:rsidP="000D3EAE">
            <w:pPr>
              <w:rPr>
                <w:rFonts w:ascii="Calibri" w:hAnsi="Calibri" w:cs="Times New Roman"/>
                <w:sz w:val="20"/>
                <w:szCs w:val="20"/>
              </w:rPr>
            </w:pPr>
          </w:p>
        </w:tc>
      </w:tr>
      <w:tr w:rsidR="00CB51A9" w:rsidRPr="00C57E74" w14:paraId="3C658686" w14:textId="77777777" w:rsidTr="007B0C83">
        <w:trPr>
          <w:cantSplit/>
        </w:trPr>
        <w:tc>
          <w:tcPr>
            <w:tcW w:w="828" w:type="dxa"/>
          </w:tcPr>
          <w:p w14:paraId="137F788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199.</w:t>
            </w:r>
          </w:p>
        </w:tc>
        <w:tc>
          <w:tcPr>
            <w:tcW w:w="3690" w:type="dxa"/>
          </w:tcPr>
          <w:p w14:paraId="2A1595B8" w14:textId="29639444" w:rsidR="00CB51A9" w:rsidRPr="00C57E74" w:rsidRDefault="002F52EE" w:rsidP="000D3EAE">
            <w:pPr>
              <w:rPr>
                <w:rFonts w:ascii="Calibri" w:hAnsi="Calibri" w:cs="Times New Roman"/>
                <w:sz w:val="20"/>
                <w:szCs w:val="20"/>
              </w:rPr>
            </w:pPr>
            <w:r>
              <w:rPr>
                <w:rFonts w:ascii="Calibri" w:hAnsi="Calibri" w:cs="Times New Roman"/>
                <w:sz w:val="20"/>
                <w:szCs w:val="20"/>
              </w:rPr>
              <w:t>Any regulator works similarly</w:t>
            </w:r>
          </w:p>
        </w:tc>
        <w:tc>
          <w:tcPr>
            <w:tcW w:w="720" w:type="dxa"/>
          </w:tcPr>
          <w:p w14:paraId="191D757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w:t>
            </w:r>
          </w:p>
        </w:tc>
        <w:tc>
          <w:tcPr>
            <w:tcW w:w="4004" w:type="dxa"/>
          </w:tcPr>
          <w:p w14:paraId="5D5C6397" w14:textId="17A9BD1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per</w:t>
            </w:r>
            <w:r w:rsidR="002F52EE">
              <w:rPr>
                <w:rFonts w:ascii="Calibri" w:hAnsi="Calibri" w:cs="Times New Roman"/>
                <w:sz w:val="20"/>
                <w:szCs w:val="20"/>
              </w:rPr>
              <w:t>ceptions</w:t>
            </w:r>
          </w:p>
        </w:tc>
      </w:tr>
      <w:tr w:rsidR="00CB51A9" w:rsidRPr="00C57E74" w14:paraId="101E6D92" w14:textId="77777777" w:rsidTr="007B0C83">
        <w:trPr>
          <w:cantSplit/>
        </w:trPr>
        <w:tc>
          <w:tcPr>
            <w:tcW w:w="828" w:type="dxa"/>
          </w:tcPr>
          <w:p w14:paraId="1DE6A76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543.</w:t>
            </w:r>
          </w:p>
        </w:tc>
        <w:tc>
          <w:tcPr>
            <w:tcW w:w="3690" w:type="dxa"/>
          </w:tcPr>
          <w:p w14:paraId="67909C72" w14:textId="5D83847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Unfair to put to</w:t>
            </w:r>
            <w:r w:rsidR="002F52EE">
              <w:rPr>
                <w:rFonts w:ascii="Calibri" w:hAnsi="Calibri" w:cs="Times New Roman"/>
                <w:sz w:val="20"/>
                <w:szCs w:val="20"/>
              </w:rPr>
              <w:t>ugh requirements on companies</w:t>
            </w:r>
          </w:p>
        </w:tc>
        <w:tc>
          <w:tcPr>
            <w:tcW w:w="720" w:type="dxa"/>
          </w:tcPr>
          <w:p w14:paraId="31CE9F9A" w14:textId="77777777" w:rsidR="00CB51A9" w:rsidRPr="00C57E74" w:rsidRDefault="00CB51A9" w:rsidP="000D3EAE">
            <w:pPr>
              <w:rPr>
                <w:rFonts w:ascii="Calibri" w:hAnsi="Calibri" w:cs="Times New Roman"/>
                <w:sz w:val="20"/>
                <w:szCs w:val="20"/>
              </w:rPr>
            </w:pPr>
          </w:p>
        </w:tc>
        <w:tc>
          <w:tcPr>
            <w:tcW w:w="4004" w:type="dxa"/>
          </w:tcPr>
          <w:p w14:paraId="5ECD96C8" w14:textId="77777777" w:rsidR="00CB51A9" w:rsidRPr="00C57E74" w:rsidRDefault="00CB51A9" w:rsidP="000D3EAE">
            <w:pPr>
              <w:rPr>
                <w:rFonts w:ascii="Calibri" w:hAnsi="Calibri" w:cs="Times New Roman"/>
                <w:sz w:val="20"/>
                <w:szCs w:val="20"/>
              </w:rPr>
            </w:pPr>
          </w:p>
        </w:tc>
      </w:tr>
      <w:tr w:rsidR="00CB51A9" w:rsidRPr="00C57E74" w14:paraId="74EAA0C7" w14:textId="77777777" w:rsidTr="007B0C83">
        <w:trPr>
          <w:cantSplit/>
        </w:trPr>
        <w:tc>
          <w:tcPr>
            <w:tcW w:w="828" w:type="dxa"/>
          </w:tcPr>
          <w:p w14:paraId="7A5E37A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544.</w:t>
            </w:r>
          </w:p>
        </w:tc>
        <w:tc>
          <w:tcPr>
            <w:tcW w:w="3690" w:type="dxa"/>
          </w:tcPr>
          <w:p w14:paraId="21FE94D5" w14:textId="67AFDAD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Tough requirement</w:t>
            </w:r>
            <w:r w:rsidR="002F52EE">
              <w:rPr>
                <w:rFonts w:ascii="Calibri" w:hAnsi="Calibri" w:cs="Times New Roman"/>
                <w:sz w:val="20"/>
                <w:szCs w:val="20"/>
              </w:rPr>
              <w:t>s especially to small companies</w:t>
            </w:r>
          </w:p>
        </w:tc>
        <w:tc>
          <w:tcPr>
            <w:tcW w:w="720" w:type="dxa"/>
          </w:tcPr>
          <w:p w14:paraId="3EA06A6C" w14:textId="77777777" w:rsidR="00CB51A9" w:rsidRPr="00C57E74" w:rsidRDefault="00CB51A9" w:rsidP="000D3EAE">
            <w:pPr>
              <w:rPr>
                <w:rFonts w:ascii="Calibri" w:hAnsi="Calibri" w:cs="Times New Roman"/>
                <w:sz w:val="20"/>
                <w:szCs w:val="20"/>
              </w:rPr>
            </w:pPr>
          </w:p>
        </w:tc>
        <w:tc>
          <w:tcPr>
            <w:tcW w:w="4004" w:type="dxa"/>
          </w:tcPr>
          <w:p w14:paraId="2B1F902C" w14:textId="77777777" w:rsidR="00CB51A9" w:rsidRPr="00C57E74" w:rsidRDefault="00CB51A9" w:rsidP="000D3EAE">
            <w:pPr>
              <w:rPr>
                <w:rFonts w:ascii="Calibri" w:hAnsi="Calibri" w:cs="Times New Roman"/>
                <w:sz w:val="20"/>
                <w:szCs w:val="20"/>
              </w:rPr>
            </w:pPr>
          </w:p>
        </w:tc>
      </w:tr>
      <w:tr w:rsidR="00CB51A9" w:rsidRPr="00C57E74" w14:paraId="2ABF190D" w14:textId="77777777" w:rsidTr="007B0C83">
        <w:trPr>
          <w:cantSplit/>
        </w:trPr>
        <w:tc>
          <w:tcPr>
            <w:tcW w:w="828" w:type="dxa"/>
          </w:tcPr>
          <w:p w14:paraId="6826E65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545.</w:t>
            </w:r>
          </w:p>
        </w:tc>
        <w:tc>
          <w:tcPr>
            <w:tcW w:w="3690" w:type="dxa"/>
          </w:tcPr>
          <w:p w14:paraId="7CA5932B" w14:textId="5874341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Big companie</w:t>
            </w:r>
            <w:r w:rsidR="002F52EE">
              <w:rPr>
                <w:rFonts w:ascii="Calibri" w:hAnsi="Calibri" w:cs="Times New Roman"/>
                <w:sz w:val="20"/>
                <w:szCs w:val="20"/>
              </w:rPr>
              <w:t>s able to absorb certain things</w:t>
            </w:r>
          </w:p>
        </w:tc>
        <w:tc>
          <w:tcPr>
            <w:tcW w:w="720" w:type="dxa"/>
          </w:tcPr>
          <w:p w14:paraId="770BD91F" w14:textId="77777777" w:rsidR="00CB51A9" w:rsidRPr="00C57E74" w:rsidRDefault="00CB51A9" w:rsidP="000D3EAE">
            <w:pPr>
              <w:rPr>
                <w:rFonts w:ascii="Calibri" w:hAnsi="Calibri" w:cs="Times New Roman"/>
                <w:sz w:val="20"/>
                <w:szCs w:val="20"/>
              </w:rPr>
            </w:pPr>
          </w:p>
        </w:tc>
        <w:tc>
          <w:tcPr>
            <w:tcW w:w="4004" w:type="dxa"/>
          </w:tcPr>
          <w:p w14:paraId="1C9567E2" w14:textId="77777777" w:rsidR="00CB51A9" w:rsidRPr="00C57E74" w:rsidRDefault="00CB51A9" w:rsidP="000D3EAE">
            <w:pPr>
              <w:rPr>
                <w:rFonts w:ascii="Calibri" w:hAnsi="Calibri" w:cs="Times New Roman"/>
                <w:sz w:val="20"/>
                <w:szCs w:val="20"/>
              </w:rPr>
            </w:pPr>
          </w:p>
        </w:tc>
      </w:tr>
      <w:tr w:rsidR="00CB51A9" w:rsidRPr="00C57E74" w14:paraId="1632988D" w14:textId="77777777" w:rsidTr="007B0C83">
        <w:trPr>
          <w:cantSplit/>
        </w:trPr>
        <w:tc>
          <w:tcPr>
            <w:tcW w:w="828" w:type="dxa"/>
          </w:tcPr>
          <w:p w14:paraId="0030DA4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546.</w:t>
            </w:r>
          </w:p>
        </w:tc>
        <w:tc>
          <w:tcPr>
            <w:tcW w:w="3690" w:type="dxa"/>
          </w:tcPr>
          <w:p w14:paraId="647ED78B" w14:textId="76461B7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companies had to do everything man</w:t>
            </w:r>
            <w:r w:rsidR="004927E9">
              <w:rPr>
                <w:rFonts w:ascii="Calibri" w:hAnsi="Calibri" w:cs="Times New Roman"/>
                <w:sz w:val="20"/>
                <w:szCs w:val="20"/>
              </w:rPr>
              <w:t>ually</w:t>
            </w:r>
          </w:p>
        </w:tc>
        <w:tc>
          <w:tcPr>
            <w:tcW w:w="720" w:type="dxa"/>
          </w:tcPr>
          <w:p w14:paraId="711FCE21" w14:textId="77777777" w:rsidR="00CB51A9" w:rsidRPr="00C57E74" w:rsidRDefault="00CB51A9" w:rsidP="000D3EAE">
            <w:pPr>
              <w:rPr>
                <w:rFonts w:ascii="Calibri" w:hAnsi="Calibri" w:cs="Times New Roman"/>
                <w:sz w:val="20"/>
                <w:szCs w:val="20"/>
              </w:rPr>
            </w:pPr>
          </w:p>
        </w:tc>
        <w:tc>
          <w:tcPr>
            <w:tcW w:w="4004" w:type="dxa"/>
          </w:tcPr>
          <w:p w14:paraId="6C33B1A3" w14:textId="77777777" w:rsidR="00CB51A9" w:rsidRPr="00C57E74" w:rsidRDefault="00CB51A9" w:rsidP="000D3EAE">
            <w:pPr>
              <w:rPr>
                <w:rFonts w:ascii="Calibri" w:hAnsi="Calibri" w:cs="Times New Roman"/>
                <w:sz w:val="20"/>
                <w:szCs w:val="20"/>
              </w:rPr>
            </w:pPr>
          </w:p>
        </w:tc>
      </w:tr>
      <w:tr w:rsidR="00CB51A9" w:rsidRPr="00C57E74" w14:paraId="239829CB" w14:textId="77777777" w:rsidTr="007B0C83">
        <w:trPr>
          <w:cantSplit/>
        </w:trPr>
        <w:tc>
          <w:tcPr>
            <w:tcW w:w="828" w:type="dxa"/>
          </w:tcPr>
          <w:p w14:paraId="2E13271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551.</w:t>
            </w:r>
          </w:p>
        </w:tc>
        <w:tc>
          <w:tcPr>
            <w:tcW w:w="3690" w:type="dxa"/>
          </w:tcPr>
          <w:p w14:paraId="2C8845EF" w14:textId="3060775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Companies agreed conditionally for financial support</w:t>
            </w:r>
          </w:p>
        </w:tc>
        <w:tc>
          <w:tcPr>
            <w:tcW w:w="720" w:type="dxa"/>
          </w:tcPr>
          <w:p w14:paraId="02EF9A79" w14:textId="77777777" w:rsidR="00CB51A9" w:rsidRPr="00C57E74" w:rsidRDefault="00CB51A9" w:rsidP="000D3EAE">
            <w:pPr>
              <w:rPr>
                <w:rFonts w:ascii="Calibri" w:hAnsi="Calibri" w:cs="Times New Roman"/>
                <w:sz w:val="20"/>
                <w:szCs w:val="20"/>
              </w:rPr>
            </w:pPr>
          </w:p>
        </w:tc>
        <w:tc>
          <w:tcPr>
            <w:tcW w:w="4004" w:type="dxa"/>
          </w:tcPr>
          <w:p w14:paraId="3D05D3B9" w14:textId="77777777" w:rsidR="00CB51A9" w:rsidRPr="00C57E74" w:rsidRDefault="00CB51A9" w:rsidP="000D3EAE">
            <w:pPr>
              <w:rPr>
                <w:rFonts w:ascii="Calibri" w:hAnsi="Calibri" w:cs="Times New Roman"/>
                <w:sz w:val="20"/>
                <w:szCs w:val="20"/>
              </w:rPr>
            </w:pPr>
          </w:p>
        </w:tc>
      </w:tr>
      <w:tr w:rsidR="00CB51A9" w:rsidRPr="00C57E74" w14:paraId="0B21CE2E" w14:textId="77777777" w:rsidTr="007B0C83">
        <w:trPr>
          <w:cantSplit/>
        </w:trPr>
        <w:tc>
          <w:tcPr>
            <w:tcW w:w="828" w:type="dxa"/>
          </w:tcPr>
          <w:p w14:paraId="1F88031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576.</w:t>
            </w:r>
          </w:p>
        </w:tc>
        <w:tc>
          <w:tcPr>
            <w:tcW w:w="3690" w:type="dxa"/>
          </w:tcPr>
          <w:p w14:paraId="5024BE44" w14:textId="55109AB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Most cou</w:t>
            </w:r>
            <w:r w:rsidR="004927E9">
              <w:rPr>
                <w:rFonts w:ascii="Calibri" w:hAnsi="Calibri" w:cs="Times New Roman"/>
                <w:sz w:val="20"/>
                <w:szCs w:val="20"/>
              </w:rPr>
              <w:t>ntries prescribed a methodology</w:t>
            </w:r>
          </w:p>
        </w:tc>
        <w:tc>
          <w:tcPr>
            <w:tcW w:w="720" w:type="dxa"/>
          </w:tcPr>
          <w:p w14:paraId="2CA425AC" w14:textId="77777777" w:rsidR="00CB51A9" w:rsidRPr="00C57E74" w:rsidRDefault="00CB51A9" w:rsidP="000D3EAE">
            <w:pPr>
              <w:rPr>
                <w:rFonts w:ascii="Calibri" w:hAnsi="Calibri" w:cs="Times New Roman"/>
                <w:sz w:val="20"/>
                <w:szCs w:val="20"/>
              </w:rPr>
            </w:pPr>
          </w:p>
        </w:tc>
        <w:tc>
          <w:tcPr>
            <w:tcW w:w="4004" w:type="dxa"/>
          </w:tcPr>
          <w:p w14:paraId="304611B3" w14:textId="77777777" w:rsidR="00CB51A9" w:rsidRPr="00C57E74" w:rsidRDefault="00CB51A9" w:rsidP="000D3EAE">
            <w:pPr>
              <w:rPr>
                <w:rFonts w:ascii="Calibri" w:hAnsi="Calibri" w:cs="Times New Roman"/>
                <w:sz w:val="20"/>
                <w:szCs w:val="20"/>
              </w:rPr>
            </w:pPr>
          </w:p>
        </w:tc>
      </w:tr>
      <w:tr w:rsidR="00CB51A9" w:rsidRPr="00C57E74" w14:paraId="5AD976B3" w14:textId="77777777" w:rsidTr="007B0C83">
        <w:trPr>
          <w:cantSplit/>
        </w:trPr>
        <w:tc>
          <w:tcPr>
            <w:tcW w:w="828" w:type="dxa"/>
          </w:tcPr>
          <w:p w14:paraId="2AEF7F7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633.</w:t>
            </w:r>
          </w:p>
        </w:tc>
        <w:tc>
          <w:tcPr>
            <w:tcW w:w="3690" w:type="dxa"/>
          </w:tcPr>
          <w:p w14:paraId="77850D4D" w14:textId="702F31E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are bett</w:t>
            </w:r>
            <w:r w:rsidR="004927E9">
              <w:rPr>
                <w:rFonts w:ascii="Calibri" w:hAnsi="Calibri" w:cs="Times New Roman"/>
                <w:sz w:val="20"/>
                <w:szCs w:val="20"/>
              </w:rPr>
              <w:t>er in understanding their risks</w:t>
            </w:r>
          </w:p>
        </w:tc>
        <w:tc>
          <w:tcPr>
            <w:tcW w:w="720" w:type="dxa"/>
          </w:tcPr>
          <w:p w14:paraId="465C4160" w14:textId="77777777" w:rsidR="00CB51A9" w:rsidRPr="00C57E74" w:rsidRDefault="00CB51A9" w:rsidP="000D3EAE">
            <w:pPr>
              <w:rPr>
                <w:rFonts w:ascii="Calibri" w:hAnsi="Calibri" w:cs="Times New Roman"/>
                <w:sz w:val="20"/>
                <w:szCs w:val="20"/>
              </w:rPr>
            </w:pPr>
          </w:p>
        </w:tc>
        <w:tc>
          <w:tcPr>
            <w:tcW w:w="4004" w:type="dxa"/>
          </w:tcPr>
          <w:p w14:paraId="5C44EA32" w14:textId="77777777" w:rsidR="00CB51A9" w:rsidRPr="00C57E74" w:rsidRDefault="00CB51A9" w:rsidP="000D3EAE">
            <w:pPr>
              <w:rPr>
                <w:rFonts w:ascii="Calibri" w:hAnsi="Calibri" w:cs="Times New Roman"/>
                <w:sz w:val="20"/>
                <w:szCs w:val="20"/>
              </w:rPr>
            </w:pPr>
          </w:p>
        </w:tc>
      </w:tr>
      <w:tr w:rsidR="00CB51A9" w:rsidRPr="00C57E74" w14:paraId="56BE1D80" w14:textId="77777777" w:rsidTr="007B0C83">
        <w:trPr>
          <w:cantSplit/>
        </w:trPr>
        <w:tc>
          <w:tcPr>
            <w:tcW w:w="828" w:type="dxa"/>
          </w:tcPr>
          <w:p w14:paraId="63AB988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640.</w:t>
            </w:r>
          </w:p>
        </w:tc>
        <w:tc>
          <w:tcPr>
            <w:tcW w:w="3690" w:type="dxa"/>
          </w:tcPr>
          <w:p w14:paraId="14BBC348" w14:textId="3D3BCCB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w:t>
            </w:r>
            <w:r w:rsidR="004927E9">
              <w:rPr>
                <w:rFonts w:ascii="Calibri" w:hAnsi="Calibri" w:cs="Times New Roman"/>
                <w:sz w:val="20"/>
                <w:szCs w:val="20"/>
              </w:rPr>
              <w:t>t being able to measure benefit</w:t>
            </w:r>
          </w:p>
        </w:tc>
        <w:tc>
          <w:tcPr>
            <w:tcW w:w="720" w:type="dxa"/>
          </w:tcPr>
          <w:p w14:paraId="023F66D8" w14:textId="77777777" w:rsidR="00CB51A9" w:rsidRPr="00C57E74" w:rsidRDefault="00CB51A9" w:rsidP="000D3EAE">
            <w:pPr>
              <w:rPr>
                <w:rFonts w:ascii="Calibri" w:hAnsi="Calibri" w:cs="Times New Roman"/>
                <w:sz w:val="20"/>
                <w:szCs w:val="20"/>
              </w:rPr>
            </w:pPr>
          </w:p>
        </w:tc>
        <w:tc>
          <w:tcPr>
            <w:tcW w:w="4004" w:type="dxa"/>
          </w:tcPr>
          <w:p w14:paraId="55591D19" w14:textId="77777777" w:rsidR="00CB51A9" w:rsidRPr="00C57E74" w:rsidRDefault="00CB51A9" w:rsidP="000D3EAE">
            <w:pPr>
              <w:rPr>
                <w:rFonts w:ascii="Calibri" w:hAnsi="Calibri" w:cs="Times New Roman"/>
                <w:sz w:val="20"/>
                <w:szCs w:val="20"/>
              </w:rPr>
            </w:pPr>
          </w:p>
        </w:tc>
      </w:tr>
      <w:tr w:rsidR="00CB51A9" w:rsidRPr="00C57E74" w14:paraId="446A0B75" w14:textId="77777777" w:rsidTr="007B0C83">
        <w:trPr>
          <w:cantSplit/>
        </w:trPr>
        <w:tc>
          <w:tcPr>
            <w:tcW w:w="828" w:type="dxa"/>
          </w:tcPr>
          <w:p w14:paraId="567EAB0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647.</w:t>
            </w:r>
          </w:p>
        </w:tc>
        <w:tc>
          <w:tcPr>
            <w:tcW w:w="3690" w:type="dxa"/>
          </w:tcPr>
          <w:p w14:paraId="13C2C5AF" w14:textId="16CB6D9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Should be fine but not</w:t>
            </w:r>
          </w:p>
        </w:tc>
        <w:tc>
          <w:tcPr>
            <w:tcW w:w="720" w:type="dxa"/>
          </w:tcPr>
          <w:p w14:paraId="32267FD9" w14:textId="77777777" w:rsidR="00CB51A9" w:rsidRPr="00C57E74" w:rsidRDefault="00CB51A9" w:rsidP="000D3EAE">
            <w:pPr>
              <w:rPr>
                <w:rFonts w:ascii="Calibri" w:hAnsi="Calibri" w:cs="Times New Roman"/>
                <w:sz w:val="20"/>
                <w:szCs w:val="20"/>
              </w:rPr>
            </w:pPr>
          </w:p>
        </w:tc>
        <w:tc>
          <w:tcPr>
            <w:tcW w:w="4004" w:type="dxa"/>
          </w:tcPr>
          <w:p w14:paraId="0A03874B" w14:textId="77777777" w:rsidR="00CB51A9" w:rsidRPr="00C57E74" w:rsidRDefault="00CB51A9" w:rsidP="000D3EAE">
            <w:pPr>
              <w:rPr>
                <w:rFonts w:ascii="Calibri" w:hAnsi="Calibri" w:cs="Times New Roman"/>
                <w:sz w:val="20"/>
                <w:szCs w:val="20"/>
              </w:rPr>
            </w:pPr>
          </w:p>
        </w:tc>
      </w:tr>
      <w:tr w:rsidR="00CB51A9" w:rsidRPr="00C57E74" w14:paraId="7CF6BDA0" w14:textId="77777777" w:rsidTr="007B0C83">
        <w:trPr>
          <w:cantSplit/>
        </w:trPr>
        <w:tc>
          <w:tcPr>
            <w:tcW w:w="828" w:type="dxa"/>
            <w:shd w:val="clear" w:color="auto" w:fill="FFFF00"/>
          </w:tcPr>
          <w:p w14:paraId="33465EB9"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2DACA32B"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10 open codes</w:t>
            </w:r>
          </w:p>
        </w:tc>
        <w:tc>
          <w:tcPr>
            <w:tcW w:w="720" w:type="dxa"/>
            <w:shd w:val="clear" w:color="auto" w:fill="FFFF00"/>
          </w:tcPr>
          <w:p w14:paraId="52FC78CB"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3AB2EB39" w14:textId="77777777" w:rsidR="00CB51A9" w:rsidRPr="00C57E74" w:rsidRDefault="00CB51A9" w:rsidP="000D3EAE">
            <w:pPr>
              <w:rPr>
                <w:rFonts w:ascii="Calibri" w:hAnsi="Calibri" w:cs="Times New Roman"/>
                <w:sz w:val="20"/>
                <w:szCs w:val="20"/>
              </w:rPr>
            </w:pPr>
          </w:p>
        </w:tc>
      </w:tr>
      <w:tr w:rsidR="00CB51A9" w:rsidRPr="00C57E74" w14:paraId="111651E0" w14:textId="77777777" w:rsidTr="007B0C83">
        <w:trPr>
          <w:cantSplit/>
        </w:trPr>
        <w:tc>
          <w:tcPr>
            <w:tcW w:w="828" w:type="dxa"/>
          </w:tcPr>
          <w:p w14:paraId="20D58DC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579.</w:t>
            </w:r>
          </w:p>
        </w:tc>
        <w:tc>
          <w:tcPr>
            <w:tcW w:w="3690" w:type="dxa"/>
          </w:tcPr>
          <w:p w14:paraId="479E8D30" w14:textId="5426F4E8" w:rsidR="00CB51A9" w:rsidRPr="00C57E74" w:rsidRDefault="004927E9" w:rsidP="000D3EAE">
            <w:pPr>
              <w:rPr>
                <w:rFonts w:ascii="Calibri" w:hAnsi="Calibri" w:cs="Times New Roman"/>
                <w:sz w:val="20"/>
                <w:szCs w:val="20"/>
              </w:rPr>
            </w:pPr>
            <w:r>
              <w:rPr>
                <w:rFonts w:ascii="Calibri" w:hAnsi="Calibri" w:cs="Times New Roman"/>
                <w:sz w:val="20"/>
                <w:szCs w:val="20"/>
              </w:rPr>
              <w:t>A catch-all standard</w:t>
            </w:r>
          </w:p>
        </w:tc>
        <w:tc>
          <w:tcPr>
            <w:tcW w:w="720" w:type="dxa"/>
          </w:tcPr>
          <w:p w14:paraId="289B3BB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w:t>
            </w:r>
          </w:p>
        </w:tc>
        <w:tc>
          <w:tcPr>
            <w:tcW w:w="4004" w:type="dxa"/>
          </w:tcPr>
          <w:p w14:paraId="11C36C16" w14:textId="0AB0F33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Standards for</w:t>
            </w:r>
            <w:r w:rsidR="004927E9">
              <w:rPr>
                <w:rFonts w:ascii="Calibri" w:hAnsi="Calibri" w:cs="Times New Roman"/>
                <w:sz w:val="20"/>
                <w:szCs w:val="20"/>
              </w:rPr>
              <w:t xml:space="preserve"> drinking water quality</w:t>
            </w:r>
          </w:p>
        </w:tc>
      </w:tr>
      <w:tr w:rsidR="00CB51A9" w:rsidRPr="00C57E74" w14:paraId="2DE4C526" w14:textId="77777777" w:rsidTr="007B0C83">
        <w:trPr>
          <w:cantSplit/>
        </w:trPr>
        <w:tc>
          <w:tcPr>
            <w:tcW w:w="828" w:type="dxa"/>
          </w:tcPr>
          <w:p w14:paraId="204FB59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580.</w:t>
            </w:r>
          </w:p>
        </w:tc>
        <w:tc>
          <w:tcPr>
            <w:tcW w:w="3690" w:type="dxa"/>
          </w:tcPr>
          <w:p w14:paraId="081BD193" w14:textId="37E0C190" w:rsidR="00CB51A9" w:rsidRPr="00C57E74" w:rsidRDefault="004927E9" w:rsidP="000D3EAE">
            <w:pPr>
              <w:rPr>
                <w:rFonts w:ascii="Calibri" w:hAnsi="Calibri" w:cs="Times New Roman"/>
                <w:sz w:val="20"/>
                <w:szCs w:val="20"/>
              </w:rPr>
            </w:pPr>
            <w:r>
              <w:rPr>
                <w:rFonts w:ascii="Calibri" w:hAnsi="Calibri" w:cs="Times New Roman"/>
                <w:sz w:val="20"/>
                <w:szCs w:val="20"/>
              </w:rPr>
              <w:t>Risk-based regulation</w:t>
            </w:r>
          </w:p>
        </w:tc>
        <w:tc>
          <w:tcPr>
            <w:tcW w:w="720" w:type="dxa"/>
          </w:tcPr>
          <w:p w14:paraId="2E43AEFF" w14:textId="77777777" w:rsidR="00CB51A9" w:rsidRPr="00C57E74" w:rsidRDefault="00CB51A9" w:rsidP="000D3EAE">
            <w:pPr>
              <w:rPr>
                <w:rFonts w:ascii="Calibri" w:hAnsi="Calibri" w:cs="Times New Roman"/>
                <w:sz w:val="20"/>
                <w:szCs w:val="20"/>
              </w:rPr>
            </w:pPr>
          </w:p>
        </w:tc>
        <w:tc>
          <w:tcPr>
            <w:tcW w:w="4004" w:type="dxa"/>
          </w:tcPr>
          <w:p w14:paraId="759D481F" w14:textId="77777777" w:rsidR="00CB51A9" w:rsidRPr="00C57E74" w:rsidRDefault="00CB51A9" w:rsidP="000D3EAE">
            <w:pPr>
              <w:rPr>
                <w:rFonts w:ascii="Calibri" w:hAnsi="Calibri" w:cs="Times New Roman"/>
                <w:sz w:val="20"/>
                <w:szCs w:val="20"/>
              </w:rPr>
            </w:pPr>
          </w:p>
        </w:tc>
      </w:tr>
      <w:tr w:rsidR="00CB51A9" w:rsidRPr="00C57E74" w14:paraId="42EF77B9" w14:textId="77777777" w:rsidTr="007B0C83">
        <w:trPr>
          <w:cantSplit/>
        </w:trPr>
        <w:tc>
          <w:tcPr>
            <w:tcW w:w="828" w:type="dxa"/>
          </w:tcPr>
          <w:p w14:paraId="3C6C0E4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581.</w:t>
            </w:r>
          </w:p>
        </w:tc>
        <w:tc>
          <w:tcPr>
            <w:tcW w:w="3690" w:type="dxa"/>
          </w:tcPr>
          <w:p w14:paraId="7B28706A" w14:textId="1CA16316" w:rsidR="00CB51A9" w:rsidRPr="00C57E74" w:rsidRDefault="004927E9" w:rsidP="000D3EAE">
            <w:pPr>
              <w:rPr>
                <w:rFonts w:ascii="Calibri" w:hAnsi="Calibri" w:cs="Times New Roman"/>
                <w:sz w:val="20"/>
                <w:szCs w:val="20"/>
              </w:rPr>
            </w:pPr>
            <w:r>
              <w:rPr>
                <w:rFonts w:ascii="Calibri" w:hAnsi="Calibri" w:cs="Times New Roman"/>
                <w:sz w:val="20"/>
                <w:szCs w:val="20"/>
              </w:rPr>
              <w:t>A catch-all standard</w:t>
            </w:r>
          </w:p>
        </w:tc>
        <w:tc>
          <w:tcPr>
            <w:tcW w:w="720" w:type="dxa"/>
          </w:tcPr>
          <w:p w14:paraId="596D8BE4" w14:textId="77777777" w:rsidR="00CB51A9" w:rsidRPr="00C57E74" w:rsidRDefault="00CB51A9" w:rsidP="000D3EAE">
            <w:pPr>
              <w:rPr>
                <w:rFonts w:ascii="Calibri" w:hAnsi="Calibri" w:cs="Times New Roman"/>
                <w:sz w:val="20"/>
                <w:szCs w:val="20"/>
              </w:rPr>
            </w:pPr>
          </w:p>
        </w:tc>
        <w:tc>
          <w:tcPr>
            <w:tcW w:w="4004" w:type="dxa"/>
          </w:tcPr>
          <w:p w14:paraId="5A9C8D8E" w14:textId="77777777" w:rsidR="00CB51A9" w:rsidRPr="00C57E74" w:rsidRDefault="00CB51A9" w:rsidP="000D3EAE">
            <w:pPr>
              <w:rPr>
                <w:rFonts w:ascii="Calibri" w:hAnsi="Calibri" w:cs="Times New Roman"/>
                <w:sz w:val="20"/>
                <w:szCs w:val="20"/>
              </w:rPr>
            </w:pPr>
          </w:p>
        </w:tc>
      </w:tr>
      <w:tr w:rsidR="00CB51A9" w:rsidRPr="00C57E74" w14:paraId="01FDE95D" w14:textId="77777777" w:rsidTr="007B0C83">
        <w:trPr>
          <w:cantSplit/>
        </w:trPr>
        <w:tc>
          <w:tcPr>
            <w:tcW w:w="828" w:type="dxa"/>
          </w:tcPr>
          <w:p w14:paraId="77D0C6B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583.</w:t>
            </w:r>
          </w:p>
        </w:tc>
        <w:tc>
          <w:tcPr>
            <w:tcW w:w="3690" w:type="dxa"/>
          </w:tcPr>
          <w:p w14:paraId="50E4A703" w14:textId="644AEF7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PC</w:t>
            </w:r>
            <w:r w:rsidR="004927E9">
              <w:rPr>
                <w:rFonts w:ascii="Calibri" w:hAnsi="Calibri" w:cs="Times New Roman"/>
                <w:sz w:val="20"/>
                <w:szCs w:val="20"/>
              </w:rPr>
              <w:t>V level for pesticide standards</w:t>
            </w:r>
          </w:p>
        </w:tc>
        <w:tc>
          <w:tcPr>
            <w:tcW w:w="720" w:type="dxa"/>
          </w:tcPr>
          <w:p w14:paraId="6EE7EDF6" w14:textId="77777777" w:rsidR="00CB51A9" w:rsidRPr="00C57E74" w:rsidRDefault="00CB51A9" w:rsidP="000D3EAE">
            <w:pPr>
              <w:rPr>
                <w:rFonts w:ascii="Calibri" w:hAnsi="Calibri" w:cs="Times New Roman"/>
                <w:sz w:val="20"/>
                <w:szCs w:val="20"/>
              </w:rPr>
            </w:pPr>
          </w:p>
        </w:tc>
        <w:tc>
          <w:tcPr>
            <w:tcW w:w="4004" w:type="dxa"/>
          </w:tcPr>
          <w:p w14:paraId="52A0E855" w14:textId="77777777" w:rsidR="00CB51A9" w:rsidRPr="00C57E74" w:rsidRDefault="00CB51A9" w:rsidP="000D3EAE">
            <w:pPr>
              <w:rPr>
                <w:rFonts w:ascii="Calibri" w:hAnsi="Calibri" w:cs="Times New Roman"/>
                <w:sz w:val="20"/>
                <w:szCs w:val="20"/>
              </w:rPr>
            </w:pPr>
          </w:p>
        </w:tc>
      </w:tr>
      <w:tr w:rsidR="00CB51A9" w:rsidRPr="00C57E74" w14:paraId="386E1AAA" w14:textId="77777777" w:rsidTr="007B0C83">
        <w:trPr>
          <w:cantSplit/>
        </w:trPr>
        <w:tc>
          <w:tcPr>
            <w:tcW w:w="828" w:type="dxa"/>
          </w:tcPr>
          <w:p w14:paraId="04EE382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584.</w:t>
            </w:r>
          </w:p>
        </w:tc>
        <w:tc>
          <w:tcPr>
            <w:tcW w:w="3690" w:type="dxa"/>
          </w:tcPr>
          <w:p w14:paraId="3C1EE8FB" w14:textId="6954E3E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Potential prob</w:t>
            </w:r>
            <w:r w:rsidR="004927E9">
              <w:rPr>
                <w:rFonts w:ascii="Calibri" w:hAnsi="Calibri" w:cs="Times New Roman"/>
                <w:sz w:val="20"/>
                <w:szCs w:val="20"/>
              </w:rPr>
              <w:t>lem with precautionary approach</w:t>
            </w:r>
          </w:p>
        </w:tc>
        <w:tc>
          <w:tcPr>
            <w:tcW w:w="720" w:type="dxa"/>
          </w:tcPr>
          <w:p w14:paraId="08DCBD9A" w14:textId="77777777" w:rsidR="00CB51A9" w:rsidRPr="00C57E74" w:rsidRDefault="00CB51A9" w:rsidP="000D3EAE">
            <w:pPr>
              <w:rPr>
                <w:rFonts w:ascii="Calibri" w:hAnsi="Calibri" w:cs="Times New Roman"/>
                <w:sz w:val="20"/>
                <w:szCs w:val="20"/>
              </w:rPr>
            </w:pPr>
          </w:p>
        </w:tc>
        <w:tc>
          <w:tcPr>
            <w:tcW w:w="4004" w:type="dxa"/>
          </w:tcPr>
          <w:p w14:paraId="17627D50" w14:textId="77777777" w:rsidR="00CB51A9" w:rsidRPr="00C57E74" w:rsidRDefault="00CB51A9" w:rsidP="000D3EAE">
            <w:pPr>
              <w:rPr>
                <w:rFonts w:ascii="Calibri" w:hAnsi="Calibri" w:cs="Times New Roman"/>
                <w:sz w:val="20"/>
                <w:szCs w:val="20"/>
              </w:rPr>
            </w:pPr>
          </w:p>
        </w:tc>
      </w:tr>
      <w:tr w:rsidR="00CB51A9" w:rsidRPr="00C57E74" w14:paraId="19D4DD5D" w14:textId="77777777" w:rsidTr="007B0C83">
        <w:trPr>
          <w:cantSplit/>
        </w:trPr>
        <w:tc>
          <w:tcPr>
            <w:tcW w:w="828" w:type="dxa"/>
            <w:shd w:val="clear" w:color="auto" w:fill="FFFF00"/>
          </w:tcPr>
          <w:p w14:paraId="7301B2DD"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2337B096"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5 open codes</w:t>
            </w:r>
          </w:p>
        </w:tc>
        <w:tc>
          <w:tcPr>
            <w:tcW w:w="720" w:type="dxa"/>
            <w:shd w:val="clear" w:color="auto" w:fill="FFFF00"/>
          </w:tcPr>
          <w:p w14:paraId="2A7E3E57"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482A4CE6" w14:textId="77777777" w:rsidR="00CB51A9" w:rsidRPr="00C57E74" w:rsidRDefault="00CB51A9" w:rsidP="000D3EAE">
            <w:pPr>
              <w:rPr>
                <w:rFonts w:ascii="Calibri" w:hAnsi="Calibri" w:cs="Times New Roman"/>
                <w:sz w:val="20"/>
                <w:szCs w:val="20"/>
              </w:rPr>
            </w:pPr>
          </w:p>
        </w:tc>
      </w:tr>
      <w:tr w:rsidR="00CB51A9" w:rsidRPr="00C57E74" w14:paraId="4E0F4425" w14:textId="77777777" w:rsidTr="007B0C83">
        <w:trPr>
          <w:cantSplit/>
        </w:trPr>
        <w:tc>
          <w:tcPr>
            <w:tcW w:w="828" w:type="dxa"/>
          </w:tcPr>
          <w:p w14:paraId="163CE90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406.</w:t>
            </w:r>
          </w:p>
        </w:tc>
        <w:tc>
          <w:tcPr>
            <w:tcW w:w="3690" w:type="dxa"/>
          </w:tcPr>
          <w:p w14:paraId="5540BB2E" w14:textId="317842E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g</w:t>
            </w:r>
            <w:r w:rsidR="004927E9">
              <w:rPr>
                <w:rFonts w:ascii="Calibri" w:hAnsi="Calibri" w:cs="Times New Roman"/>
                <w:sz w:val="20"/>
                <w:szCs w:val="20"/>
              </w:rPr>
              <w:t>ood approach by water operators</w:t>
            </w:r>
          </w:p>
        </w:tc>
        <w:tc>
          <w:tcPr>
            <w:tcW w:w="720" w:type="dxa"/>
          </w:tcPr>
          <w:p w14:paraId="2F59B83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w:t>
            </w:r>
          </w:p>
        </w:tc>
        <w:tc>
          <w:tcPr>
            <w:tcW w:w="4004" w:type="dxa"/>
          </w:tcPr>
          <w:p w14:paraId="20A0A60F" w14:textId="2A4BAD7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 risk to</w:t>
            </w:r>
            <w:r w:rsidR="004927E9">
              <w:rPr>
                <w:rFonts w:ascii="Calibri" w:hAnsi="Calibri" w:cs="Times New Roman"/>
                <w:sz w:val="20"/>
                <w:szCs w:val="20"/>
              </w:rPr>
              <w:t xml:space="preserve"> compliance</w:t>
            </w:r>
          </w:p>
        </w:tc>
      </w:tr>
      <w:tr w:rsidR="00CB51A9" w:rsidRPr="00C57E74" w14:paraId="61F77FCB" w14:textId="77777777" w:rsidTr="007B0C83">
        <w:trPr>
          <w:cantSplit/>
        </w:trPr>
        <w:tc>
          <w:tcPr>
            <w:tcW w:w="828" w:type="dxa"/>
          </w:tcPr>
          <w:p w14:paraId="3AB6303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585.</w:t>
            </w:r>
          </w:p>
        </w:tc>
        <w:tc>
          <w:tcPr>
            <w:tcW w:w="3690" w:type="dxa"/>
          </w:tcPr>
          <w:p w14:paraId="745B20F2" w14:textId="71503B7B" w:rsidR="00CB51A9" w:rsidRPr="00C57E74" w:rsidRDefault="004927E9" w:rsidP="000D3EAE">
            <w:pPr>
              <w:rPr>
                <w:rFonts w:ascii="Calibri" w:hAnsi="Calibri" w:cs="Times New Roman"/>
                <w:sz w:val="20"/>
                <w:szCs w:val="20"/>
              </w:rPr>
            </w:pPr>
            <w:r>
              <w:rPr>
                <w:rFonts w:ascii="Calibri" w:hAnsi="Calibri" w:cs="Times New Roman"/>
                <w:sz w:val="20"/>
                <w:szCs w:val="20"/>
              </w:rPr>
              <w:t>A risk to compliance</w:t>
            </w:r>
          </w:p>
        </w:tc>
        <w:tc>
          <w:tcPr>
            <w:tcW w:w="720" w:type="dxa"/>
          </w:tcPr>
          <w:p w14:paraId="670BD820" w14:textId="77777777" w:rsidR="00CB51A9" w:rsidRPr="00C57E74" w:rsidRDefault="00CB51A9" w:rsidP="000D3EAE">
            <w:pPr>
              <w:rPr>
                <w:rFonts w:ascii="Calibri" w:hAnsi="Calibri" w:cs="Times New Roman"/>
                <w:sz w:val="20"/>
                <w:szCs w:val="20"/>
              </w:rPr>
            </w:pPr>
          </w:p>
        </w:tc>
        <w:tc>
          <w:tcPr>
            <w:tcW w:w="4004" w:type="dxa"/>
          </w:tcPr>
          <w:p w14:paraId="4C6F3956" w14:textId="77777777" w:rsidR="00CB51A9" w:rsidRPr="00C57E74" w:rsidRDefault="00CB51A9" w:rsidP="000D3EAE">
            <w:pPr>
              <w:rPr>
                <w:rFonts w:ascii="Calibri" w:hAnsi="Calibri" w:cs="Times New Roman"/>
                <w:sz w:val="20"/>
                <w:szCs w:val="20"/>
              </w:rPr>
            </w:pPr>
          </w:p>
        </w:tc>
      </w:tr>
      <w:tr w:rsidR="00CB51A9" w:rsidRPr="00C57E74" w14:paraId="2BB274D7" w14:textId="77777777" w:rsidTr="007B0C83">
        <w:trPr>
          <w:cantSplit/>
        </w:trPr>
        <w:tc>
          <w:tcPr>
            <w:tcW w:w="828" w:type="dxa"/>
          </w:tcPr>
          <w:p w14:paraId="4B57525A" w14:textId="34CE8830" w:rsidR="00CB51A9" w:rsidRPr="00C57E74" w:rsidRDefault="004927E9" w:rsidP="000D3EAE">
            <w:pPr>
              <w:rPr>
                <w:rFonts w:ascii="Calibri" w:hAnsi="Calibri" w:cs="Times New Roman"/>
                <w:sz w:val="20"/>
                <w:szCs w:val="20"/>
              </w:rPr>
            </w:pPr>
            <w:r>
              <w:rPr>
                <w:rFonts w:ascii="Calibri" w:hAnsi="Calibri" w:cs="Times New Roman"/>
                <w:sz w:val="20"/>
                <w:szCs w:val="20"/>
              </w:rPr>
              <w:t>634.</w:t>
            </w:r>
          </w:p>
        </w:tc>
        <w:tc>
          <w:tcPr>
            <w:tcW w:w="3690" w:type="dxa"/>
          </w:tcPr>
          <w:p w14:paraId="2C58D95F" w14:textId="15E08024" w:rsidR="00CB51A9" w:rsidRPr="00C57E74" w:rsidRDefault="004927E9" w:rsidP="000D3EAE">
            <w:pPr>
              <w:rPr>
                <w:rFonts w:ascii="Calibri" w:hAnsi="Calibri" w:cs="Times New Roman"/>
                <w:sz w:val="20"/>
                <w:szCs w:val="20"/>
              </w:rPr>
            </w:pPr>
            <w:r>
              <w:rPr>
                <w:rFonts w:ascii="Calibri" w:hAnsi="Calibri" w:cs="Times New Roman"/>
                <w:sz w:val="20"/>
                <w:szCs w:val="20"/>
              </w:rPr>
              <w:t>Cannot be quantified</w:t>
            </w:r>
          </w:p>
        </w:tc>
        <w:tc>
          <w:tcPr>
            <w:tcW w:w="720" w:type="dxa"/>
          </w:tcPr>
          <w:p w14:paraId="6797D279" w14:textId="77777777" w:rsidR="00CB51A9" w:rsidRPr="00C57E74" w:rsidRDefault="00CB51A9" w:rsidP="000D3EAE">
            <w:pPr>
              <w:rPr>
                <w:rFonts w:ascii="Calibri" w:hAnsi="Calibri" w:cs="Times New Roman"/>
                <w:sz w:val="20"/>
                <w:szCs w:val="20"/>
              </w:rPr>
            </w:pPr>
          </w:p>
        </w:tc>
        <w:tc>
          <w:tcPr>
            <w:tcW w:w="4004" w:type="dxa"/>
          </w:tcPr>
          <w:p w14:paraId="4672584E" w14:textId="77777777" w:rsidR="00CB51A9" w:rsidRPr="00C57E74" w:rsidRDefault="00CB51A9" w:rsidP="000D3EAE">
            <w:pPr>
              <w:rPr>
                <w:rFonts w:ascii="Calibri" w:hAnsi="Calibri" w:cs="Times New Roman"/>
                <w:sz w:val="20"/>
                <w:szCs w:val="20"/>
              </w:rPr>
            </w:pPr>
          </w:p>
        </w:tc>
      </w:tr>
      <w:tr w:rsidR="00CB51A9" w:rsidRPr="00C57E74" w14:paraId="67F96935" w14:textId="77777777" w:rsidTr="007B0C83">
        <w:trPr>
          <w:cantSplit/>
        </w:trPr>
        <w:tc>
          <w:tcPr>
            <w:tcW w:w="828" w:type="dxa"/>
            <w:shd w:val="clear" w:color="auto" w:fill="FFFF00"/>
          </w:tcPr>
          <w:p w14:paraId="78392109"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42B55AAB"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3 open codes</w:t>
            </w:r>
          </w:p>
        </w:tc>
        <w:tc>
          <w:tcPr>
            <w:tcW w:w="720" w:type="dxa"/>
            <w:shd w:val="clear" w:color="auto" w:fill="FFFF00"/>
          </w:tcPr>
          <w:p w14:paraId="42642A76"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17BDD0A1" w14:textId="77777777" w:rsidR="00CB51A9" w:rsidRPr="00C57E74" w:rsidRDefault="00CB51A9" w:rsidP="000D3EAE">
            <w:pPr>
              <w:rPr>
                <w:rFonts w:ascii="Calibri" w:hAnsi="Calibri" w:cs="Times New Roman"/>
                <w:sz w:val="20"/>
                <w:szCs w:val="20"/>
              </w:rPr>
            </w:pPr>
          </w:p>
        </w:tc>
      </w:tr>
      <w:tr w:rsidR="00CB51A9" w:rsidRPr="00C57E74" w14:paraId="5F66062D" w14:textId="77777777" w:rsidTr="007B0C83">
        <w:trPr>
          <w:cantSplit/>
        </w:trPr>
        <w:tc>
          <w:tcPr>
            <w:tcW w:w="828" w:type="dxa"/>
          </w:tcPr>
          <w:p w14:paraId="6646035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586.</w:t>
            </w:r>
          </w:p>
        </w:tc>
        <w:tc>
          <w:tcPr>
            <w:tcW w:w="3690" w:type="dxa"/>
          </w:tcPr>
          <w:p w14:paraId="1398159F" w14:textId="670F6EC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To reminisce wh</w:t>
            </w:r>
            <w:r w:rsidR="004927E9">
              <w:rPr>
                <w:rFonts w:ascii="Calibri" w:hAnsi="Calibri" w:cs="Times New Roman"/>
                <w:sz w:val="20"/>
                <w:szCs w:val="20"/>
              </w:rPr>
              <w:t>y it is precautionary principle</w:t>
            </w:r>
          </w:p>
        </w:tc>
        <w:tc>
          <w:tcPr>
            <w:tcW w:w="720" w:type="dxa"/>
          </w:tcPr>
          <w:p w14:paraId="4C82302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w:t>
            </w:r>
          </w:p>
        </w:tc>
        <w:tc>
          <w:tcPr>
            <w:tcW w:w="4004" w:type="dxa"/>
          </w:tcPr>
          <w:p w14:paraId="397F302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Precautionary principle over health-based risk assessment</w:t>
            </w:r>
          </w:p>
        </w:tc>
      </w:tr>
      <w:tr w:rsidR="00CB51A9" w:rsidRPr="00C57E74" w14:paraId="5485B15B" w14:textId="77777777" w:rsidTr="007B0C83">
        <w:trPr>
          <w:cantSplit/>
        </w:trPr>
        <w:tc>
          <w:tcPr>
            <w:tcW w:w="828" w:type="dxa"/>
          </w:tcPr>
          <w:p w14:paraId="6807E24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587.</w:t>
            </w:r>
          </w:p>
        </w:tc>
        <w:tc>
          <w:tcPr>
            <w:tcW w:w="3690" w:type="dxa"/>
          </w:tcPr>
          <w:p w14:paraId="1835B590" w14:textId="6A2500A7" w:rsidR="00CB51A9" w:rsidRPr="00C57E74" w:rsidRDefault="004927E9" w:rsidP="000D3EAE">
            <w:pPr>
              <w:rPr>
                <w:rFonts w:ascii="Calibri" w:hAnsi="Calibri" w:cs="Times New Roman"/>
                <w:sz w:val="20"/>
                <w:szCs w:val="20"/>
              </w:rPr>
            </w:pPr>
            <w:r>
              <w:rPr>
                <w:rFonts w:ascii="Calibri" w:hAnsi="Calibri" w:cs="Times New Roman"/>
                <w:sz w:val="20"/>
                <w:szCs w:val="20"/>
              </w:rPr>
              <w:t>Pesticides are toxic</w:t>
            </w:r>
          </w:p>
        </w:tc>
        <w:tc>
          <w:tcPr>
            <w:tcW w:w="720" w:type="dxa"/>
          </w:tcPr>
          <w:p w14:paraId="5F831693" w14:textId="77777777" w:rsidR="00CB51A9" w:rsidRPr="00C57E74" w:rsidRDefault="00CB51A9" w:rsidP="000D3EAE">
            <w:pPr>
              <w:rPr>
                <w:rFonts w:ascii="Calibri" w:hAnsi="Calibri" w:cs="Times New Roman"/>
                <w:sz w:val="20"/>
                <w:szCs w:val="20"/>
              </w:rPr>
            </w:pPr>
          </w:p>
        </w:tc>
        <w:tc>
          <w:tcPr>
            <w:tcW w:w="4004" w:type="dxa"/>
          </w:tcPr>
          <w:p w14:paraId="4305E742" w14:textId="77777777" w:rsidR="00CB51A9" w:rsidRPr="00C57E74" w:rsidRDefault="00CB51A9" w:rsidP="000D3EAE">
            <w:pPr>
              <w:rPr>
                <w:rFonts w:ascii="Calibri" w:hAnsi="Calibri" w:cs="Times New Roman"/>
                <w:sz w:val="20"/>
                <w:szCs w:val="20"/>
              </w:rPr>
            </w:pPr>
          </w:p>
        </w:tc>
      </w:tr>
      <w:tr w:rsidR="00CB51A9" w:rsidRPr="00C57E74" w14:paraId="15DCE644" w14:textId="77777777" w:rsidTr="007B0C83">
        <w:trPr>
          <w:cantSplit/>
        </w:trPr>
        <w:tc>
          <w:tcPr>
            <w:tcW w:w="828" w:type="dxa"/>
          </w:tcPr>
          <w:p w14:paraId="27F1DCD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588.</w:t>
            </w:r>
          </w:p>
        </w:tc>
        <w:tc>
          <w:tcPr>
            <w:tcW w:w="3690" w:type="dxa"/>
          </w:tcPr>
          <w:p w14:paraId="50EB86CC" w14:textId="137FA42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Pesticides ar</w:t>
            </w:r>
            <w:r w:rsidR="004927E9">
              <w:rPr>
                <w:rFonts w:ascii="Calibri" w:hAnsi="Calibri" w:cs="Times New Roman"/>
                <w:sz w:val="20"/>
                <w:szCs w:val="20"/>
              </w:rPr>
              <w:t>e designed to be toxic</w:t>
            </w:r>
          </w:p>
        </w:tc>
        <w:tc>
          <w:tcPr>
            <w:tcW w:w="720" w:type="dxa"/>
          </w:tcPr>
          <w:p w14:paraId="769F2064" w14:textId="77777777" w:rsidR="00CB51A9" w:rsidRPr="00C57E74" w:rsidRDefault="00CB51A9" w:rsidP="000D3EAE">
            <w:pPr>
              <w:rPr>
                <w:rFonts w:ascii="Calibri" w:hAnsi="Calibri" w:cs="Times New Roman"/>
                <w:sz w:val="20"/>
                <w:szCs w:val="20"/>
              </w:rPr>
            </w:pPr>
          </w:p>
        </w:tc>
        <w:tc>
          <w:tcPr>
            <w:tcW w:w="4004" w:type="dxa"/>
          </w:tcPr>
          <w:p w14:paraId="51AA85D4" w14:textId="77777777" w:rsidR="00CB51A9" w:rsidRPr="00C57E74" w:rsidRDefault="00CB51A9" w:rsidP="000D3EAE">
            <w:pPr>
              <w:rPr>
                <w:rFonts w:ascii="Calibri" w:hAnsi="Calibri" w:cs="Times New Roman"/>
                <w:sz w:val="20"/>
                <w:szCs w:val="20"/>
              </w:rPr>
            </w:pPr>
          </w:p>
        </w:tc>
      </w:tr>
      <w:tr w:rsidR="00CB51A9" w:rsidRPr="00C57E74" w14:paraId="67AF5102" w14:textId="77777777" w:rsidTr="007B0C83">
        <w:trPr>
          <w:cantSplit/>
        </w:trPr>
        <w:tc>
          <w:tcPr>
            <w:tcW w:w="828" w:type="dxa"/>
          </w:tcPr>
          <w:p w14:paraId="567A86C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589.</w:t>
            </w:r>
          </w:p>
        </w:tc>
        <w:tc>
          <w:tcPr>
            <w:tcW w:w="3690" w:type="dxa"/>
          </w:tcPr>
          <w:p w14:paraId="2E39E8ED" w14:textId="30C2B3EE" w:rsidR="00CB51A9" w:rsidRPr="00C57E74" w:rsidRDefault="004927E9" w:rsidP="000D3EAE">
            <w:pPr>
              <w:rPr>
                <w:rFonts w:ascii="Calibri" w:hAnsi="Calibri" w:cs="Times New Roman"/>
                <w:sz w:val="20"/>
                <w:szCs w:val="20"/>
              </w:rPr>
            </w:pPr>
            <w:r>
              <w:rPr>
                <w:rFonts w:ascii="Calibri" w:hAnsi="Calibri" w:cs="Times New Roman"/>
                <w:sz w:val="20"/>
                <w:szCs w:val="20"/>
              </w:rPr>
              <w:t>Pesticides are toxic</w:t>
            </w:r>
          </w:p>
        </w:tc>
        <w:tc>
          <w:tcPr>
            <w:tcW w:w="720" w:type="dxa"/>
          </w:tcPr>
          <w:p w14:paraId="7EA98E41" w14:textId="77777777" w:rsidR="00CB51A9" w:rsidRPr="00C57E74" w:rsidRDefault="00CB51A9" w:rsidP="000D3EAE">
            <w:pPr>
              <w:rPr>
                <w:rFonts w:ascii="Calibri" w:hAnsi="Calibri" w:cs="Times New Roman"/>
                <w:sz w:val="20"/>
                <w:szCs w:val="20"/>
              </w:rPr>
            </w:pPr>
          </w:p>
        </w:tc>
        <w:tc>
          <w:tcPr>
            <w:tcW w:w="4004" w:type="dxa"/>
          </w:tcPr>
          <w:p w14:paraId="49C362BA" w14:textId="77777777" w:rsidR="00CB51A9" w:rsidRPr="00C57E74" w:rsidRDefault="00CB51A9" w:rsidP="000D3EAE">
            <w:pPr>
              <w:rPr>
                <w:rFonts w:ascii="Calibri" w:hAnsi="Calibri" w:cs="Times New Roman"/>
                <w:sz w:val="20"/>
                <w:szCs w:val="20"/>
              </w:rPr>
            </w:pPr>
          </w:p>
        </w:tc>
      </w:tr>
      <w:tr w:rsidR="00CB51A9" w:rsidRPr="00C57E74" w14:paraId="5EAC78B5" w14:textId="77777777" w:rsidTr="007B0C83">
        <w:trPr>
          <w:cantSplit/>
        </w:trPr>
        <w:tc>
          <w:tcPr>
            <w:tcW w:w="828" w:type="dxa"/>
          </w:tcPr>
          <w:p w14:paraId="4BC3B8F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590.</w:t>
            </w:r>
          </w:p>
        </w:tc>
        <w:tc>
          <w:tcPr>
            <w:tcW w:w="3690" w:type="dxa"/>
          </w:tcPr>
          <w:p w14:paraId="17C4DE2A" w14:textId="4263B22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Precautionary because people do not wish to have toxic s</w:t>
            </w:r>
            <w:r w:rsidR="004927E9">
              <w:rPr>
                <w:rFonts w:ascii="Calibri" w:hAnsi="Calibri" w:cs="Times New Roman"/>
                <w:sz w:val="20"/>
                <w:szCs w:val="20"/>
              </w:rPr>
              <w:t>ubstances in the drinking water</w:t>
            </w:r>
          </w:p>
        </w:tc>
        <w:tc>
          <w:tcPr>
            <w:tcW w:w="720" w:type="dxa"/>
          </w:tcPr>
          <w:p w14:paraId="768BBA9C" w14:textId="77777777" w:rsidR="00CB51A9" w:rsidRPr="00C57E74" w:rsidRDefault="00CB51A9" w:rsidP="000D3EAE">
            <w:pPr>
              <w:rPr>
                <w:rFonts w:ascii="Calibri" w:hAnsi="Calibri" w:cs="Times New Roman"/>
                <w:sz w:val="20"/>
                <w:szCs w:val="20"/>
              </w:rPr>
            </w:pPr>
          </w:p>
        </w:tc>
        <w:tc>
          <w:tcPr>
            <w:tcW w:w="4004" w:type="dxa"/>
          </w:tcPr>
          <w:p w14:paraId="6982EC34" w14:textId="77777777" w:rsidR="00CB51A9" w:rsidRPr="00C57E74" w:rsidRDefault="00CB51A9" w:rsidP="000D3EAE">
            <w:pPr>
              <w:rPr>
                <w:rFonts w:ascii="Calibri" w:hAnsi="Calibri" w:cs="Times New Roman"/>
                <w:sz w:val="20"/>
                <w:szCs w:val="20"/>
              </w:rPr>
            </w:pPr>
          </w:p>
        </w:tc>
      </w:tr>
      <w:tr w:rsidR="00CB51A9" w:rsidRPr="00C57E74" w14:paraId="185A7BCF" w14:textId="77777777" w:rsidTr="007B0C83">
        <w:trPr>
          <w:cantSplit/>
        </w:trPr>
        <w:tc>
          <w:tcPr>
            <w:tcW w:w="828" w:type="dxa"/>
          </w:tcPr>
          <w:p w14:paraId="199F8E3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591.</w:t>
            </w:r>
          </w:p>
        </w:tc>
        <w:tc>
          <w:tcPr>
            <w:tcW w:w="3690" w:type="dxa"/>
          </w:tcPr>
          <w:p w14:paraId="78A27822" w14:textId="3BF01555" w:rsidR="00CB51A9" w:rsidRPr="00C57E74" w:rsidRDefault="004927E9" w:rsidP="000D3EAE">
            <w:pPr>
              <w:rPr>
                <w:rFonts w:ascii="Calibri" w:hAnsi="Calibri" w:cs="Times New Roman"/>
                <w:sz w:val="20"/>
                <w:szCs w:val="20"/>
              </w:rPr>
            </w:pPr>
            <w:r>
              <w:rPr>
                <w:rFonts w:ascii="Calibri" w:hAnsi="Calibri" w:cs="Times New Roman"/>
                <w:sz w:val="20"/>
                <w:szCs w:val="20"/>
              </w:rPr>
              <w:t>Not from nature</w:t>
            </w:r>
          </w:p>
        </w:tc>
        <w:tc>
          <w:tcPr>
            <w:tcW w:w="720" w:type="dxa"/>
          </w:tcPr>
          <w:p w14:paraId="0BE7BA73" w14:textId="77777777" w:rsidR="00CB51A9" w:rsidRPr="00C57E74" w:rsidRDefault="00CB51A9" w:rsidP="000D3EAE">
            <w:pPr>
              <w:rPr>
                <w:rFonts w:ascii="Calibri" w:hAnsi="Calibri" w:cs="Times New Roman"/>
                <w:sz w:val="20"/>
                <w:szCs w:val="20"/>
              </w:rPr>
            </w:pPr>
          </w:p>
        </w:tc>
        <w:tc>
          <w:tcPr>
            <w:tcW w:w="4004" w:type="dxa"/>
          </w:tcPr>
          <w:p w14:paraId="53E87843" w14:textId="77777777" w:rsidR="00CB51A9" w:rsidRPr="00C57E74" w:rsidRDefault="00CB51A9" w:rsidP="000D3EAE">
            <w:pPr>
              <w:rPr>
                <w:rFonts w:ascii="Calibri" w:hAnsi="Calibri" w:cs="Times New Roman"/>
                <w:sz w:val="20"/>
                <w:szCs w:val="20"/>
              </w:rPr>
            </w:pPr>
          </w:p>
        </w:tc>
      </w:tr>
      <w:tr w:rsidR="00CB51A9" w:rsidRPr="00C57E74" w14:paraId="561287B5" w14:textId="77777777" w:rsidTr="007B0C83">
        <w:trPr>
          <w:cantSplit/>
        </w:trPr>
        <w:tc>
          <w:tcPr>
            <w:tcW w:w="828" w:type="dxa"/>
          </w:tcPr>
          <w:p w14:paraId="624C630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592.</w:t>
            </w:r>
          </w:p>
        </w:tc>
        <w:tc>
          <w:tcPr>
            <w:tcW w:w="3690" w:type="dxa"/>
          </w:tcPr>
          <w:p w14:paraId="7262077B" w14:textId="1A05A21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Artif</w:t>
            </w:r>
            <w:r w:rsidR="004927E9">
              <w:rPr>
                <w:rFonts w:ascii="Calibri" w:hAnsi="Calibri" w:cs="Times New Roman"/>
                <w:sz w:val="20"/>
                <w:szCs w:val="20"/>
              </w:rPr>
              <w:t>icial</w:t>
            </w:r>
          </w:p>
        </w:tc>
        <w:tc>
          <w:tcPr>
            <w:tcW w:w="720" w:type="dxa"/>
          </w:tcPr>
          <w:p w14:paraId="35C5FD69" w14:textId="77777777" w:rsidR="00CB51A9" w:rsidRPr="00C57E74" w:rsidRDefault="00CB51A9" w:rsidP="000D3EAE">
            <w:pPr>
              <w:rPr>
                <w:rFonts w:ascii="Calibri" w:hAnsi="Calibri" w:cs="Times New Roman"/>
                <w:sz w:val="20"/>
                <w:szCs w:val="20"/>
              </w:rPr>
            </w:pPr>
          </w:p>
        </w:tc>
        <w:tc>
          <w:tcPr>
            <w:tcW w:w="4004" w:type="dxa"/>
          </w:tcPr>
          <w:p w14:paraId="07976536" w14:textId="77777777" w:rsidR="00CB51A9" w:rsidRPr="00C57E74" w:rsidRDefault="00CB51A9" w:rsidP="000D3EAE">
            <w:pPr>
              <w:rPr>
                <w:rFonts w:ascii="Calibri" w:hAnsi="Calibri" w:cs="Times New Roman"/>
                <w:sz w:val="20"/>
                <w:szCs w:val="20"/>
              </w:rPr>
            </w:pPr>
          </w:p>
        </w:tc>
      </w:tr>
      <w:tr w:rsidR="00CB51A9" w:rsidRPr="00C57E74" w14:paraId="367CFE88" w14:textId="77777777" w:rsidTr="007B0C83">
        <w:trPr>
          <w:cantSplit/>
        </w:trPr>
        <w:tc>
          <w:tcPr>
            <w:tcW w:w="828" w:type="dxa"/>
          </w:tcPr>
          <w:p w14:paraId="1FED025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593.</w:t>
            </w:r>
          </w:p>
        </w:tc>
        <w:tc>
          <w:tcPr>
            <w:tcW w:w="3690" w:type="dxa"/>
          </w:tcPr>
          <w:p w14:paraId="5C78F77F" w14:textId="5278C33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w:t>
            </w:r>
            <w:r w:rsidR="004927E9">
              <w:rPr>
                <w:rFonts w:ascii="Calibri" w:hAnsi="Calibri" w:cs="Times New Roman"/>
                <w:sz w:val="20"/>
                <w:szCs w:val="20"/>
              </w:rPr>
              <w:t>gic for precautionary principle</w:t>
            </w:r>
          </w:p>
        </w:tc>
        <w:tc>
          <w:tcPr>
            <w:tcW w:w="720" w:type="dxa"/>
          </w:tcPr>
          <w:p w14:paraId="27BBAC7D" w14:textId="77777777" w:rsidR="00CB51A9" w:rsidRPr="00C57E74" w:rsidRDefault="00CB51A9" w:rsidP="000D3EAE">
            <w:pPr>
              <w:rPr>
                <w:rFonts w:ascii="Calibri" w:hAnsi="Calibri" w:cs="Times New Roman"/>
                <w:sz w:val="20"/>
                <w:szCs w:val="20"/>
              </w:rPr>
            </w:pPr>
          </w:p>
        </w:tc>
        <w:tc>
          <w:tcPr>
            <w:tcW w:w="4004" w:type="dxa"/>
          </w:tcPr>
          <w:p w14:paraId="65D4F9B8" w14:textId="77777777" w:rsidR="00CB51A9" w:rsidRPr="00C57E74" w:rsidRDefault="00CB51A9" w:rsidP="000D3EAE">
            <w:pPr>
              <w:rPr>
                <w:rFonts w:ascii="Calibri" w:hAnsi="Calibri" w:cs="Times New Roman"/>
                <w:sz w:val="20"/>
                <w:szCs w:val="20"/>
              </w:rPr>
            </w:pPr>
          </w:p>
        </w:tc>
      </w:tr>
      <w:tr w:rsidR="00CB51A9" w:rsidRPr="00C57E74" w14:paraId="38624819" w14:textId="77777777" w:rsidTr="007B0C83">
        <w:trPr>
          <w:cantSplit/>
        </w:trPr>
        <w:tc>
          <w:tcPr>
            <w:tcW w:w="828" w:type="dxa"/>
          </w:tcPr>
          <w:p w14:paraId="743D767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594.</w:t>
            </w:r>
          </w:p>
        </w:tc>
        <w:tc>
          <w:tcPr>
            <w:tcW w:w="3690" w:type="dxa"/>
          </w:tcPr>
          <w:p w14:paraId="23EFFA3C" w14:textId="1B17AB4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Should not accept synthetic toxic s</w:t>
            </w:r>
            <w:r w:rsidR="004927E9">
              <w:rPr>
                <w:rFonts w:ascii="Calibri" w:hAnsi="Calibri" w:cs="Times New Roman"/>
                <w:sz w:val="20"/>
                <w:szCs w:val="20"/>
              </w:rPr>
              <w:t>ubstances in the drinking water</w:t>
            </w:r>
          </w:p>
        </w:tc>
        <w:tc>
          <w:tcPr>
            <w:tcW w:w="720" w:type="dxa"/>
          </w:tcPr>
          <w:p w14:paraId="485F9C73" w14:textId="77777777" w:rsidR="00CB51A9" w:rsidRPr="00C57E74" w:rsidRDefault="00CB51A9" w:rsidP="000D3EAE">
            <w:pPr>
              <w:rPr>
                <w:rFonts w:ascii="Calibri" w:hAnsi="Calibri" w:cs="Times New Roman"/>
                <w:sz w:val="20"/>
                <w:szCs w:val="20"/>
              </w:rPr>
            </w:pPr>
          </w:p>
        </w:tc>
        <w:tc>
          <w:tcPr>
            <w:tcW w:w="4004" w:type="dxa"/>
          </w:tcPr>
          <w:p w14:paraId="1701BAA7" w14:textId="77777777" w:rsidR="00CB51A9" w:rsidRPr="00C57E74" w:rsidRDefault="00CB51A9" w:rsidP="000D3EAE">
            <w:pPr>
              <w:rPr>
                <w:rFonts w:ascii="Calibri" w:hAnsi="Calibri" w:cs="Times New Roman"/>
                <w:sz w:val="20"/>
                <w:szCs w:val="20"/>
              </w:rPr>
            </w:pPr>
          </w:p>
        </w:tc>
      </w:tr>
      <w:tr w:rsidR="00CB51A9" w:rsidRPr="00C57E74" w14:paraId="7CAFD34C" w14:textId="77777777" w:rsidTr="007B0C83">
        <w:trPr>
          <w:cantSplit/>
        </w:trPr>
        <w:tc>
          <w:tcPr>
            <w:tcW w:w="828" w:type="dxa"/>
          </w:tcPr>
          <w:p w14:paraId="2D74C01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595.</w:t>
            </w:r>
          </w:p>
        </w:tc>
        <w:tc>
          <w:tcPr>
            <w:tcW w:w="3690" w:type="dxa"/>
          </w:tcPr>
          <w:p w14:paraId="07FBB561" w14:textId="308BFEBB" w:rsidR="00CB51A9" w:rsidRPr="00C57E74" w:rsidRDefault="004927E9" w:rsidP="000D3EAE">
            <w:pPr>
              <w:rPr>
                <w:rFonts w:ascii="Calibri" w:hAnsi="Calibri" w:cs="Times New Roman"/>
                <w:sz w:val="20"/>
                <w:szCs w:val="20"/>
              </w:rPr>
            </w:pPr>
            <w:r>
              <w:rPr>
                <w:rFonts w:ascii="Calibri" w:hAnsi="Calibri" w:cs="Times New Roman"/>
                <w:sz w:val="20"/>
                <w:szCs w:val="20"/>
              </w:rPr>
              <w:t>Artificial</w:t>
            </w:r>
          </w:p>
        </w:tc>
        <w:tc>
          <w:tcPr>
            <w:tcW w:w="720" w:type="dxa"/>
          </w:tcPr>
          <w:p w14:paraId="5E69EE21" w14:textId="77777777" w:rsidR="00CB51A9" w:rsidRPr="00C57E74" w:rsidRDefault="00CB51A9" w:rsidP="000D3EAE">
            <w:pPr>
              <w:rPr>
                <w:rFonts w:ascii="Calibri" w:hAnsi="Calibri" w:cs="Times New Roman"/>
                <w:sz w:val="20"/>
                <w:szCs w:val="20"/>
              </w:rPr>
            </w:pPr>
          </w:p>
        </w:tc>
        <w:tc>
          <w:tcPr>
            <w:tcW w:w="4004" w:type="dxa"/>
          </w:tcPr>
          <w:p w14:paraId="20E1420E" w14:textId="77777777" w:rsidR="00CB51A9" w:rsidRPr="00C57E74" w:rsidRDefault="00CB51A9" w:rsidP="000D3EAE">
            <w:pPr>
              <w:rPr>
                <w:rFonts w:ascii="Calibri" w:hAnsi="Calibri" w:cs="Times New Roman"/>
                <w:sz w:val="20"/>
                <w:szCs w:val="20"/>
              </w:rPr>
            </w:pPr>
          </w:p>
        </w:tc>
      </w:tr>
      <w:tr w:rsidR="00CB51A9" w:rsidRPr="00C57E74" w14:paraId="03B97194" w14:textId="77777777" w:rsidTr="007B0C83">
        <w:trPr>
          <w:cantSplit/>
        </w:trPr>
        <w:tc>
          <w:tcPr>
            <w:tcW w:w="828" w:type="dxa"/>
          </w:tcPr>
          <w:p w14:paraId="0049FE0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596.</w:t>
            </w:r>
          </w:p>
        </w:tc>
        <w:tc>
          <w:tcPr>
            <w:tcW w:w="3690" w:type="dxa"/>
          </w:tcPr>
          <w:p w14:paraId="3219DEE3" w14:textId="71785DED" w:rsidR="00CB51A9" w:rsidRPr="00C57E74" w:rsidRDefault="004927E9" w:rsidP="000D3EAE">
            <w:pPr>
              <w:rPr>
                <w:rFonts w:ascii="Calibri" w:hAnsi="Calibri" w:cs="Times New Roman"/>
                <w:sz w:val="20"/>
                <w:szCs w:val="20"/>
              </w:rPr>
            </w:pPr>
            <w:r>
              <w:rPr>
                <w:rFonts w:ascii="Calibri" w:hAnsi="Calibri" w:cs="Times New Roman"/>
                <w:sz w:val="20"/>
                <w:szCs w:val="20"/>
              </w:rPr>
              <w:t>Should not be there</w:t>
            </w:r>
          </w:p>
        </w:tc>
        <w:tc>
          <w:tcPr>
            <w:tcW w:w="720" w:type="dxa"/>
          </w:tcPr>
          <w:p w14:paraId="25886D61" w14:textId="77777777" w:rsidR="00CB51A9" w:rsidRPr="00C57E74" w:rsidRDefault="00CB51A9" w:rsidP="000D3EAE">
            <w:pPr>
              <w:rPr>
                <w:rFonts w:ascii="Calibri" w:hAnsi="Calibri" w:cs="Times New Roman"/>
                <w:sz w:val="20"/>
                <w:szCs w:val="20"/>
              </w:rPr>
            </w:pPr>
          </w:p>
        </w:tc>
        <w:tc>
          <w:tcPr>
            <w:tcW w:w="4004" w:type="dxa"/>
          </w:tcPr>
          <w:p w14:paraId="7DD8DD94" w14:textId="77777777" w:rsidR="00CB51A9" w:rsidRPr="00C57E74" w:rsidRDefault="00CB51A9" w:rsidP="000D3EAE">
            <w:pPr>
              <w:rPr>
                <w:rFonts w:ascii="Calibri" w:hAnsi="Calibri" w:cs="Times New Roman"/>
                <w:sz w:val="20"/>
                <w:szCs w:val="20"/>
              </w:rPr>
            </w:pPr>
          </w:p>
        </w:tc>
      </w:tr>
      <w:tr w:rsidR="00CB51A9" w:rsidRPr="00C57E74" w14:paraId="599FBE65" w14:textId="77777777" w:rsidTr="007B0C83">
        <w:trPr>
          <w:cantSplit/>
        </w:trPr>
        <w:tc>
          <w:tcPr>
            <w:tcW w:w="828" w:type="dxa"/>
          </w:tcPr>
          <w:p w14:paraId="7C46E32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597.</w:t>
            </w:r>
          </w:p>
        </w:tc>
        <w:tc>
          <w:tcPr>
            <w:tcW w:w="3690" w:type="dxa"/>
          </w:tcPr>
          <w:p w14:paraId="7CF629E2" w14:textId="5500AD70" w:rsidR="00CB51A9" w:rsidRPr="00C57E74" w:rsidRDefault="004927E9" w:rsidP="000D3EAE">
            <w:pPr>
              <w:rPr>
                <w:rFonts w:ascii="Calibri" w:hAnsi="Calibri" w:cs="Times New Roman"/>
                <w:sz w:val="20"/>
                <w:szCs w:val="20"/>
              </w:rPr>
            </w:pPr>
            <w:r>
              <w:rPr>
                <w:rFonts w:ascii="Calibri" w:hAnsi="Calibri" w:cs="Times New Roman"/>
                <w:sz w:val="20"/>
                <w:szCs w:val="20"/>
              </w:rPr>
              <w:t>Should be able to remove them</w:t>
            </w:r>
          </w:p>
        </w:tc>
        <w:tc>
          <w:tcPr>
            <w:tcW w:w="720" w:type="dxa"/>
          </w:tcPr>
          <w:p w14:paraId="0AB1B48C" w14:textId="77777777" w:rsidR="00CB51A9" w:rsidRPr="00C57E74" w:rsidRDefault="00CB51A9" w:rsidP="000D3EAE">
            <w:pPr>
              <w:rPr>
                <w:rFonts w:ascii="Calibri" w:hAnsi="Calibri" w:cs="Times New Roman"/>
                <w:sz w:val="20"/>
                <w:szCs w:val="20"/>
              </w:rPr>
            </w:pPr>
          </w:p>
        </w:tc>
        <w:tc>
          <w:tcPr>
            <w:tcW w:w="4004" w:type="dxa"/>
          </w:tcPr>
          <w:p w14:paraId="5E6812A2" w14:textId="77777777" w:rsidR="00CB51A9" w:rsidRPr="00C57E74" w:rsidRDefault="00CB51A9" w:rsidP="000D3EAE">
            <w:pPr>
              <w:rPr>
                <w:rFonts w:ascii="Calibri" w:hAnsi="Calibri" w:cs="Times New Roman"/>
                <w:sz w:val="20"/>
                <w:szCs w:val="20"/>
              </w:rPr>
            </w:pPr>
          </w:p>
        </w:tc>
      </w:tr>
      <w:tr w:rsidR="00CB51A9" w:rsidRPr="00C57E74" w14:paraId="5360EC27" w14:textId="77777777" w:rsidTr="007B0C83">
        <w:trPr>
          <w:cantSplit/>
        </w:trPr>
        <w:tc>
          <w:tcPr>
            <w:tcW w:w="828" w:type="dxa"/>
          </w:tcPr>
          <w:p w14:paraId="605817F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598.</w:t>
            </w:r>
          </w:p>
        </w:tc>
        <w:tc>
          <w:tcPr>
            <w:tcW w:w="3690" w:type="dxa"/>
          </w:tcPr>
          <w:p w14:paraId="32EF3E63" w14:textId="58A9F33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The standards are in the Drinking </w:t>
            </w:r>
            <w:r w:rsidR="004927E9">
              <w:rPr>
                <w:rFonts w:ascii="Calibri" w:hAnsi="Calibri" w:cs="Times New Roman"/>
                <w:sz w:val="20"/>
                <w:szCs w:val="20"/>
              </w:rPr>
              <w:t>Water Directive</w:t>
            </w:r>
          </w:p>
        </w:tc>
        <w:tc>
          <w:tcPr>
            <w:tcW w:w="720" w:type="dxa"/>
          </w:tcPr>
          <w:p w14:paraId="1F392240" w14:textId="77777777" w:rsidR="00CB51A9" w:rsidRPr="00C57E74" w:rsidRDefault="00CB51A9" w:rsidP="000D3EAE">
            <w:pPr>
              <w:rPr>
                <w:rFonts w:ascii="Calibri" w:hAnsi="Calibri" w:cs="Times New Roman"/>
                <w:sz w:val="20"/>
                <w:szCs w:val="20"/>
              </w:rPr>
            </w:pPr>
          </w:p>
        </w:tc>
        <w:tc>
          <w:tcPr>
            <w:tcW w:w="4004" w:type="dxa"/>
          </w:tcPr>
          <w:p w14:paraId="6DE3B342" w14:textId="77777777" w:rsidR="00CB51A9" w:rsidRPr="00C57E74" w:rsidRDefault="00CB51A9" w:rsidP="000D3EAE">
            <w:pPr>
              <w:rPr>
                <w:rFonts w:ascii="Calibri" w:hAnsi="Calibri" w:cs="Times New Roman"/>
                <w:sz w:val="20"/>
                <w:szCs w:val="20"/>
              </w:rPr>
            </w:pPr>
          </w:p>
        </w:tc>
      </w:tr>
      <w:tr w:rsidR="00CB51A9" w:rsidRPr="00C57E74" w14:paraId="265321BF" w14:textId="77777777" w:rsidTr="007B0C83">
        <w:trPr>
          <w:cantSplit/>
        </w:trPr>
        <w:tc>
          <w:tcPr>
            <w:tcW w:w="828" w:type="dxa"/>
          </w:tcPr>
          <w:p w14:paraId="485073B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599.</w:t>
            </w:r>
          </w:p>
        </w:tc>
        <w:tc>
          <w:tcPr>
            <w:tcW w:w="3690" w:type="dxa"/>
          </w:tcPr>
          <w:p w14:paraId="5897D622" w14:textId="7C258D0F" w:rsidR="00CB51A9" w:rsidRPr="00C57E74" w:rsidRDefault="004927E9" w:rsidP="000D3EAE">
            <w:pPr>
              <w:rPr>
                <w:rFonts w:ascii="Calibri" w:hAnsi="Calibri" w:cs="Times New Roman"/>
                <w:sz w:val="20"/>
                <w:szCs w:val="20"/>
              </w:rPr>
            </w:pPr>
            <w:r>
              <w:rPr>
                <w:rFonts w:ascii="Calibri" w:hAnsi="Calibri" w:cs="Times New Roman"/>
                <w:sz w:val="20"/>
                <w:szCs w:val="20"/>
              </w:rPr>
              <w:t>Some merit</w:t>
            </w:r>
          </w:p>
        </w:tc>
        <w:tc>
          <w:tcPr>
            <w:tcW w:w="720" w:type="dxa"/>
          </w:tcPr>
          <w:p w14:paraId="53FEC10C" w14:textId="77777777" w:rsidR="00CB51A9" w:rsidRPr="00C57E74" w:rsidRDefault="00CB51A9" w:rsidP="000D3EAE">
            <w:pPr>
              <w:rPr>
                <w:rFonts w:ascii="Calibri" w:hAnsi="Calibri" w:cs="Times New Roman"/>
                <w:sz w:val="20"/>
                <w:szCs w:val="20"/>
              </w:rPr>
            </w:pPr>
          </w:p>
        </w:tc>
        <w:tc>
          <w:tcPr>
            <w:tcW w:w="4004" w:type="dxa"/>
          </w:tcPr>
          <w:p w14:paraId="6F40DC5F" w14:textId="77777777" w:rsidR="00CB51A9" w:rsidRPr="00C57E74" w:rsidRDefault="00CB51A9" w:rsidP="000D3EAE">
            <w:pPr>
              <w:rPr>
                <w:rFonts w:ascii="Calibri" w:hAnsi="Calibri" w:cs="Times New Roman"/>
                <w:sz w:val="20"/>
                <w:szCs w:val="20"/>
              </w:rPr>
            </w:pPr>
          </w:p>
        </w:tc>
      </w:tr>
      <w:tr w:rsidR="00CB51A9" w:rsidRPr="00C57E74" w14:paraId="505C6990" w14:textId="77777777" w:rsidTr="007B0C83">
        <w:trPr>
          <w:cantSplit/>
        </w:trPr>
        <w:tc>
          <w:tcPr>
            <w:tcW w:w="828" w:type="dxa"/>
          </w:tcPr>
          <w:p w14:paraId="5E42725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600.</w:t>
            </w:r>
          </w:p>
        </w:tc>
        <w:tc>
          <w:tcPr>
            <w:tcW w:w="3690" w:type="dxa"/>
          </w:tcPr>
          <w:p w14:paraId="5A44B019" w14:textId="02D7E33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Argument on it is not a health-based s</w:t>
            </w:r>
            <w:r w:rsidR="004927E9">
              <w:rPr>
                <w:rFonts w:ascii="Calibri" w:hAnsi="Calibri" w:cs="Times New Roman"/>
                <w:sz w:val="20"/>
                <w:szCs w:val="20"/>
              </w:rPr>
              <w:t>tandard but precautionary-based</w:t>
            </w:r>
          </w:p>
        </w:tc>
        <w:tc>
          <w:tcPr>
            <w:tcW w:w="720" w:type="dxa"/>
          </w:tcPr>
          <w:p w14:paraId="18249031" w14:textId="77777777" w:rsidR="00CB51A9" w:rsidRPr="00C57E74" w:rsidRDefault="00CB51A9" w:rsidP="000D3EAE">
            <w:pPr>
              <w:rPr>
                <w:rFonts w:ascii="Calibri" w:hAnsi="Calibri" w:cs="Times New Roman"/>
                <w:sz w:val="20"/>
                <w:szCs w:val="20"/>
              </w:rPr>
            </w:pPr>
          </w:p>
        </w:tc>
        <w:tc>
          <w:tcPr>
            <w:tcW w:w="4004" w:type="dxa"/>
          </w:tcPr>
          <w:p w14:paraId="4DBC6ADC" w14:textId="77777777" w:rsidR="00CB51A9" w:rsidRPr="00C57E74" w:rsidRDefault="00CB51A9" w:rsidP="000D3EAE">
            <w:pPr>
              <w:rPr>
                <w:rFonts w:ascii="Calibri" w:hAnsi="Calibri" w:cs="Times New Roman"/>
                <w:sz w:val="20"/>
                <w:szCs w:val="20"/>
              </w:rPr>
            </w:pPr>
          </w:p>
        </w:tc>
      </w:tr>
      <w:tr w:rsidR="00CB51A9" w:rsidRPr="00C57E74" w14:paraId="59D0D2FA" w14:textId="77777777" w:rsidTr="007B0C83">
        <w:trPr>
          <w:cantSplit/>
        </w:trPr>
        <w:tc>
          <w:tcPr>
            <w:tcW w:w="828" w:type="dxa"/>
          </w:tcPr>
          <w:p w14:paraId="044AABE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601.</w:t>
            </w:r>
          </w:p>
        </w:tc>
        <w:tc>
          <w:tcPr>
            <w:tcW w:w="3690" w:type="dxa"/>
          </w:tcPr>
          <w:p w14:paraId="76E36169" w14:textId="27C62409" w:rsidR="00CB51A9" w:rsidRPr="00C57E74" w:rsidRDefault="004927E9" w:rsidP="000D3EAE">
            <w:pPr>
              <w:rPr>
                <w:rFonts w:ascii="Calibri" w:hAnsi="Calibri" w:cs="Times New Roman"/>
                <w:sz w:val="20"/>
                <w:szCs w:val="20"/>
              </w:rPr>
            </w:pPr>
            <w:r>
              <w:rPr>
                <w:rFonts w:ascii="Calibri" w:hAnsi="Calibri" w:cs="Times New Roman"/>
                <w:sz w:val="20"/>
                <w:szCs w:val="20"/>
              </w:rPr>
              <w:t>Distraction from investment</w:t>
            </w:r>
          </w:p>
        </w:tc>
        <w:tc>
          <w:tcPr>
            <w:tcW w:w="720" w:type="dxa"/>
          </w:tcPr>
          <w:p w14:paraId="0C1CF647" w14:textId="77777777" w:rsidR="00CB51A9" w:rsidRPr="00C57E74" w:rsidRDefault="00CB51A9" w:rsidP="000D3EAE">
            <w:pPr>
              <w:rPr>
                <w:rFonts w:ascii="Calibri" w:hAnsi="Calibri" w:cs="Times New Roman"/>
                <w:sz w:val="20"/>
                <w:szCs w:val="20"/>
              </w:rPr>
            </w:pPr>
          </w:p>
        </w:tc>
        <w:tc>
          <w:tcPr>
            <w:tcW w:w="4004" w:type="dxa"/>
          </w:tcPr>
          <w:p w14:paraId="4E20C275" w14:textId="77777777" w:rsidR="00CB51A9" w:rsidRPr="00C57E74" w:rsidRDefault="00CB51A9" w:rsidP="000D3EAE">
            <w:pPr>
              <w:rPr>
                <w:rFonts w:ascii="Calibri" w:hAnsi="Calibri" w:cs="Times New Roman"/>
                <w:sz w:val="20"/>
                <w:szCs w:val="20"/>
              </w:rPr>
            </w:pPr>
          </w:p>
        </w:tc>
      </w:tr>
      <w:tr w:rsidR="00CB51A9" w:rsidRPr="00C57E74" w14:paraId="24D63989" w14:textId="77777777" w:rsidTr="007B0C83">
        <w:trPr>
          <w:cantSplit/>
        </w:trPr>
        <w:tc>
          <w:tcPr>
            <w:tcW w:w="828" w:type="dxa"/>
          </w:tcPr>
          <w:p w14:paraId="3B3A9DC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602.</w:t>
            </w:r>
          </w:p>
        </w:tc>
        <w:tc>
          <w:tcPr>
            <w:tcW w:w="3690" w:type="dxa"/>
          </w:tcPr>
          <w:p w14:paraId="63AB1FF9" w14:textId="77F3EADE" w:rsidR="00CB51A9" w:rsidRPr="00C57E74" w:rsidRDefault="004927E9" w:rsidP="000D3EAE">
            <w:pPr>
              <w:rPr>
                <w:rFonts w:ascii="Calibri" w:hAnsi="Calibri" w:cs="Times New Roman"/>
                <w:sz w:val="20"/>
                <w:szCs w:val="20"/>
              </w:rPr>
            </w:pPr>
            <w:r>
              <w:rPr>
                <w:rFonts w:ascii="Calibri" w:hAnsi="Calibri" w:cs="Times New Roman"/>
                <w:sz w:val="20"/>
                <w:szCs w:val="20"/>
              </w:rPr>
              <w:t>Health-based risk assessment</w:t>
            </w:r>
          </w:p>
        </w:tc>
        <w:tc>
          <w:tcPr>
            <w:tcW w:w="720" w:type="dxa"/>
          </w:tcPr>
          <w:p w14:paraId="36F6716B" w14:textId="77777777" w:rsidR="00CB51A9" w:rsidRPr="00C57E74" w:rsidRDefault="00CB51A9" w:rsidP="000D3EAE">
            <w:pPr>
              <w:rPr>
                <w:rFonts w:ascii="Calibri" w:hAnsi="Calibri" w:cs="Times New Roman"/>
                <w:sz w:val="20"/>
                <w:szCs w:val="20"/>
              </w:rPr>
            </w:pPr>
          </w:p>
        </w:tc>
        <w:tc>
          <w:tcPr>
            <w:tcW w:w="4004" w:type="dxa"/>
          </w:tcPr>
          <w:p w14:paraId="2769E72C" w14:textId="77777777" w:rsidR="00CB51A9" w:rsidRPr="00C57E74" w:rsidRDefault="00CB51A9" w:rsidP="000D3EAE">
            <w:pPr>
              <w:rPr>
                <w:rFonts w:ascii="Calibri" w:hAnsi="Calibri" w:cs="Times New Roman"/>
                <w:sz w:val="20"/>
                <w:szCs w:val="20"/>
              </w:rPr>
            </w:pPr>
          </w:p>
        </w:tc>
      </w:tr>
      <w:tr w:rsidR="00CB51A9" w:rsidRPr="00C57E74" w14:paraId="5A3FCAE0" w14:textId="77777777" w:rsidTr="007B0C83">
        <w:trPr>
          <w:cantSplit/>
        </w:trPr>
        <w:tc>
          <w:tcPr>
            <w:tcW w:w="828" w:type="dxa"/>
            <w:shd w:val="clear" w:color="auto" w:fill="FFFF00"/>
          </w:tcPr>
          <w:p w14:paraId="4969F93D"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018B630B"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17 open codes</w:t>
            </w:r>
          </w:p>
        </w:tc>
        <w:tc>
          <w:tcPr>
            <w:tcW w:w="720" w:type="dxa"/>
            <w:shd w:val="clear" w:color="auto" w:fill="FFFF00"/>
          </w:tcPr>
          <w:p w14:paraId="5B635438"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0CA2BD2B" w14:textId="77777777" w:rsidR="00CB51A9" w:rsidRPr="00C57E74" w:rsidRDefault="00CB51A9" w:rsidP="000D3EAE">
            <w:pPr>
              <w:rPr>
                <w:rFonts w:ascii="Calibri" w:hAnsi="Calibri" w:cs="Times New Roman"/>
                <w:sz w:val="20"/>
                <w:szCs w:val="20"/>
              </w:rPr>
            </w:pPr>
          </w:p>
        </w:tc>
      </w:tr>
      <w:tr w:rsidR="00CB51A9" w:rsidRPr="00C57E74" w14:paraId="63A3C0C3" w14:textId="77777777" w:rsidTr="007B0C83">
        <w:trPr>
          <w:cantSplit/>
        </w:trPr>
        <w:tc>
          <w:tcPr>
            <w:tcW w:w="828" w:type="dxa"/>
          </w:tcPr>
          <w:p w14:paraId="5C56CC5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603.</w:t>
            </w:r>
          </w:p>
        </w:tc>
        <w:tc>
          <w:tcPr>
            <w:tcW w:w="3690" w:type="dxa"/>
          </w:tcPr>
          <w:p w14:paraId="6F39515E" w14:textId="36D0EAB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w:t>
            </w:r>
            <w:r w:rsidR="004927E9">
              <w:rPr>
                <w:rFonts w:ascii="Calibri" w:hAnsi="Calibri" w:cs="Times New Roman"/>
                <w:sz w:val="20"/>
                <w:szCs w:val="20"/>
              </w:rPr>
              <w:t>etaldehyde is a compliance risk</w:t>
            </w:r>
          </w:p>
        </w:tc>
        <w:tc>
          <w:tcPr>
            <w:tcW w:w="720" w:type="dxa"/>
          </w:tcPr>
          <w:p w14:paraId="04F3733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w:t>
            </w:r>
          </w:p>
        </w:tc>
        <w:tc>
          <w:tcPr>
            <w:tcW w:w="4004" w:type="dxa"/>
          </w:tcPr>
          <w:p w14:paraId="2603320C" w14:textId="330DC10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w:t>
            </w:r>
            <w:r w:rsidR="004927E9">
              <w:rPr>
                <w:rFonts w:ascii="Calibri" w:hAnsi="Calibri" w:cs="Times New Roman"/>
                <w:sz w:val="20"/>
                <w:szCs w:val="20"/>
              </w:rPr>
              <w:t>nce risk over health-based risk</w:t>
            </w:r>
          </w:p>
        </w:tc>
      </w:tr>
      <w:tr w:rsidR="00CB51A9" w:rsidRPr="00C57E74" w14:paraId="43C82D68" w14:textId="77777777" w:rsidTr="007B0C83">
        <w:trPr>
          <w:cantSplit/>
        </w:trPr>
        <w:tc>
          <w:tcPr>
            <w:tcW w:w="828" w:type="dxa"/>
          </w:tcPr>
          <w:p w14:paraId="1C26E0D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604.</w:t>
            </w:r>
          </w:p>
        </w:tc>
        <w:tc>
          <w:tcPr>
            <w:tcW w:w="3690" w:type="dxa"/>
          </w:tcPr>
          <w:p w14:paraId="19A89AD4" w14:textId="5FAB78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Compliance risk should not r</w:t>
            </w:r>
            <w:r w:rsidR="004927E9">
              <w:rPr>
                <w:rFonts w:ascii="Calibri" w:hAnsi="Calibri" w:cs="Times New Roman"/>
                <w:sz w:val="20"/>
                <w:szCs w:val="20"/>
              </w:rPr>
              <w:t>ank the same way as health risk</w:t>
            </w:r>
          </w:p>
        </w:tc>
        <w:tc>
          <w:tcPr>
            <w:tcW w:w="720" w:type="dxa"/>
          </w:tcPr>
          <w:p w14:paraId="74487F52" w14:textId="77777777" w:rsidR="00CB51A9" w:rsidRPr="00C57E74" w:rsidRDefault="00CB51A9" w:rsidP="000D3EAE">
            <w:pPr>
              <w:rPr>
                <w:rFonts w:ascii="Calibri" w:hAnsi="Calibri" w:cs="Times New Roman"/>
                <w:sz w:val="20"/>
                <w:szCs w:val="20"/>
              </w:rPr>
            </w:pPr>
          </w:p>
        </w:tc>
        <w:tc>
          <w:tcPr>
            <w:tcW w:w="4004" w:type="dxa"/>
          </w:tcPr>
          <w:p w14:paraId="1C49517F" w14:textId="77777777" w:rsidR="00CB51A9" w:rsidRPr="00C57E74" w:rsidRDefault="00CB51A9" w:rsidP="000D3EAE">
            <w:pPr>
              <w:rPr>
                <w:rFonts w:ascii="Calibri" w:hAnsi="Calibri" w:cs="Times New Roman"/>
                <w:sz w:val="20"/>
                <w:szCs w:val="20"/>
              </w:rPr>
            </w:pPr>
          </w:p>
        </w:tc>
      </w:tr>
      <w:tr w:rsidR="00CB51A9" w:rsidRPr="00C57E74" w14:paraId="696BE9AA" w14:textId="77777777" w:rsidTr="007B0C83">
        <w:trPr>
          <w:cantSplit/>
        </w:trPr>
        <w:tc>
          <w:tcPr>
            <w:tcW w:w="828" w:type="dxa"/>
          </w:tcPr>
          <w:p w14:paraId="7182D86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605.</w:t>
            </w:r>
          </w:p>
        </w:tc>
        <w:tc>
          <w:tcPr>
            <w:tcW w:w="3690" w:type="dxa"/>
          </w:tcPr>
          <w:p w14:paraId="314BBBB8" w14:textId="09D6203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Metal</w:t>
            </w:r>
            <w:r w:rsidR="004927E9">
              <w:rPr>
                <w:rFonts w:ascii="Calibri" w:hAnsi="Calibri" w:cs="Times New Roman"/>
                <w:sz w:val="20"/>
                <w:szCs w:val="20"/>
              </w:rPr>
              <w:t>dehyde should always come lower</w:t>
            </w:r>
          </w:p>
        </w:tc>
        <w:tc>
          <w:tcPr>
            <w:tcW w:w="720" w:type="dxa"/>
          </w:tcPr>
          <w:p w14:paraId="416D595C" w14:textId="77777777" w:rsidR="00CB51A9" w:rsidRPr="00C57E74" w:rsidRDefault="00CB51A9" w:rsidP="000D3EAE">
            <w:pPr>
              <w:rPr>
                <w:rFonts w:ascii="Calibri" w:hAnsi="Calibri" w:cs="Times New Roman"/>
                <w:sz w:val="20"/>
                <w:szCs w:val="20"/>
              </w:rPr>
            </w:pPr>
          </w:p>
        </w:tc>
        <w:tc>
          <w:tcPr>
            <w:tcW w:w="4004" w:type="dxa"/>
          </w:tcPr>
          <w:p w14:paraId="1B09FE42" w14:textId="77777777" w:rsidR="00CB51A9" w:rsidRPr="00C57E74" w:rsidRDefault="00CB51A9" w:rsidP="000D3EAE">
            <w:pPr>
              <w:rPr>
                <w:rFonts w:ascii="Calibri" w:hAnsi="Calibri" w:cs="Times New Roman"/>
                <w:sz w:val="20"/>
                <w:szCs w:val="20"/>
              </w:rPr>
            </w:pPr>
          </w:p>
        </w:tc>
      </w:tr>
      <w:tr w:rsidR="00CB51A9" w:rsidRPr="00C57E74" w14:paraId="650AABA4" w14:textId="77777777" w:rsidTr="007B0C83">
        <w:trPr>
          <w:cantSplit/>
        </w:trPr>
        <w:tc>
          <w:tcPr>
            <w:tcW w:w="828" w:type="dxa"/>
          </w:tcPr>
          <w:p w14:paraId="6BF007B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606.</w:t>
            </w:r>
          </w:p>
        </w:tc>
        <w:tc>
          <w:tcPr>
            <w:tcW w:w="3690" w:type="dxa"/>
          </w:tcPr>
          <w:p w14:paraId="3A7E3FEB" w14:textId="076AED1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companies should spend their money on heal</w:t>
            </w:r>
            <w:r w:rsidR="004927E9">
              <w:rPr>
                <w:rFonts w:ascii="Calibri" w:hAnsi="Calibri" w:cs="Times New Roman"/>
                <w:sz w:val="20"/>
                <w:szCs w:val="20"/>
              </w:rPr>
              <w:t>th risk rather than metaldehyde</w:t>
            </w:r>
          </w:p>
        </w:tc>
        <w:tc>
          <w:tcPr>
            <w:tcW w:w="720" w:type="dxa"/>
          </w:tcPr>
          <w:p w14:paraId="1866E7A0" w14:textId="77777777" w:rsidR="00CB51A9" w:rsidRPr="00C57E74" w:rsidRDefault="00CB51A9" w:rsidP="000D3EAE">
            <w:pPr>
              <w:rPr>
                <w:rFonts w:ascii="Calibri" w:hAnsi="Calibri" w:cs="Times New Roman"/>
                <w:sz w:val="20"/>
                <w:szCs w:val="20"/>
              </w:rPr>
            </w:pPr>
          </w:p>
        </w:tc>
        <w:tc>
          <w:tcPr>
            <w:tcW w:w="4004" w:type="dxa"/>
          </w:tcPr>
          <w:p w14:paraId="3ED0A304" w14:textId="77777777" w:rsidR="00CB51A9" w:rsidRPr="00C57E74" w:rsidRDefault="00CB51A9" w:rsidP="000D3EAE">
            <w:pPr>
              <w:rPr>
                <w:rFonts w:ascii="Calibri" w:hAnsi="Calibri" w:cs="Times New Roman"/>
                <w:sz w:val="20"/>
                <w:szCs w:val="20"/>
              </w:rPr>
            </w:pPr>
          </w:p>
        </w:tc>
      </w:tr>
      <w:tr w:rsidR="00CB51A9" w:rsidRPr="00C57E74" w14:paraId="18A71C5A" w14:textId="77777777" w:rsidTr="007B0C83">
        <w:trPr>
          <w:cantSplit/>
        </w:trPr>
        <w:tc>
          <w:tcPr>
            <w:tcW w:w="828" w:type="dxa"/>
          </w:tcPr>
          <w:p w14:paraId="65678E9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607.</w:t>
            </w:r>
          </w:p>
        </w:tc>
        <w:tc>
          <w:tcPr>
            <w:tcW w:w="3690" w:type="dxa"/>
          </w:tcPr>
          <w:p w14:paraId="3F9BCAB7" w14:textId="098F3D3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Priotis</w:t>
            </w:r>
            <w:r w:rsidR="004927E9">
              <w:rPr>
                <w:rFonts w:ascii="Calibri" w:hAnsi="Calibri" w:cs="Times New Roman"/>
                <w:sz w:val="20"/>
                <w:szCs w:val="20"/>
              </w:rPr>
              <w:t>ation should be in order</w:t>
            </w:r>
          </w:p>
        </w:tc>
        <w:tc>
          <w:tcPr>
            <w:tcW w:w="720" w:type="dxa"/>
          </w:tcPr>
          <w:p w14:paraId="56BCA792" w14:textId="77777777" w:rsidR="00CB51A9" w:rsidRPr="00C57E74" w:rsidRDefault="00CB51A9" w:rsidP="000D3EAE">
            <w:pPr>
              <w:rPr>
                <w:rFonts w:ascii="Calibri" w:hAnsi="Calibri" w:cs="Times New Roman"/>
                <w:sz w:val="20"/>
                <w:szCs w:val="20"/>
              </w:rPr>
            </w:pPr>
          </w:p>
        </w:tc>
        <w:tc>
          <w:tcPr>
            <w:tcW w:w="4004" w:type="dxa"/>
          </w:tcPr>
          <w:p w14:paraId="1E7564C2" w14:textId="77777777" w:rsidR="00CB51A9" w:rsidRPr="00C57E74" w:rsidRDefault="00CB51A9" w:rsidP="000D3EAE">
            <w:pPr>
              <w:rPr>
                <w:rFonts w:ascii="Calibri" w:hAnsi="Calibri" w:cs="Times New Roman"/>
                <w:sz w:val="20"/>
                <w:szCs w:val="20"/>
              </w:rPr>
            </w:pPr>
          </w:p>
        </w:tc>
      </w:tr>
      <w:tr w:rsidR="00CB51A9" w:rsidRPr="00C57E74" w14:paraId="2796D605" w14:textId="77777777" w:rsidTr="007B0C83">
        <w:trPr>
          <w:cantSplit/>
        </w:trPr>
        <w:tc>
          <w:tcPr>
            <w:tcW w:w="828" w:type="dxa"/>
          </w:tcPr>
          <w:p w14:paraId="5DF7732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608.</w:t>
            </w:r>
          </w:p>
        </w:tc>
        <w:tc>
          <w:tcPr>
            <w:tcW w:w="3690" w:type="dxa"/>
          </w:tcPr>
          <w:p w14:paraId="1B5D63DB" w14:textId="2B31FDC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All should be in the same pot for</w:t>
            </w:r>
            <w:r w:rsidR="004927E9">
              <w:rPr>
                <w:rFonts w:ascii="Calibri" w:hAnsi="Calibri" w:cs="Times New Roman"/>
                <w:sz w:val="20"/>
                <w:szCs w:val="20"/>
              </w:rPr>
              <w:t xml:space="preserve"> being resolved</w:t>
            </w:r>
          </w:p>
        </w:tc>
        <w:tc>
          <w:tcPr>
            <w:tcW w:w="720" w:type="dxa"/>
          </w:tcPr>
          <w:p w14:paraId="68CC96B5" w14:textId="77777777" w:rsidR="00CB51A9" w:rsidRPr="00C57E74" w:rsidRDefault="00CB51A9" w:rsidP="000D3EAE">
            <w:pPr>
              <w:rPr>
                <w:rFonts w:ascii="Calibri" w:hAnsi="Calibri" w:cs="Times New Roman"/>
                <w:sz w:val="20"/>
                <w:szCs w:val="20"/>
              </w:rPr>
            </w:pPr>
          </w:p>
        </w:tc>
        <w:tc>
          <w:tcPr>
            <w:tcW w:w="4004" w:type="dxa"/>
          </w:tcPr>
          <w:p w14:paraId="0BBE88E8" w14:textId="77777777" w:rsidR="00CB51A9" w:rsidRPr="00C57E74" w:rsidRDefault="00CB51A9" w:rsidP="000D3EAE">
            <w:pPr>
              <w:rPr>
                <w:rFonts w:ascii="Calibri" w:hAnsi="Calibri" w:cs="Times New Roman"/>
                <w:sz w:val="20"/>
                <w:szCs w:val="20"/>
              </w:rPr>
            </w:pPr>
          </w:p>
        </w:tc>
      </w:tr>
      <w:tr w:rsidR="00CB51A9" w:rsidRPr="00C57E74" w14:paraId="769CEE1C" w14:textId="77777777" w:rsidTr="007B0C83">
        <w:trPr>
          <w:cantSplit/>
        </w:trPr>
        <w:tc>
          <w:tcPr>
            <w:tcW w:w="828" w:type="dxa"/>
          </w:tcPr>
          <w:p w14:paraId="609D37F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609.</w:t>
            </w:r>
          </w:p>
        </w:tc>
        <w:tc>
          <w:tcPr>
            <w:tcW w:w="3690" w:type="dxa"/>
          </w:tcPr>
          <w:p w14:paraId="53147007" w14:textId="78A4EDD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Metaldehyde should be in the overa</w:t>
            </w:r>
            <w:r w:rsidR="004927E9">
              <w:rPr>
                <w:rFonts w:ascii="Calibri" w:hAnsi="Calibri" w:cs="Times New Roman"/>
                <w:sz w:val="20"/>
                <w:szCs w:val="20"/>
              </w:rPr>
              <w:t>ll pot that need to be resolved</w:t>
            </w:r>
          </w:p>
        </w:tc>
        <w:tc>
          <w:tcPr>
            <w:tcW w:w="720" w:type="dxa"/>
          </w:tcPr>
          <w:p w14:paraId="521AAC1C" w14:textId="77777777" w:rsidR="00CB51A9" w:rsidRPr="00C57E74" w:rsidRDefault="00CB51A9" w:rsidP="000D3EAE">
            <w:pPr>
              <w:rPr>
                <w:rFonts w:ascii="Calibri" w:hAnsi="Calibri" w:cs="Times New Roman"/>
                <w:sz w:val="20"/>
                <w:szCs w:val="20"/>
              </w:rPr>
            </w:pPr>
          </w:p>
        </w:tc>
        <w:tc>
          <w:tcPr>
            <w:tcW w:w="4004" w:type="dxa"/>
          </w:tcPr>
          <w:p w14:paraId="644999C4" w14:textId="77777777" w:rsidR="00CB51A9" w:rsidRPr="00C57E74" w:rsidRDefault="00CB51A9" w:rsidP="000D3EAE">
            <w:pPr>
              <w:rPr>
                <w:rFonts w:ascii="Calibri" w:hAnsi="Calibri" w:cs="Times New Roman"/>
                <w:sz w:val="20"/>
                <w:szCs w:val="20"/>
              </w:rPr>
            </w:pPr>
          </w:p>
        </w:tc>
      </w:tr>
      <w:tr w:rsidR="00CB51A9" w:rsidRPr="00C57E74" w14:paraId="4F826F5F" w14:textId="77777777" w:rsidTr="007B0C83">
        <w:trPr>
          <w:cantSplit/>
        </w:trPr>
        <w:tc>
          <w:tcPr>
            <w:tcW w:w="828" w:type="dxa"/>
          </w:tcPr>
          <w:p w14:paraId="7D67965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lastRenderedPageBreak/>
              <w:t>610.</w:t>
            </w:r>
          </w:p>
        </w:tc>
        <w:tc>
          <w:tcPr>
            <w:tcW w:w="3690" w:type="dxa"/>
          </w:tcPr>
          <w:p w14:paraId="02E2B06B" w14:textId="17E5909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Should not rank higher t</w:t>
            </w:r>
            <w:r w:rsidR="004927E9">
              <w:rPr>
                <w:rFonts w:ascii="Calibri" w:hAnsi="Calibri" w:cs="Times New Roman"/>
                <w:sz w:val="20"/>
                <w:szCs w:val="20"/>
              </w:rPr>
              <w:t>han the health-based parameters</w:t>
            </w:r>
          </w:p>
        </w:tc>
        <w:tc>
          <w:tcPr>
            <w:tcW w:w="720" w:type="dxa"/>
          </w:tcPr>
          <w:p w14:paraId="4D96B843" w14:textId="77777777" w:rsidR="00CB51A9" w:rsidRPr="00C57E74" w:rsidRDefault="00CB51A9" w:rsidP="000D3EAE">
            <w:pPr>
              <w:rPr>
                <w:rFonts w:ascii="Calibri" w:hAnsi="Calibri" w:cs="Times New Roman"/>
                <w:sz w:val="20"/>
                <w:szCs w:val="20"/>
              </w:rPr>
            </w:pPr>
          </w:p>
        </w:tc>
        <w:tc>
          <w:tcPr>
            <w:tcW w:w="4004" w:type="dxa"/>
          </w:tcPr>
          <w:p w14:paraId="2A27AF72" w14:textId="77777777" w:rsidR="00CB51A9" w:rsidRPr="00C57E74" w:rsidRDefault="00CB51A9" w:rsidP="000D3EAE">
            <w:pPr>
              <w:rPr>
                <w:rFonts w:ascii="Calibri" w:hAnsi="Calibri" w:cs="Times New Roman"/>
                <w:sz w:val="20"/>
                <w:szCs w:val="20"/>
              </w:rPr>
            </w:pPr>
          </w:p>
        </w:tc>
      </w:tr>
      <w:tr w:rsidR="00CB51A9" w:rsidRPr="00C57E74" w14:paraId="48BE80AA" w14:textId="77777777" w:rsidTr="007B0C83">
        <w:trPr>
          <w:cantSplit/>
        </w:trPr>
        <w:tc>
          <w:tcPr>
            <w:tcW w:w="828" w:type="dxa"/>
          </w:tcPr>
          <w:p w14:paraId="59F769E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611.</w:t>
            </w:r>
          </w:p>
        </w:tc>
        <w:tc>
          <w:tcPr>
            <w:tcW w:w="3690" w:type="dxa"/>
          </w:tcPr>
          <w:p w14:paraId="01F09BC7" w14:textId="12E18B0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Depends how you look at </w:t>
            </w:r>
            <w:r w:rsidR="004927E9">
              <w:rPr>
                <w:rFonts w:ascii="Calibri" w:hAnsi="Calibri" w:cs="Times New Roman"/>
                <w:sz w:val="20"/>
                <w:szCs w:val="20"/>
              </w:rPr>
              <w:t>it</w:t>
            </w:r>
          </w:p>
        </w:tc>
        <w:tc>
          <w:tcPr>
            <w:tcW w:w="720" w:type="dxa"/>
          </w:tcPr>
          <w:p w14:paraId="0694CBC8" w14:textId="77777777" w:rsidR="00CB51A9" w:rsidRPr="00C57E74" w:rsidRDefault="00CB51A9" w:rsidP="000D3EAE">
            <w:pPr>
              <w:rPr>
                <w:rFonts w:ascii="Calibri" w:hAnsi="Calibri" w:cs="Times New Roman"/>
                <w:sz w:val="20"/>
                <w:szCs w:val="20"/>
              </w:rPr>
            </w:pPr>
          </w:p>
        </w:tc>
        <w:tc>
          <w:tcPr>
            <w:tcW w:w="4004" w:type="dxa"/>
          </w:tcPr>
          <w:p w14:paraId="155A6AC3" w14:textId="77777777" w:rsidR="00CB51A9" w:rsidRPr="00C57E74" w:rsidRDefault="00CB51A9" w:rsidP="000D3EAE">
            <w:pPr>
              <w:rPr>
                <w:rFonts w:ascii="Calibri" w:hAnsi="Calibri" w:cs="Times New Roman"/>
                <w:sz w:val="20"/>
                <w:szCs w:val="20"/>
              </w:rPr>
            </w:pPr>
          </w:p>
        </w:tc>
      </w:tr>
      <w:tr w:rsidR="00CB51A9" w:rsidRPr="00C57E74" w14:paraId="7D5848A7" w14:textId="77777777" w:rsidTr="007B0C83">
        <w:trPr>
          <w:cantSplit/>
        </w:trPr>
        <w:tc>
          <w:tcPr>
            <w:tcW w:w="828" w:type="dxa"/>
          </w:tcPr>
          <w:p w14:paraId="4F5ACF7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612.</w:t>
            </w:r>
          </w:p>
        </w:tc>
        <w:tc>
          <w:tcPr>
            <w:tcW w:w="3690" w:type="dxa"/>
          </w:tcPr>
          <w:p w14:paraId="263E4023" w14:textId="4A31660B"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Don’t think water operators try to say that metaldehyde is more o</w:t>
            </w:r>
            <w:r w:rsidR="004927E9">
              <w:rPr>
                <w:rFonts w:ascii="Calibri" w:hAnsi="Calibri" w:cs="Times New Roman"/>
                <w:sz w:val="20"/>
                <w:szCs w:val="20"/>
              </w:rPr>
              <w:t>f a risk than health parameters</w:t>
            </w:r>
          </w:p>
        </w:tc>
        <w:tc>
          <w:tcPr>
            <w:tcW w:w="720" w:type="dxa"/>
          </w:tcPr>
          <w:p w14:paraId="3D2F4D64" w14:textId="77777777" w:rsidR="00CB51A9" w:rsidRPr="00C57E74" w:rsidRDefault="00CB51A9" w:rsidP="000D3EAE">
            <w:pPr>
              <w:rPr>
                <w:rFonts w:ascii="Calibri" w:hAnsi="Calibri" w:cs="Times New Roman"/>
                <w:sz w:val="20"/>
                <w:szCs w:val="20"/>
              </w:rPr>
            </w:pPr>
          </w:p>
        </w:tc>
        <w:tc>
          <w:tcPr>
            <w:tcW w:w="4004" w:type="dxa"/>
          </w:tcPr>
          <w:p w14:paraId="5AB8C487" w14:textId="77777777" w:rsidR="00CB51A9" w:rsidRPr="00C57E74" w:rsidRDefault="00CB51A9" w:rsidP="000D3EAE">
            <w:pPr>
              <w:rPr>
                <w:rFonts w:ascii="Calibri" w:hAnsi="Calibri" w:cs="Times New Roman"/>
                <w:sz w:val="20"/>
                <w:szCs w:val="20"/>
              </w:rPr>
            </w:pPr>
          </w:p>
        </w:tc>
      </w:tr>
      <w:tr w:rsidR="00CB51A9" w:rsidRPr="00C57E74" w14:paraId="0C033102" w14:textId="77777777" w:rsidTr="007B0C83">
        <w:trPr>
          <w:cantSplit/>
        </w:trPr>
        <w:tc>
          <w:tcPr>
            <w:tcW w:w="828" w:type="dxa"/>
          </w:tcPr>
          <w:p w14:paraId="3EE8382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613.</w:t>
            </w:r>
          </w:p>
        </w:tc>
        <w:tc>
          <w:tcPr>
            <w:tcW w:w="3690" w:type="dxa"/>
          </w:tcPr>
          <w:p w14:paraId="623B2746" w14:textId="73CF1414" w:rsidR="00CB51A9" w:rsidRPr="00C57E74" w:rsidRDefault="004927E9" w:rsidP="000D3EAE">
            <w:pPr>
              <w:rPr>
                <w:rFonts w:ascii="Calibri" w:hAnsi="Calibri" w:cs="Times New Roman"/>
                <w:sz w:val="20"/>
                <w:szCs w:val="20"/>
              </w:rPr>
            </w:pPr>
            <w:r>
              <w:rPr>
                <w:rFonts w:ascii="Calibri" w:hAnsi="Calibri" w:cs="Times New Roman"/>
                <w:sz w:val="20"/>
                <w:szCs w:val="20"/>
              </w:rPr>
              <w:t>Investment will be higher</w:t>
            </w:r>
          </w:p>
        </w:tc>
        <w:tc>
          <w:tcPr>
            <w:tcW w:w="720" w:type="dxa"/>
          </w:tcPr>
          <w:p w14:paraId="125EA124" w14:textId="77777777" w:rsidR="00CB51A9" w:rsidRPr="00C57E74" w:rsidRDefault="00CB51A9" w:rsidP="000D3EAE">
            <w:pPr>
              <w:rPr>
                <w:rFonts w:ascii="Calibri" w:hAnsi="Calibri" w:cs="Times New Roman"/>
                <w:sz w:val="20"/>
                <w:szCs w:val="20"/>
              </w:rPr>
            </w:pPr>
          </w:p>
        </w:tc>
        <w:tc>
          <w:tcPr>
            <w:tcW w:w="4004" w:type="dxa"/>
          </w:tcPr>
          <w:p w14:paraId="5358AD75" w14:textId="77777777" w:rsidR="00CB51A9" w:rsidRPr="00C57E74" w:rsidRDefault="00CB51A9" w:rsidP="000D3EAE">
            <w:pPr>
              <w:rPr>
                <w:rFonts w:ascii="Calibri" w:hAnsi="Calibri" w:cs="Times New Roman"/>
                <w:sz w:val="20"/>
                <w:szCs w:val="20"/>
              </w:rPr>
            </w:pPr>
          </w:p>
        </w:tc>
      </w:tr>
      <w:tr w:rsidR="00CB51A9" w:rsidRPr="00C57E74" w14:paraId="17300EBB" w14:textId="77777777" w:rsidTr="007B0C83">
        <w:trPr>
          <w:cantSplit/>
        </w:trPr>
        <w:tc>
          <w:tcPr>
            <w:tcW w:w="828" w:type="dxa"/>
          </w:tcPr>
          <w:p w14:paraId="717BC27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614.</w:t>
            </w:r>
          </w:p>
        </w:tc>
        <w:tc>
          <w:tcPr>
            <w:tcW w:w="3690" w:type="dxa"/>
          </w:tcPr>
          <w:p w14:paraId="5AFEE869" w14:textId="23C371F8" w:rsidR="00CB51A9" w:rsidRPr="00C57E74" w:rsidRDefault="004927E9" w:rsidP="000D3EAE">
            <w:pPr>
              <w:rPr>
                <w:rFonts w:ascii="Calibri" w:hAnsi="Calibri" w:cs="Times New Roman"/>
                <w:sz w:val="20"/>
                <w:szCs w:val="20"/>
              </w:rPr>
            </w:pPr>
            <w:r>
              <w:rPr>
                <w:rFonts w:ascii="Calibri" w:hAnsi="Calibri" w:cs="Times New Roman"/>
                <w:sz w:val="20"/>
                <w:szCs w:val="20"/>
              </w:rPr>
              <w:t>More costly to resolve</w:t>
            </w:r>
          </w:p>
        </w:tc>
        <w:tc>
          <w:tcPr>
            <w:tcW w:w="720" w:type="dxa"/>
          </w:tcPr>
          <w:p w14:paraId="0026F07F" w14:textId="77777777" w:rsidR="00CB51A9" w:rsidRPr="00C57E74" w:rsidRDefault="00CB51A9" w:rsidP="000D3EAE">
            <w:pPr>
              <w:rPr>
                <w:rFonts w:ascii="Calibri" w:hAnsi="Calibri" w:cs="Times New Roman"/>
                <w:sz w:val="20"/>
                <w:szCs w:val="20"/>
              </w:rPr>
            </w:pPr>
          </w:p>
        </w:tc>
        <w:tc>
          <w:tcPr>
            <w:tcW w:w="4004" w:type="dxa"/>
          </w:tcPr>
          <w:p w14:paraId="70E4DE46" w14:textId="77777777" w:rsidR="00CB51A9" w:rsidRPr="00C57E74" w:rsidRDefault="00CB51A9" w:rsidP="000D3EAE">
            <w:pPr>
              <w:rPr>
                <w:rFonts w:ascii="Calibri" w:hAnsi="Calibri" w:cs="Times New Roman"/>
                <w:sz w:val="20"/>
                <w:szCs w:val="20"/>
              </w:rPr>
            </w:pPr>
          </w:p>
        </w:tc>
      </w:tr>
      <w:tr w:rsidR="00CB51A9" w:rsidRPr="00C57E74" w14:paraId="50B8E602" w14:textId="77777777" w:rsidTr="007B0C83">
        <w:trPr>
          <w:cantSplit/>
        </w:trPr>
        <w:tc>
          <w:tcPr>
            <w:tcW w:w="828" w:type="dxa"/>
          </w:tcPr>
          <w:p w14:paraId="29B1E1F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615.</w:t>
            </w:r>
          </w:p>
        </w:tc>
        <w:tc>
          <w:tcPr>
            <w:tcW w:w="3690" w:type="dxa"/>
          </w:tcPr>
          <w:p w14:paraId="791E8032" w14:textId="1B53B973" w:rsidR="00CB51A9" w:rsidRPr="00C57E74" w:rsidRDefault="004927E9" w:rsidP="000D3EAE">
            <w:pPr>
              <w:rPr>
                <w:rFonts w:ascii="Calibri" w:hAnsi="Calibri" w:cs="Times New Roman"/>
                <w:sz w:val="20"/>
                <w:szCs w:val="20"/>
              </w:rPr>
            </w:pPr>
            <w:r>
              <w:rPr>
                <w:rFonts w:ascii="Calibri" w:hAnsi="Calibri" w:cs="Times New Roman"/>
                <w:sz w:val="20"/>
                <w:szCs w:val="20"/>
              </w:rPr>
              <w:t>The nature of metaldehyde</w:t>
            </w:r>
          </w:p>
        </w:tc>
        <w:tc>
          <w:tcPr>
            <w:tcW w:w="720" w:type="dxa"/>
          </w:tcPr>
          <w:p w14:paraId="222902F0" w14:textId="77777777" w:rsidR="00CB51A9" w:rsidRPr="00C57E74" w:rsidRDefault="00CB51A9" w:rsidP="000D3EAE">
            <w:pPr>
              <w:rPr>
                <w:rFonts w:ascii="Calibri" w:hAnsi="Calibri" w:cs="Times New Roman"/>
                <w:sz w:val="20"/>
                <w:szCs w:val="20"/>
              </w:rPr>
            </w:pPr>
          </w:p>
        </w:tc>
        <w:tc>
          <w:tcPr>
            <w:tcW w:w="4004" w:type="dxa"/>
          </w:tcPr>
          <w:p w14:paraId="1A6285EF" w14:textId="77777777" w:rsidR="00CB51A9" w:rsidRPr="00C57E74" w:rsidRDefault="00CB51A9" w:rsidP="000D3EAE">
            <w:pPr>
              <w:rPr>
                <w:rFonts w:ascii="Calibri" w:hAnsi="Calibri" w:cs="Times New Roman"/>
                <w:sz w:val="20"/>
                <w:szCs w:val="20"/>
              </w:rPr>
            </w:pPr>
          </w:p>
        </w:tc>
      </w:tr>
      <w:tr w:rsidR="00CB51A9" w:rsidRPr="00C57E74" w14:paraId="1F42CF36" w14:textId="77777777" w:rsidTr="007B0C83">
        <w:trPr>
          <w:cantSplit/>
        </w:trPr>
        <w:tc>
          <w:tcPr>
            <w:tcW w:w="828" w:type="dxa"/>
          </w:tcPr>
          <w:p w14:paraId="605CBFC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616.</w:t>
            </w:r>
          </w:p>
        </w:tc>
        <w:tc>
          <w:tcPr>
            <w:tcW w:w="3690" w:type="dxa"/>
          </w:tcPr>
          <w:p w14:paraId="1A5E6B53" w14:textId="5857119E" w:rsidR="00CB51A9" w:rsidRPr="00C57E74" w:rsidRDefault="004927E9" w:rsidP="000D3EAE">
            <w:pPr>
              <w:rPr>
                <w:rFonts w:ascii="Calibri" w:hAnsi="Calibri" w:cs="Times New Roman"/>
                <w:sz w:val="20"/>
                <w:szCs w:val="20"/>
              </w:rPr>
            </w:pPr>
            <w:r>
              <w:rPr>
                <w:rFonts w:ascii="Calibri" w:hAnsi="Calibri" w:cs="Times New Roman"/>
                <w:sz w:val="20"/>
                <w:szCs w:val="20"/>
              </w:rPr>
              <w:t>Not more expensive to resolve</w:t>
            </w:r>
          </w:p>
        </w:tc>
        <w:tc>
          <w:tcPr>
            <w:tcW w:w="720" w:type="dxa"/>
          </w:tcPr>
          <w:p w14:paraId="334808D9" w14:textId="77777777" w:rsidR="00CB51A9" w:rsidRPr="00C57E74" w:rsidRDefault="00CB51A9" w:rsidP="000D3EAE">
            <w:pPr>
              <w:rPr>
                <w:rFonts w:ascii="Calibri" w:hAnsi="Calibri" w:cs="Times New Roman"/>
                <w:sz w:val="20"/>
                <w:szCs w:val="20"/>
              </w:rPr>
            </w:pPr>
          </w:p>
        </w:tc>
        <w:tc>
          <w:tcPr>
            <w:tcW w:w="4004" w:type="dxa"/>
          </w:tcPr>
          <w:p w14:paraId="6D88416C" w14:textId="77777777" w:rsidR="00CB51A9" w:rsidRPr="00C57E74" w:rsidRDefault="00CB51A9" w:rsidP="000D3EAE">
            <w:pPr>
              <w:rPr>
                <w:rFonts w:ascii="Calibri" w:hAnsi="Calibri" w:cs="Times New Roman"/>
                <w:sz w:val="20"/>
                <w:szCs w:val="20"/>
              </w:rPr>
            </w:pPr>
          </w:p>
        </w:tc>
      </w:tr>
      <w:tr w:rsidR="00CB51A9" w:rsidRPr="00C57E74" w14:paraId="3FA3C4E6" w14:textId="77777777" w:rsidTr="007B0C83">
        <w:trPr>
          <w:cantSplit/>
        </w:trPr>
        <w:tc>
          <w:tcPr>
            <w:tcW w:w="828" w:type="dxa"/>
          </w:tcPr>
          <w:p w14:paraId="6114119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617.</w:t>
            </w:r>
          </w:p>
        </w:tc>
        <w:tc>
          <w:tcPr>
            <w:tcW w:w="3690" w:type="dxa"/>
          </w:tcPr>
          <w:p w14:paraId="5C8A514A" w14:textId="3215B84E" w:rsidR="00CB51A9" w:rsidRPr="00C57E74" w:rsidRDefault="004927E9" w:rsidP="000D3EAE">
            <w:pPr>
              <w:rPr>
                <w:rFonts w:ascii="Calibri" w:hAnsi="Calibri" w:cs="Times New Roman"/>
                <w:sz w:val="20"/>
                <w:szCs w:val="20"/>
              </w:rPr>
            </w:pPr>
            <w:r>
              <w:rPr>
                <w:rFonts w:ascii="Calibri" w:hAnsi="Calibri" w:cs="Times New Roman"/>
                <w:sz w:val="20"/>
                <w:szCs w:val="20"/>
              </w:rPr>
              <w:t>Risky parameter</w:t>
            </w:r>
          </w:p>
        </w:tc>
        <w:tc>
          <w:tcPr>
            <w:tcW w:w="720" w:type="dxa"/>
          </w:tcPr>
          <w:p w14:paraId="415D66CA" w14:textId="77777777" w:rsidR="00CB51A9" w:rsidRPr="00C57E74" w:rsidRDefault="00CB51A9" w:rsidP="000D3EAE">
            <w:pPr>
              <w:rPr>
                <w:rFonts w:ascii="Calibri" w:hAnsi="Calibri" w:cs="Times New Roman"/>
                <w:sz w:val="20"/>
                <w:szCs w:val="20"/>
              </w:rPr>
            </w:pPr>
          </w:p>
        </w:tc>
        <w:tc>
          <w:tcPr>
            <w:tcW w:w="4004" w:type="dxa"/>
          </w:tcPr>
          <w:p w14:paraId="373D243B" w14:textId="77777777" w:rsidR="00CB51A9" w:rsidRPr="00C57E74" w:rsidRDefault="00CB51A9" w:rsidP="000D3EAE">
            <w:pPr>
              <w:rPr>
                <w:rFonts w:ascii="Calibri" w:hAnsi="Calibri" w:cs="Times New Roman"/>
                <w:sz w:val="20"/>
                <w:szCs w:val="20"/>
              </w:rPr>
            </w:pPr>
          </w:p>
        </w:tc>
      </w:tr>
      <w:tr w:rsidR="00CB51A9" w:rsidRPr="00C57E74" w14:paraId="51106B4F" w14:textId="77777777" w:rsidTr="007B0C83">
        <w:trPr>
          <w:cantSplit/>
        </w:trPr>
        <w:tc>
          <w:tcPr>
            <w:tcW w:w="828" w:type="dxa"/>
          </w:tcPr>
          <w:p w14:paraId="08C580C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618.</w:t>
            </w:r>
          </w:p>
        </w:tc>
        <w:tc>
          <w:tcPr>
            <w:tcW w:w="3690" w:type="dxa"/>
          </w:tcPr>
          <w:p w14:paraId="56B334F4" w14:textId="34ED0425" w:rsidR="00CB51A9" w:rsidRPr="00C57E74" w:rsidRDefault="004927E9" w:rsidP="000D3EAE">
            <w:pPr>
              <w:rPr>
                <w:rFonts w:ascii="Calibri" w:hAnsi="Calibri" w:cs="Times New Roman"/>
                <w:sz w:val="20"/>
                <w:szCs w:val="20"/>
              </w:rPr>
            </w:pPr>
            <w:r>
              <w:rPr>
                <w:rFonts w:ascii="Calibri" w:hAnsi="Calibri" w:cs="Times New Roman"/>
                <w:sz w:val="20"/>
                <w:szCs w:val="20"/>
              </w:rPr>
              <w:t>Difficult to treat</w:t>
            </w:r>
          </w:p>
        </w:tc>
        <w:tc>
          <w:tcPr>
            <w:tcW w:w="720" w:type="dxa"/>
          </w:tcPr>
          <w:p w14:paraId="34035201" w14:textId="77777777" w:rsidR="00CB51A9" w:rsidRPr="00C57E74" w:rsidRDefault="00CB51A9" w:rsidP="000D3EAE">
            <w:pPr>
              <w:rPr>
                <w:rFonts w:ascii="Calibri" w:hAnsi="Calibri" w:cs="Times New Roman"/>
                <w:sz w:val="20"/>
                <w:szCs w:val="20"/>
              </w:rPr>
            </w:pPr>
          </w:p>
        </w:tc>
        <w:tc>
          <w:tcPr>
            <w:tcW w:w="4004" w:type="dxa"/>
          </w:tcPr>
          <w:p w14:paraId="7E6DB046" w14:textId="77777777" w:rsidR="00CB51A9" w:rsidRPr="00C57E74" w:rsidRDefault="00CB51A9" w:rsidP="000D3EAE">
            <w:pPr>
              <w:rPr>
                <w:rFonts w:ascii="Calibri" w:hAnsi="Calibri" w:cs="Times New Roman"/>
                <w:sz w:val="20"/>
                <w:szCs w:val="20"/>
              </w:rPr>
            </w:pPr>
          </w:p>
        </w:tc>
      </w:tr>
      <w:tr w:rsidR="00CB51A9" w:rsidRPr="00C57E74" w14:paraId="1BC0B8B0" w14:textId="77777777" w:rsidTr="007B0C83">
        <w:trPr>
          <w:cantSplit/>
        </w:trPr>
        <w:tc>
          <w:tcPr>
            <w:tcW w:w="828" w:type="dxa"/>
          </w:tcPr>
          <w:p w14:paraId="7DF1958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619.</w:t>
            </w:r>
          </w:p>
        </w:tc>
        <w:tc>
          <w:tcPr>
            <w:tcW w:w="3690" w:type="dxa"/>
          </w:tcPr>
          <w:p w14:paraId="4F6E39A1" w14:textId="0A99EB1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Unfortunate</w:t>
            </w:r>
            <w:r w:rsidR="004927E9">
              <w:rPr>
                <w:rFonts w:ascii="Calibri" w:hAnsi="Calibri" w:cs="Times New Roman"/>
                <w:sz w:val="20"/>
                <w:szCs w:val="20"/>
              </w:rPr>
              <w:t xml:space="preserve"> situation</w:t>
            </w:r>
          </w:p>
        </w:tc>
        <w:tc>
          <w:tcPr>
            <w:tcW w:w="720" w:type="dxa"/>
          </w:tcPr>
          <w:p w14:paraId="52A5A942" w14:textId="77777777" w:rsidR="00CB51A9" w:rsidRPr="00C57E74" w:rsidRDefault="00CB51A9" w:rsidP="000D3EAE">
            <w:pPr>
              <w:rPr>
                <w:rFonts w:ascii="Calibri" w:hAnsi="Calibri" w:cs="Times New Roman"/>
                <w:sz w:val="20"/>
                <w:szCs w:val="20"/>
              </w:rPr>
            </w:pPr>
          </w:p>
        </w:tc>
        <w:tc>
          <w:tcPr>
            <w:tcW w:w="4004" w:type="dxa"/>
          </w:tcPr>
          <w:p w14:paraId="385B25AA" w14:textId="77777777" w:rsidR="00CB51A9" w:rsidRPr="00C57E74" w:rsidRDefault="00CB51A9" w:rsidP="000D3EAE">
            <w:pPr>
              <w:rPr>
                <w:rFonts w:ascii="Calibri" w:hAnsi="Calibri" w:cs="Times New Roman"/>
                <w:sz w:val="20"/>
                <w:szCs w:val="20"/>
              </w:rPr>
            </w:pPr>
          </w:p>
        </w:tc>
      </w:tr>
      <w:tr w:rsidR="00CB51A9" w:rsidRPr="00C57E74" w14:paraId="20ACC487" w14:textId="77777777" w:rsidTr="007B0C83">
        <w:trPr>
          <w:cantSplit/>
        </w:trPr>
        <w:tc>
          <w:tcPr>
            <w:tcW w:w="828" w:type="dxa"/>
            <w:shd w:val="clear" w:color="auto" w:fill="FFFF00"/>
          </w:tcPr>
          <w:p w14:paraId="4B79E7D1"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1EBF1964"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17 open codes</w:t>
            </w:r>
          </w:p>
        </w:tc>
        <w:tc>
          <w:tcPr>
            <w:tcW w:w="720" w:type="dxa"/>
            <w:shd w:val="clear" w:color="auto" w:fill="FFFF00"/>
          </w:tcPr>
          <w:p w14:paraId="243DCA5A"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71889AEF" w14:textId="77777777" w:rsidR="00CB51A9" w:rsidRPr="00C57E74" w:rsidRDefault="00CB51A9" w:rsidP="000D3EAE">
            <w:pPr>
              <w:rPr>
                <w:rFonts w:ascii="Calibri" w:hAnsi="Calibri" w:cs="Times New Roman"/>
                <w:sz w:val="20"/>
                <w:szCs w:val="20"/>
              </w:rPr>
            </w:pPr>
          </w:p>
        </w:tc>
      </w:tr>
      <w:tr w:rsidR="00CB51A9" w:rsidRPr="00C57E74" w14:paraId="07D009EE" w14:textId="77777777" w:rsidTr="007B0C83">
        <w:trPr>
          <w:cantSplit/>
        </w:trPr>
        <w:tc>
          <w:tcPr>
            <w:tcW w:w="828" w:type="dxa"/>
          </w:tcPr>
          <w:p w14:paraId="1EFC32B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665.</w:t>
            </w:r>
          </w:p>
        </w:tc>
        <w:tc>
          <w:tcPr>
            <w:tcW w:w="3690" w:type="dxa"/>
          </w:tcPr>
          <w:p w14:paraId="34EC30AF" w14:textId="2D9A310E" w:rsidR="00CB51A9" w:rsidRPr="00C57E74" w:rsidRDefault="004927E9" w:rsidP="000D3EAE">
            <w:pPr>
              <w:rPr>
                <w:rFonts w:ascii="Calibri" w:hAnsi="Calibri" w:cs="Times New Roman"/>
                <w:sz w:val="20"/>
                <w:szCs w:val="20"/>
              </w:rPr>
            </w:pPr>
            <w:r>
              <w:rPr>
                <w:rFonts w:ascii="Calibri" w:hAnsi="Calibri" w:cs="Times New Roman"/>
                <w:sz w:val="20"/>
                <w:szCs w:val="20"/>
              </w:rPr>
              <w:t>Risk-based regulation</w:t>
            </w:r>
          </w:p>
        </w:tc>
        <w:tc>
          <w:tcPr>
            <w:tcW w:w="720" w:type="dxa"/>
          </w:tcPr>
          <w:p w14:paraId="64147BF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w:t>
            </w:r>
          </w:p>
        </w:tc>
        <w:tc>
          <w:tcPr>
            <w:tcW w:w="4004" w:type="dxa"/>
          </w:tcPr>
          <w:p w14:paraId="00E5B7F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Risk-based regulation</w:t>
            </w:r>
          </w:p>
        </w:tc>
      </w:tr>
      <w:tr w:rsidR="00CB51A9" w:rsidRPr="00C57E74" w14:paraId="7F8AF724" w14:textId="77777777" w:rsidTr="007B0C83">
        <w:trPr>
          <w:cantSplit/>
        </w:trPr>
        <w:tc>
          <w:tcPr>
            <w:tcW w:w="828" w:type="dxa"/>
          </w:tcPr>
          <w:p w14:paraId="5319989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666.</w:t>
            </w:r>
          </w:p>
        </w:tc>
        <w:tc>
          <w:tcPr>
            <w:tcW w:w="3690" w:type="dxa"/>
          </w:tcPr>
          <w:p w14:paraId="5314D283" w14:textId="1DC57106" w:rsidR="00CB51A9" w:rsidRPr="00C57E74" w:rsidRDefault="004927E9" w:rsidP="000D3EAE">
            <w:pPr>
              <w:rPr>
                <w:rFonts w:ascii="Calibri" w:hAnsi="Calibri" w:cs="Times New Roman"/>
                <w:sz w:val="20"/>
                <w:szCs w:val="20"/>
              </w:rPr>
            </w:pPr>
            <w:r>
              <w:rPr>
                <w:rFonts w:ascii="Calibri" w:hAnsi="Calibri" w:cs="Times New Roman"/>
                <w:sz w:val="20"/>
                <w:szCs w:val="20"/>
              </w:rPr>
              <w:t>Using more sticks</w:t>
            </w:r>
          </w:p>
        </w:tc>
        <w:tc>
          <w:tcPr>
            <w:tcW w:w="720" w:type="dxa"/>
          </w:tcPr>
          <w:p w14:paraId="60DCBC96" w14:textId="77777777" w:rsidR="00CB51A9" w:rsidRPr="00C57E74" w:rsidRDefault="00CB51A9" w:rsidP="000D3EAE">
            <w:pPr>
              <w:rPr>
                <w:rFonts w:ascii="Calibri" w:hAnsi="Calibri" w:cs="Times New Roman"/>
                <w:sz w:val="20"/>
                <w:szCs w:val="20"/>
              </w:rPr>
            </w:pPr>
          </w:p>
        </w:tc>
        <w:tc>
          <w:tcPr>
            <w:tcW w:w="4004" w:type="dxa"/>
          </w:tcPr>
          <w:p w14:paraId="0F3BADE6" w14:textId="77777777" w:rsidR="00CB51A9" w:rsidRPr="00C57E74" w:rsidRDefault="00CB51A9" w:rsidP="000D3EAE">
            <w:pPr>
              <w:rPr>
                <w:rFonts w:ascii="Calibri" w:hAnsi="Calibri" w:cs="Times New Roman"/>
                <w:sz w:val="20"/>
                <w:szCs w:val="20"/>
              </w:rPr>
            </w:pPr>
          </w:p>
        </w:tc>
      </w:tr>
      <w:tr w:rsidR="00CB51A9" w:rsidRPr="00C57E74" w14:paraId="67258132" w14:textId="77777777" w:rsidTr="007B0C83">
        <w:trPr>
          <w:cantSplit/>
        </w:trPr>
        <w:tc>
          <w:tcPr>
            <w:tcW w:w="828" w:type="dxa"/>
          </w:tcPr>
          <w:p w14:paraId="11380ED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667.</w:t>
            </w:r>
          </w:p>
        </w:tc>
        <w:tc>
          <w:tcPr>
            <w:tcW w:w="3690" w:type="dxa"/>
          </w:tcPr>
          <w:p w14:paraId="6A626C9F" w14:textId="5404218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Pressure of o</w:t>
            </w:r>
            <w:r w:rsidR="004927E9">
              <w:rPr>
                <w:rFonts w:ascii="Calibri" w:hAnsi="Calibri" w:cs="Times New Roman"/>
                <w:sz w:val="20"/>
                <w:szCs w:val="20"/>
              </w:rPr>
              <w:t>perating and the financial side</w:t>
            </w:r>
          </w:p>
        </w:tc>
        <w:tc>
          <w:tcPr>
            <w:tcW w:w="720" w:type="dxa"/>
          </w:tcPr>
          <w:p w14:paraId="5CEDF18B" w14:textId="77777777" w:rsidR="00CB51A9" w:rsidRPr="00C57E74" w:rsidRDefault="00CB51A9" w:rsidP="000D3EAE">
            <w:pPr>
              <w:rPr>
                <w:rFonts w:ascii="Calibri" w:hAnsi="Calibri" w:cs="Times New Roman"/>
                <w:sz w:val="20"/>
                <w:szCs w:val="20"/>
              </w:rPr>
            </w:pPr>
          </w:p>
        </w:tc>
        <w:tc>
          <w:tcPr>
            <w:tcW w:w="4004" w:type="dxa"/>
          </w:tcPr>
          <w:p w14:paraId="2F583CE9" w14:textId="77777777" w:rsidR="00CB51A9" w:rsidRPr="00C57E74" w:rsidRDefault="00CB51A9" w:rsidP="000D3EAE">
            <w:pPr>
              <w:rPr>
                <w:rFonts w:ascii="Calibri" w:hAnsi="Calibri" w:cs="Times New Roman"/>
                <w:sz w:val="20"/>
                <w:szCs w:val="20"/>
              </w:rPr>
            </w:pPr>
          </w:p>
        </w:tc>
      </w:tr>
      <w:tr w:rsidR="00CB51A9" w:rsidRPr="00C57E74" w14:paraId="0FC8A4B8" w14:textId="77777777" w:rsidTr="007B0C83">
        <w:trPr>
          <w:cantSplit/>
        </w:trPr>
        <w:tc>
          <w:tcPr>
            <w:tcW w:w="828" w:type="dxa"/>
          </w:tcPr>
          <w:p w14:paraId="24DA511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668.</w:t>
            </w:r>
          </w:p>
        </w:tc>
        <w:tc>
          <w:tcPr>
            <w:tcW w:w="3690" w:type="dxa"/>
          </w:tcPr>
          <w:p w14:paraId="782E04A8" w14:textId="7082F0D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Not a bad thing</w:t>
            </w:r>
          </w:p>
        </w:tc>
        <w:tc>
          <w:tcPr>
            <w:tcW w:w="720" w:type="dxa"/>
          </w:tcPr>
          <w:p w14:paraId="187588A9" w14:textId="77777777" w:rsidR="00CB51A9" w:rsidRPr="00C57E74" w:rsidRDefault="00CB51A9" w:rsidP="000D3EAE">
            <w:pPr>
              <w:rPr>
                <w:rFonts w:ascii="Calibri" w:hAnsi="Calibri" w:cs="Times New Roman"/>
                <w:sz w:val="20"/>
                <w:szCs w:val="20"/>
              </w:rPr>
            </w:pPr>
          </w:p>
        </w:tc>
        <w:tc>
          <w:tcPr>
            <w:tcW w:w="4004" w:type="dxa"/>
          </w:tcPr>
          <w:p w14:paraId="700876F6" w14:textId="77777777" w:rsidR="00CB51A9" w:rsidRPr="00C57E74" w:rsidRDefault="00CB51A9" w:rsidP="000D3EAE">
            <w:pPr>
              <w:rPr>
                <w:rFonts w:ascii="Calibri" w:hAnsi="Calibri" w:cs="Times New Roman"/>
                <w:sz w:val="20"/>
                <w:szCs w:val="20"/>
              </w:rPr>
            </w:pPr>
          </w:p>
        </w:tc>
      </w:tr>
      <w:tr w:rsidR="00CB51A9" w:rsidRPr="00C57E74" w14:paraId="06C19036" w14:textId="77777777" w:rsidTr="007B0C83">
        <w:trPr>
          <w:cantSplit/>
        </w:trPr>
        <w:tc>
          <w:tcPr>
            <w:tcW w:w="828" w:type="dxa"/>
          </w:tcPr>
          <w:p w14:paraId="1F63E94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670.</w:t>
            </w:r>
          </w:p>
        </w:tc>
        <w:tc>
          <w:tcPr>
            <w:tcW w:w="3690" w:type="dxa"/>
          </w:tcPr>
          <w:p w14:paraId="579A3B63" w14:textId="4E0CF47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w:t>
            </w:r>
            <w:r w:rsidR="004927E9">
              <w:rPr>
                <w:rFonts w:ascii="Calibri" w:hAnsi="Calibri" w:cs="Times New Roman"/>
                <w:sz w:val="20"/>
                <w:szCs w:val="20"/>
              </w:rPr>
              <w:t>g more sticks can actually work</w:t>
            </w:r>
          </w:p>
        </w:tc>
        <w:tc>
          <w:tcPr>
            <w:tcW w:w="720" w:type="dxa"/>
          </w:tcPr>
          <w:p w14:paraId="52E537C1" w14:textId="77777777" w:rsidR="00CB51A9" w:rsidRPr="00C57E74" w:rsidRDefault="00CB51A9" w:rsidP="000D3EAE">
            <w:pPr>
              <w:rPr>
                <w:rFonts w:ascii="Calibri" w:hAnsi="Calibri" w:cs="Times New Roman"/>
                <w:sz w:val="20"/>
                <w:szCs w:val="20"/>
              </w:rPr>
            </w:pPr>
          </w:p>
        </w:tc>
        <w:tc>
          <w:tcPr>
            <w:tcW w:w="4004" w:type="dxa"/>
          </w:tcPr>
          <w:p w14:paraId="3E98CB71" w14:textId="77777777" w:rsidR="00CB51A9" w:rsidRPr="00C57E74" w:rsidRDefault="00CB51A9" w:rsidP="000D3EAE">
            <w:pPr>
              <w:rPr>
                <w:rFonts w:ascii="Calibri" w:hAnsi="Calibri" w:cs="Times New Roman"/>
                <w:sz w:val="20"/>
                <w:szCs w:val="20"/>
              </w:rPr>
            </w:pPr>
          </w:p>
        </w:tc>
      </w:tr>
      <w:tr w:rsidR="00CB51A9" w:rsidRPr="00C57E74" w14:paraId="3A95DEA8" w14:textId="77777777" w:rsidTr="007B0C83">
        <w:trPr>
          <w:cantSplit/>
        </w:trPr>
        <w:tc>
          <w:tcPr>
            <w:tcW w:w="828" w:type="dxa"/>
          </w:tcPr>
          <w:p w14:paraId="4AC6192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680.</w:t>
            </w:r>
          </w:p>
        </w:tc>
        <w:tc>
          <w:tcPr>
            <w:tcW w:w="3690" w:type="dxa"/>
          </w:tcPr>
          <w:p w14:paraId="4921C98F" w14:textId="55181B3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Stick as a u</w:t>
            </w:r>
            <w:r w:rsidR="004927E9">
              <w:rPr>
                <w:rFonts w:ascii="Calibri" w:hAnsi="Calibri" w:cs="Times New Roman"/>
                <w:sz w:val="20"/>
                <w:szCs w:val="20"/>
              </w:rPr>
              <w:t>seful tool</w:t>
            </w:r>
          </w:p>
        </w:tc>
        <w:tc>
          <w:tcPr>
            <w:tcW w:w="720" w:type="dxa"/>
          </w:tcPr>
          <w:p w14:paraId="303E5DCC" w14:textId="77777777" w:rsidR="00CB51A9" w:rsidRPr="00C57E74" w:rsidRDefault="00CB51A9" w:rsidP="000D3EAE">
            <w:pPr>
              <w:rPr>
                <w:rFonts w:ascii="Calibri" w:hAnsi="Calibri" w:cs="Times New Roman"/>
                <w:sz w:val="20"/>
                <w:szCs w:val="20"/>
              </w:rPr>
            </w:pPr>
          </w:p>
        </w:tc>
        <w:tc>
          <w:tcPr>
            <w:tcW w:w="4004" w:type="dxa"/>
          </w:tcPr>
          <w:p w14:paraId="63A135B2" w14:textId="77777777" w:rsidR="00CB51A9" w:rsidRPr="00C57E74" w:rsidRDefault="00CB51A9" w:rsidP="000D3EAE">
            <w:pPr>
              <w:rPr>
                <w:rFonts w:ascii="Calibri" w:hAnsi="Calibri" w:cs="Times New Roman"/>
                <w:sz w:val="20"/>
                <w:szCs w:val="20"/>
              </w:rPr>
            </w:pPr>
          </w:p>
        </w:tc>
      </w:tr>
      <w:tr w:rsidR="00CB51A9" w:rsidRPr="00C57E74" w14:paraId="189D4393" w14:textId="77777777" w:rsidTr="007B0C83">
        <w:trPr>
          <w:cantSplit/>
        </w:trPr>
        <w:tc>
          <w:tcPr>
            <w:tcW w:w="828" w:type="dxa"/>
          </w:tcPr>
          <w:p w14:paraId="228BA99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681.</w:t>
            </w:r>
          </w:p>
        </w:tc>
        <w:tc>
          <w:tcPr>
            <w:tcW w:w="3690" w:type="dxa"/>
          </w:tcPr>
          <w:p w14:paraId="7566B7C6" w14:textId="6CE4C89F" w:rsidR="00CB51A9" w:rsidRPr="00C57E74" w:rsidRDefault="004927E9" w:rsidP="000D3EAE">
            <w:pPr>
              <w:rPr>
                <w:rFonts w:ascii="Calibri" w:hAnsi="Calibri" w:cs="Times New Roman"/>
                <w:sz w:val="20"/>
                <w:szCs w:val="20"/>
              </w:rPr>
            </w:pPr>
            <w:r>
              <w:rPr>
                <w:rFonts w:ascii="Calibri" w:hAnsi="Calibri" w:cs="Times New Roman"/>
                <w:sz w:val="20"/>
                <w:szCs w:val="20"/>
              </w:rPr>
              <w:t>A different view before</w:t>
            </w:r>
          </w:p>
        </w:tc>
        <w:tc>
          <w:tcPr>
            <w:tcW w:w="720" w:type="dxa"/>
          </w:tcPr>
          <w:p w14:paraId="00A50B0A" w14:textId="77777777" w:rsidR="00CB51A9" w:rsidRPr="00C57E74" w:rsidRDefault="00CB51A9" w:rsidP="000D3EAE">
            <w:pPr>
              <w:rPr>
                <w:rFonts w:ascii="Calibri" w:hAnsi="Calibri" w:cs="Times New Roman"/>
                <w:sz w:val="20"/>
                <w:szCs w:val="20"/>
              </w:rPr>
            </w:pPr>
          </w:p>
        </w:tc>
        <w:tc>
          <w:tcPr>
            <w:tcW w:w="4004" w:type="dxa"/>
          </w:tcPr>
          <w:p w14:paraId="56A52585" w14:textId="77777777" w:rsidR="00CB51A9" w:rsidRPr="00C57E74" w:rsidRDefault="00CB51A9" w:rsidP="000D3EAE">
            <w:pPr>
              <w:rPr>
                <w:rFonts w:ascii="Calibri" w:hAnsi="Calibri" w:cs="Times New Roman"/>
                <w:sz w:val="20"/>
                <w:szCs w:val="20"/>
              </w:rPr>
            </w:pPr>
          </w:p>
        </w:tc>
      </w:tr>
      <w:tr w:rsidR="00CB51A9" w:rsidRPr="00C57E74" w14:paraId="7CC86F4E" w14:textId="77777777" w:rsidTr="007B0C83">
        <w:trPr>
          <w:cantSplit/>
        </w:trPr>
        <w:tc>
          <w:tcPr>
            <w:tcW w:w="828" w:type="dxa"/>
          </w:tcPr>
          <w:p w14:paraId="64361EB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682.</w:t>
            </w:r>
          </w:p>
        </w:tc>
        <w:tc>
          <w:tcPr>
            <w:tcW w:w="3690" w:type="dxa"/>
          </w:tcPr>
          <w:p w14:paraId="54636ED6" w14:textId="0EB701F4"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Using stick</w:t>
            </w:r>
            <w:r w:rsidR="004927E9">
              <w:rPr>
                <w:rFonts w:ascii="Calibri" w:hAnsi="Calibri" w:cs="Times New Roman"/>
                <w:sz w:val="20"/>
                <w:szCs w:val="20"/>
              </w:rPr>
              <w:t xml:space="preserve"> is not necessarily a bad thing</w:t>
            </w:r>
          </w:p>
        </w:tc>
        <w:tc>
          <w:tcPr>
            <w:tcW w:w="720" w:type="dxa"/>
          </w:tcPr>
          <w:p w14:paraId="059FEFAC" w14:textId="77777777" w:rsidR="00CB51A9" w:rsidRPr="00C57E74" w:rsidRDefault="00CB51A9" w:rsidP="000D3EAE">
            <w:pPr>
              <w:rPr>
                <w:rFonts w:ascii="Calibri" w:hAnsi="Calibri" w:cs="Times New Roman"/>
                <w:sz w:val="20"/>
                <w:szCs w:val="20"/>
              </w:rPr>
            </w:pPr>
          </w:p>
        </w:tc>
        <w:tc>
          <w:tcPr>
            <w:tcW w:w="4004" w:type="dxa"/>
          </w:tcPr>
          <w:p w14:paraId="63BA4A7C" w14:textId="77777777" w:rsidR="00CB51A9" w:rsidRPr="00C57E74" w:rsidRDefault="00CB51A9" w:rsidP="000D3EAE">
            <w:pPr>
              <w:rPr>
                <w:rFonts w:ascii="Calibri" w:hAnsi="Calibri" w:cs="Times New Roman"/>
                <w:sz w:val="20"/>
                <w:szCs w:val="20"/>
              </w:rPr>
            </w:pPr>
          </w:p>
        </w:tc>
      </w:tr>
      <w:tr w:rsidR="00CB51A9" w:rsidRPr="00C57E74" w14:paraId="39F31D20" w14:textId="77777777" w:rsidTr="007B0C83">
        <w:trPr>
          <w:cantSplit/>
        </w:trPr>
        <w:tc>
          <w:tcPr>
            <w:tcW w:w="828" w:type="dxa"/>
          </w:tcPr>
          <w:p w14:paraId="3062F1A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683.</w:t>
            </w:r>
          </w:p>
        </w:tc>
        <w:tc>
          <w:tcPr>
            <w:tcW w:w="3690" w:type="dxa"/>
          </w:tcPr>
          <w:p w14:paraId="4F685A5B" w14:textId="2C7F0A86" w:rsidR="00CB51A9" w:rsidRPr="00C57E74" w:rsidRDefault="004927E9" w:rsidP="000D3EAE">
            <w:pPr>
              <w:rPr>
                <w:rFonts w:ascii="Calibri" w:hAnsi="Calibri" w:cs="Times New Roman"/>
                <w:sz w:val="20"/>
                <w:szCs w:val="20"/>
              </w:rPr>
            </w:pPr>
            <w:r>
              <w:rPr>
                <w:rFonts w:ascii="Calibri" w:hAnsi="Calibri" w:cs="Times New Roman"/>
                <w:sz w:val="20"/>
                <w:szCs w:val="20"/>
              </w:rPr>
              <w:t>Helpful tool</w:t>
            </w:r>
          </w:p>
        </w:tc>
        <w:tc>
          <w:tcPr>
            <w:tcW w:w="720" w:type="dxa"/>
          </w:tcPr>
          <w:p w14:paraId="715F3CD5" w14:textId="77777777" w:rsidR="00CB51A9" w:rsidRPr="00C57E74" w:rsidRDefault="00CB51A9" w:rsidP="000D3EAE">
            <w:pPr>
              <w:rPr>
                <w:rFonts w:ascii="Calibri" w:hAnsi="Calibri" w:cs="Times New Roman"/>
                <w:sz w:val="20"/>
                <w:szCs w:val="20"/>
              </w:rPr>
            </w:pPr>
          </w:p>
        </w:tc>
        <w:tc>
          <w:tcPr>
            <w:tcW w:w="4004" w:type="dxa"/>
          </w:tcPr>
          <w:p w14:paraId="6DADA72B" w14:textId="77777777" w:rsidR="00CB51A9" w:rsidRPr="00C57E74" w:rsidRDefault="00CB51A9" w:rsidP="000D3EAE">
            <w:pPr>
              <w:rPr>
                <w:rFonts w:ascii="Calibri" w:hAnsi="Calibri" w:cs="Times New Roman"/>
                <w:sz w:val="20"/>
                <w:szCs w:val="20"/>
              </w:rPr>
            </w:pPr>
          </w:p>
        </w:tc>
      </w:tr>
      <w:tr w:rsidR="00CB51A9" w:rsidRPr="00C57E74" w14:paraId="2E548C60" w14:textId="77777777" w:rsidTr="007B0C83">
        <w:trPr>
          <w:cantSplit/>
        </w:trPr>
        <w:tc>
          <w:tcPr>
            <w:tcW w:w="828" w:type="dxa"/>
          </w:tcPr>
          <w:p w14:paraId="3EB11BE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686.</w:t>
            </w:r>
          </w:p>
        </w:tc>
        <w:tc>
          <w:tcPr>
            <w:tcW w:w="3690" w:type="dxa"/>
          </w:tcPr>
          <w:p w14:paraId="07D24E6D" w14:textId="72FD24F2" w:rsidR="00CB51A9" w:rsidRPr="00C57E74" w:rsidRDefault="004927E9" w:rsidP="000D3EAE">
            <w:pPr>
              <w:rPr>
                <w:rFonts w:ascii="Calibri" w:hAnsi="Calibri" w:cs="Times New Roman"/>
                <w:sz w:val="20"/>
                <w:szCs w:val="20"/>
              </w:rPr>
            </w:pPr>
            <w:r>
              <w:rPr>
                <w:rFonts w:ascii="Calibri" w:hAnsi="Calibri" w:cs="Times New Roman"/>
                <w:sz w:val="20"/>
                <w:szCs w:val="20"/>
              </w:rPr>
              <w:t>Different types of sticks</w:t>
            </w:r>
          </w:p>
        </w:tc>
        <w:tc>
          <w:tcPr>
            <w:tcW w:w="720" w:type="dxa"/>
          </w:tcPr>
          <w:p w14:paraId="2A1769A4" w14:textId="77777777" w:rsidR="00CB51A9" w:rsidRPr="00C57E74" w:rsidRDefault="00CB51A9" w:rsidP="000D3EAE">
            <w:pPr>
              <w:rPr>
                <w:rFonts w:ascii="Calibri" w:hAnsi="Calibri" w:cs="Times New Roman"/>
                <w:sz w:val="20"/>
                <w:szCs w:val="20"/>
              </w:rPr>
            </w:pPr>
          </w:p>
        </w:tc>
        <w:tc>
          <w:tcPr>
            <w:tcW w:w="4004" w:type="dxa"/>
          </w:tcPr>
          <w:p w14:paraId="5F3C7B56" w14:textId="77777777" w:rsidR="00CB51A9" w:rsidRPr="00C57E74" w:rsidRDefault="00CB51A9" w:rsidP="000D3EAE">
            <w:pPr>
              <w:rPr>
                <w:rFonts w:ascii="Calibri" w:hAnsi="Calibri" w:cs="Times New Roman"/>
                <w:sz w:val="20"/>
                <w:szCs w:val="20"/>
              </w:rPr>
            </w:pPr>
          </w:p>
        </w:tc>
      </w:tr>
      <w:tr w:rsidR="00CB51A9" w:rsidRPr="00C57E74" w14:paraId="64BB28DE" w14:textId="77777777" w:rsidTr="007B0C83">
        <w:trPr>
          <w:cantSplit/>
        </w:trPr>
        <w:tc>
          <w:tcPr>
            <w:tcW w:w="828" w:type="dxa"/>
          </w:tcPr>
          <w:p w14:paraId="7C9A1B8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687.</w:t>
            </w:r>
          </w:p>
        </w:tc>
        <w:tc>
          <w:tcPr>
            <w:tcW w:w="3690" w:type="dxa"/>
          </w:tcPr>
          <w:p w14:paraId="510DC767" w14:textId="117631D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Some are stronger than othe</w:t>
            </w:r>
            <w:r w:rsidR="004927E9">
              <w:rPr>
                <w:rFonts w:ascii="Calibri" w:hAnsi="Calibri" w:cs="Times New Roman"/>
                <w:sz w:val="20"/>
                <w:szCs w:val="20"/>
              </w:rPr>
              <w:t>rs</w:t>
            </w:r>
          </w:p>
        </w:tc>
        <w:tc>
          <w:tcPr>
            <w:tcW w:w="720" w:type="dxa"/>
          </w:tcPr>
          <w:p w14:paraId="18A796E2" w14:textId="77777777" w:rsidR="00CB51A9" w:rsidRPr="00C57E74" w:rsidRDefault="00CB51A9" w:rsidP="000D3EAE">
            <w:pPr>
              <w:rPr>
                <w:rFonts w:ascii="Calibri" w:hAnsi="Calibri" w:cs="Times New Roman"/>
                <w:sz w:val="20"/>
                <w:szCs w:val="20"/>
              </w:rPr>
            </w:pPr>
          </w:p>
        </w:tc>
        <w:tc>
          <w:tcPr>
            <w:tcW w:w="4004" w:type="dxa"/>
          </w:tcPr>
          <w:p w14:paraId="7054151F" w14:textId="77777777" w:rsidR="00CB51A9" w:rsidRPr="00C57E74" w:rsidRDefault="00CB51A9" w:rsidP="000D3EAE">
            <w:pPr>
              <w:rPr>
                <w:rFonts w:ascii="Calibri" w:hAnsi="Calibri" w:cs="Times New Roman"/>
                <w:sz w:val="20"/>
                <w:szCs w:val="20"/>
              </w:rPr>
            </w:pPr>
          </w:p>
        </w:tc>
      </w:tr>
      <w:tr w:rsidR="00CB51A9" w:rsidRPr="00C57E74" w14:paraId="69240CC7" w14:textId="77777777" w:rsidTr="007B0C83">
        <w:trPr>
          <w:cantSplit/>
        </w:trPr>
        <w:tc>
          <w:tcPr>
            <w:tcW w:w="828" w:type="dxa"/>
            <w:shd w:val="clear" w:color="auto" w:fill="FFFF00"/>
          </w:tcPr>
          <w:p w14:paraId="7B1BA7FC" w14:textId="77777777" w:rsidR="00CB51A9" w:rsidRPr="00C57E74" w:rsidRDefault="00CB51A9" w:rsidP="000D3EAE">
            <w:pPr>
              <w:rPr>
                <w:rFonts w:ascii="Calibri" w:hAnsi="Calibri" w:cs="Times New Roman"/>
                <w:sz w:val="20"/>
                <w:szCs w:val="20"/>
              </w:rPr>
            </w:pPr>
          </w:p>
        </w:tc>
        <w:tc>
          <w:tcPr>
            <w:tcW w:w="3690" w:type="dxa"/>
            <w:shd w:val="clear" w:color="auto" w:fill="FFFF00"/>
          </w:tcPr>
          <w:p w14:paraId="6F08587E"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11 open codes</w:t>
            </w:r>
          </w:p>
        </w:tc>
        <w:tc>
          <w:tcPr>
            <w:tcW w:w="720" w:type="dxa"/>
            <w:shd w:val="clear" w:color="auto" w:fill="FFFF00"/>
          </w:tcPr>
          <w:p w14:paraId="2E37D3FC" w14:textId="77777777" w:rsidR="00CB51A9" w:rsidRPr="00C57E74" w:rsidRDefault="00CB51A9" w:rsidP="000D3EAE">
            <w:pPr>
              <w:rPr>
                <w:rFonts w:ascii="Calibri" w:hAnsi="Calibri" w:cs="Times New Roman"/>
                <w:sz w:val="20"/>
                <w:szCs w:val="20"/>
              </w:rPr>
            </w:pPr>
          </w:p>
        </w:tc>
        <w:tc>
          <w:tcPr>
            <w:tcW w:w="4004" w:type="dxa"/>
            <w:shd w:val="clear" w:color="auto" w:fill="FFFF00"/>
          </w:tcPr>
          <w:p w14:paraId="2ECC27EA" w14:textId="77777777" w:rsidR="00CB51A9" w:rsidRPr="00C57E74" w:rsidRDefault="00CB51A9" w:rsidP="000D3EAE">
            <w:pPr>
              <w:rPr>
                <w:rFonts w:ascii="Calibri" w:hAnsi="Calibri" w:cs="Times New Roman"/>
                <w:sz w:val="20"/>
                <w:szCs w:val="20"/>
              </w:rPr>
            </w:pPr>
          </w:p>
        </w:tc>
      </w:tr>
      <w:tr w:rsidR="00CB51A9" w:rsidRPr="00C57E74" w14:paraId="71E9DC7B" w14:textId="77777777" w:rsidTr="007B0C83">
        <w:trPr>
          <w:cantSplit/>
        </w:trPr>
        <w:tc>
          <w:tcPr>
            <w:tcW w:w="9242" w:type="dxa"/>
            <w:gridSpan w:val="4"/>
            <w:shd w:val="clear" w:color="auto" w:fill="FFFF00"/>
          </w:tcPr>
          <w:p w14:paraId="270B2727" w14:textId="77777777" w:rsidR="00CB51A9" w:rsidRPr="00C57E74" w:rsidRDefault="00CB51A9" w:rsidP="000D3EAE">
            <w:pPr>
              <w:rPr>
                <w:rFonts w:ascii="Calibri" w:hAnsi="Calibri" w:cs="Times New Roman"/>
                <w:sz w:val="20"/>
                <w:szCs w:val="20"/>
              </w:rPr>
            </w:pPr>
            <w:r w:rsidRPr="00C57E74">
              <w:rPr>
                <w:rFonts w:ascii="Calibri" w:hAnsi="Calibri" w:cs="Times New Roman"/>
                <w:b/>
                <w:sz w:val="20"/>
                <w:szCs w:val="20"/>
              </w:rPr>
              <w:t>Total = 694 open codes</w:t>
            </w:r>
          </w:p>
        </w:tc>
      </w:tr>
    </w:tbl>
    <w:p w14:paraId="446B9EF3" w14:textId="40245E0D" w:rsidR="00CB51A9" w:rsidRPr="00C57E74" w:rsidRDefault="00CB51A9" w:rsidP="000D3EAE">
      <w:pPr>
        <w:spacing w:line="240" w:lineRule="auto"/>
        <w:rPr>
          <w:rFonts w:ascii="Calibri" w:hAnsi="Calibri" w:cs="Times New Roman"/>
          <w:sz w:val="20"/>
          <w:szCs w:val="20"/>
        </w:rPr>
      </w:pPr>
    </w:p>
    <w:p w14:paraId="4E38DE68" w14:textId="76B912C5" w:rsidR="00CB51A9" w:rsidRPr="00C57E74" w:rsidRDefault="00CB51A9" w:rsidP="000D3EAE">
      <w:pPr>
        <w:spacing w:line="240" w:lineRule="auto"/>
        <w:rPr>
          <w:rFonts w:ascii="Calibri" w:hAnsi="Calibri" w:cs="Times New Roman"/>
          <w:sz w:val="20"/>
          <w:szCs w:val="20"/>
        </w:rPr>
      </w:pPr>
      <w:r w:rsidRPr="00C57E74">
        <w:rPr>
          <w:rFonts w:ascii="Calibri" w:hAnsi="Calibri" w:cs="Times New Roman"/>
          <w:sz w:val="20"/>
          <w:szCs w:val="20"/>
        </w:rPr>
        <w:br w:type="page"/>
      </w:r>
    </w:p>
    <w:p w14:paraId="52A6CD00" w14:textId="77777777" w:rsidR="00CB51A9" w:rsidRPr="00C57E74" w:rsidRDefault="00CB51A9" w:rsidP="000D3EAE">
      <w:pPr>
        <w:pStyle w:val="Header"/>
        <w:pBdr>
          <w:bottom w:val="single" w:sz="4" w:space="1" w:color="auto"/>
        </w:pBdr>
        <w:tabs>
          <w:tab w:val="clear" w:pos="4320"/>
          <w:tab w:val="clear" w:pos="8640"/>
        </w:tabs>
        <w:rPr>
          <w:rFonts w:ascii="Calibri" w:hAnsi="Calibri"/>
          <w:b/>
          <w:bCs/>
          <w:sz w:val="20"/>
          <w:szCs w:val="20"/>
          <w:lang w:val="en-GB"/>
        </w:rPr>
      </w:pPr>
      <w:r w:rsidRPr="00C57E74">
        <w:rPr>
          <w:rFonts w:ascii="Calibri" w:hAnsi="Calibri"/>
          <w:b/>
          <w:bCs/>
          <w:sz w:val="20"/>
          <w:szCs w:val="20"/>
          <w:lang w:val="en-GB"/>
        </w:rPr>
        <w:lastRenderedPageBreak/>
        <w:t>INTERVIEW TRANSCRIPTION – AXIAL CODING</w:t>
      </w:r>
    </w:p>
    <w:p w14:paraId="6413596E" w14:textId="77777777" w:rsidR="00CB51A9" w:rsidRPr="00C57E74" w:rsidRDefault="00CB51A9" w:rsidP="000D3EAE">
      <w:pPr>
        <w:spacing w:line="240" w:lineRule="auto"/>
        <w:rPr>
          <w:rFonts w:ascii="Calibri" w:hAnsi="Calibri" w:cs="Times New Roman"/>
          <w:sz w:val="20"/>
          <w:szCs w:val="20"/>
        </w:rPr>
      </w:pPr>
    </w:p>
    <w:tbl>
      <w:tblPr>
        <w:tblStyle w:val="TableGrid"/>
        <w:tblW w:w="9198" w:type="dxa"/>
        <w:tblLook w:val="04A0" w:firstRow="1" w:lastRow="0" w:firstColumn="1" w:lastColumn="0" w:noHBand="0" w:noVBand="1"/>
      </w:tblPr>
      <w:tblGrid>
        <w:gridCol w:w="680"/>
        <w:gridCol w:w="2938"/>
        <w:gridCol w:w="630"/>
        <w:gridCol w:w="4950"/>
      </w:tblGrid>
      <w:tr w:rsidR="00CB51A9" w:rsidRPr="00C57E74" w14:paraId="51D9DCD5" w14:textId="77777777" w:rsidTr="007B0C83">
        <w:trPr>
          <w:cantSplit/>
        </w:trPr>
        <w:tc>
          <w:tcPr>
            <w:tcW w:w="680" w:type="dxa"/>
          </w:tcPr>
          <w:p w14:paraId="555AC865" w14:textId="77777777" w:rsidR="00CB51A9" w:rsidRPr="00C57E74" w:rsidRDefault="00CB51A9" w:rsidP="000D3EAE">
            <w:pPr>
              <w:rPr>
                <w:rFonts w:ascii="Calibri" w:hAnsi="Calibri" w:cs="Times New Roman"/>
                <w:sz w:val="20"/>
                <w:szCs w:val="20"/>
              </w:rPr>
            </w:pPr>
          </w:p>
        </w:tc>
        <w:tc>
          <w:tcPr>
            <w:tcW w:w="2938" w:type="dxa"/>
          </w:tcPr>
          <w:p w14:paraId="16C6B91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Independent regulator</w:t>
            </w:r>
          </w:p>
        </w:tc>
        <w:tc>
          <w:tcPr>
            <w:tcW w:w="630" w:type="dxa"/>
            <w:shd w:val="clear" w:color="auto" w:fill="EDEDED" w:themeFill="accent3" w:themeFillTint="33"/>
          </w:tcPr>
          <w:p w14:paraId="60B663A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w:t>
            </w:r>
          </w:p>
        </w:tc>
        <w:tc>
          <w:tcPr>
            <w:tcW w:w="4950" w:type="dxa"/>
            <w:shd w:val="clear" w:color="auto" w:fill="EDEDED" w:themeFill="accent3" w:themeFillTint="33"/>
          </w:tcPr>
          <w:p w14:paraId="7C5E89D0" w14:textId="34E4F916" w:rsidR="00CB51A9" w:rsidRPr="00C57E74" w:rsidRDefault="004927E9" w:rsidP="000D3EAE">
            <w:pPr>
              <w:rPr>
                <w:rFonts w:ascii="Calibri" w:hAnsi="Calibri" w:cs="Times New Roman"/>
                <w:sz w:val="20"/>
                <w:szCs w:val="20"/>
              </w:rPr>
            </w:pPr>
            <w:r>
              <w:rPr>
                <w:rFonts w:ascii="Calibri" w:hAnsi="Calibri" w:cs="Times New Roman"/>
                <w:sz w:val="20"/>
                <w:szCs w:val="20"/>
              </w:rPr>
              <w:t>Government savings</w:t>
            </w:r>
          </w:p>
        </w:tc>
      </w:tr>
      <w:tr w:rsidR="00CB51A9" w:rsidRPr="00C57E74" w14:paraId="68656534" w14:textId="77777777" w:rsidTr="007B0C83">
        <w:trPr>
          <w:cantSplit/>
        </w:trPr>
        <w:tc>
          <w:tcPr>
            <w:tcW w:w="680" w:type="dxa"/>
          </w:tcPr>
          <w:p w14:paraId="2DF9C35A" w14:textId="77777777" w:rsidR="00CB51A9" w:rsidRPr="00C57E74" w:rsidRDefault="00CB51A9" w:rsidP="000D3EAE">
            <w:pPr>
              <w:rPr>
                <w:rFonts w:ascii="Calibri" w:hAnsi="Calibri" w:cs="Times New Roman"/>
                <w:sz w:val="20"/>
                <w:szCs w:val="20"/>
              </w:rPr>
            </w:pPr>
          </w:p>
        </w:tc>
        <w:tc>
          <w:tcPr>
            <w:tcW w:w="2938" w:type="dxa"/>
          </w:tcPr>
          <w:p w14:paraId="61C823B8" w14:textId="77777777" w:rsidR="00CB51A9" w:rsidRPr="00C57E74" w:rsidRDefault="00CB51A9" w:rsidP="000D3EAE">
            <w:pPr>
              <w:rPr>
                <w:rFonts w:ascii="Calibri" w:hAnsi="Calibri" w:cs="Times New Roman"/>
                <w:sz w:val="20"/>
                <w:szCs w:val="20"/>
              </w:rPr>
            </w:pPr>
          </w:p>
        </w:tc>
        <w:tc>
          <w:tcPr>
            <w:tcW w:w="630" w:type="dxa"/>
            <w:shd w:val="clear" w:color="auto" w:fill="EDEDED" w:themeFill="accent3" w:themeFillTint="33"/>
          </w:tcPr>
          <w:p w14:paraId="560F236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w:t>
            </w:r>
          </w:p>
        </w:tc>
        <w:tc>
          <w:tcPr>
            <w:tcW w:w="4950" w:type="dxa"/>
            <w:shd w:val="clear" w:color="auto" w:fill="EDEDED" w:themeFill="accent3" w:themeFillTint="33"/>
          </w:tcPr>
          <w:p w14:paraId="66871CB6" w14:textId="1CB47B91" w:rsidR="00CB51A9" w:rsidRPr="00C57E74" w:rsidRDefault="004927E9" w:rsidP="000D3EAE">
            <w:pPr>
              <w:rPr>
                <w:rFonts w:ascii="Calibri" w:hAnsi="Calibri" w:cs="Times New Roman"/>
                <w:sz w:val="20"/>
                <w:szCs w:val="20"/>
              </w:rPr>
            </w:pPr>
            <w:r>
              <w:rPr>
                <w:rFonts w:ascii="Calibri" w:hAnsi="Calibri" w:cs="Times New Roman"/>
                <w:sz w:val="20"/>
                <w:szCs w:val="20"/>
              </w:rPr>
              <w:t>Work life balance</w:t>
            </w:r>
          </w:p>
        </w:tc>
      </w:tr>
      <w:tr w:rsidR="00CB51A9" w:rsidRPr="00C57E74" w14:paraId="64087739" w14:textId="77777777" w:rsidTr="007B0C83">
        <w:trPr>
          <w:cantSplit/>
        </w:trPr>
        <w:tc>
          <w:tcPr>
            <w:tcW w:w="680" w:type="dxa"/>
          </w:tcPr>
          <w:p w14:paraId="14E87C19" w14:textId="77777777" w:rsidR="00CB51A9" w:rsidRPr="00C57E74" w:rsidRDefault="00CB51A9" w:rsidP="000D3EAE">
            <w:pPr>
              <w:rPr>
                <w:rFonts w:ascii="Calibri" w:hAnsi="Calibri" w:cs="Times New Roman"/>
                <w:sz w:val="20"/>
                <w:szCs w:val="20"/>
              </w:rPr>
            </w:pPr>
          </w:p>
        </w:tc>
        <w:tc>
          <w:tcPr>
            <w:tcW w:w="2938" w:type="dxa"/>
          </w:tcPr>
          <w:p w14:paraId="35ED7664" w14:textId="77777777" w:rsidR="00CB51A9" w:rsidRPr="00C57E74" w:rsidRDefault="00CB51A9" w:rsidP="000D3EAE">
            <w:pPr>
              <w:rPr>
                <w:rFonts w:ascii="Calibri" w:hAnsi="Calibri" w:cs="Times New Roman"/>
                <w:sz w:val="20"/>
                <w:szCs w:val="20"/>
              </w:rPr>
            </w:pPr>
          </w:p>
        </w:tc>
        <w:tc>
          <w:tcPr>
            <w:tcW w:w="630" w:type="dxa"/>
            <w:shd w:val="clear" w:color="auto" w:fill="EDEDED" w:themeFill="accent3" w:themeFillTint="33"/>
          </w:tcPr>
          <w:p w14:paraId="71E3B3B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w:t>
            </w:r>
          </w:p>
        </w:tc>
        <w:tc>
          <w:tcPr>
            <w:tcW w:w="4950" w:type="dxa"/>
            <w:shd w:val="clear" w:color="auto" w:fill="EDEDED" w:themeFill="accent3" w:themeFillTint="33"/>
          </w:tcPr>
          <w:p w14:paraId="0B0F464C" w14:textId="5DAB035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Long-standing wo</w:t>
            </w:r>
            <w:r w:rsidR="004927E9">
              <w:rPr>
                <w:rFonts w:ascii="Calibri" w:hAnsi="Calibri" w:cs="Times New Roman"/>
                <w:sz w:val="20"/>
                <w:szCs w:val="20"/>
              </w:rPr>
              <w:t>rking experience as a regulator</w:t>
            </w:r>
          </w:p>
        </w:tc>
      </w:tr>
      <w:tr w:rsidR="00CB51A9" w:rsidRPr="00C57E74" w14:paraId="17390AD2" w14:textId="77777777" w:rsidTr="007B0C83">
        <w:trPr>
          <w:cantSplit/>
        </w:trPr>
        <w:tc>
          <w:tcPr>
            <w:tcW w:w="680" w:type="dxa"/>
          </w:tcPr>
          <w:p w14:paraId="33D2A697" w14:textId="77777777" w:rsidR="00CB51A9" w:rsidRPr="00C57E74" w:rsidRDefault="00CB51A9" w:rsidP="000D3EAE">
            <w:pPr>
              <w:rPr>
                <w:rFonts w:ascii="Calibri" w:hAnsi="Calibri" w:cs="Times New Roman"/>
                <w:sz w:val="20"/>
                <w:szCs w:val="20"/>
              </w:rPr>
            </w:pPr>
          </w:p>
        </w:tc>
        <w:tc>
          <w:tcPr>
            <w:tcW w:w="2938" w:type="dxa"/>
          </w:tcPr>
          <w:p w14:paraId="334DC360" w14:textId="77777777" w:rsidR="00CB51A9" w:rsidRPr="00C57E74" w:rsidRDefault="00CB51A9" w:rsidP="000D3EAE">
            <w:pPr>
              <w:rPr>
                <w:rFonts w:ascii="Calibri" w:hAnsi="Calibri" w:cs="Times New Roman"/>
                <w:sz w:val="20"/>
                <w:szCs w:val="20"/>
              </w:rPr>
            </w:pPr>
          </w:p>
        </w:tc>
        <w:tc>
          <w:tcPr>
            <w:tcW w:w="630" w:type="dxa"/>
            <w:shd w:val="clear" w:color="auto" w:fill="EDEDED" w:themeFill="accent3" w:themeFillTint="33"/>
          </w:tcPr>
          <w:p w14:paraId="494D0F8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w:t>
            </w:r>
          </w:p>
        </w:tc>
        <w:tc>
          <w:tcPr>
            <w:tcW w:w="4950" w:type="dxa"/>
            <w:shd w:val="clear" w:color="auto" w:fill="EDEDED" w:themeFill="accent3" w:themeFillTint="33"/>
          </w:tcPr>
          <w:p w14:paraId="7408F8AD" w14:textId="6CD647F4" w:rsidR="00CB51A9" w:rsidRPr="00C57E74" w:rsidRDefault="004927E9" w:rsidP="000D3EAE">
            <w:pPr>
              <w:rPr>
                <w:rFonts w:ascii="Calibri" w:hAnsi="Calibri" w:cs="Times New Roman"/>
                <w:sz w:val="20"/>
                <w:szCs w:val="20"/>
              </w:rPr>
            </w:pPr>
            <w:r>
              <w:rPr>
                <w:rFonts w:ascii="Calibri" w:hAnsi="Calibri" w:cs="Times New Roman"/>
                <w:sz w:val="20"/>
                <w:szCs w:val="20"/>
              </w:rPr>
              <w:t>Lateral entry practice</w:t>
            </w:r>
          </w:p>
        </w:tc>
      </w:tr>
      <w:tr w:rsidR="00CB51A9" w:rsidRPr="00C57E74" w14:paraId="03EEDED9" w14:textId="77777777" w:rsidTr="007B0C83">
        <w:trPr>
          <w:cantSplit/>
        </w:trPr>
        <w:tc>
          <w:tcPr>
            <w:tcW w:w="680" w:type="dxa"/>
          </w:tcPr>
          <w:p w14:paraId="0260EB71" w14:textId="77777777" w:rsidR="00CB51A9" w:rsidRPr="00C57E74" w:rsidRDefault="00CB51A9" w:rsidP="000D3EAE">
            <w:pPr>
              <w:rPr>
                <w:rFonts w:ascii="Calibri" w:hAnsi="Calibri" w:cs="Times New Roman"/>
                <w:sz w:val="20"/>
                <w:szCs w:val="20"/>
              </w:rPr>
            </w:pPr>
          </w:p>
        </w:tc>
        <w:tc>
          <w:tcPr>
            <w:tcW w:w="2938" w:type="dxa"/>
          </w:tcPr>
          <w:p w14:paraId="5B34F6A9" w14:textId="77777777" w:rsidR="00CB51A9" w:rsidRPr="00C57E74" w:rsidRDefault="00CB51A9" w:rsidP="000D3EAE">
            <w:pPr>
              <w:rPr>
                <w:rFonts w:ascii="Calibri" w:hAnsi="Calibri" w:cs="Times New Roman"/>
                <w:sz w:val="20"/>
                <w:szCs w:val="20"/>
              </w:rPr>
            </w:pPr>
          </w:p>
        </w:tc>
        <w:tc>
          <w:tcPr>
            <w:tcW w:w="630" w:type="dxa"/>
            <w:shd w:val="clear" w:color="auto" w:fill="EDEDED" w:themeFill="accent3" w:themeFillTint="33"/>
          </w:tcPr>
          <w:p w14:paraId="19E79C7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w:t>
            </w:r>
          </w:p>
        </w:tc>
        <w:tc>
          <w:tcPr>
            <w:tcW w:w="4950" w:type="dxa"/>
            <w:shd w:val="clear" w:color="auto" w:fill="EDEDED" w:themeFill="accent3" w:themeFillTint="33"/>
          </w:tcPr>
          <w:p w14:paraId="42E5C622" w14:textId="0FBEA71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In</w:t>
            </w:r>
            <w:r w:rsidR="004927E9">
              <w:rPr>
                <w:rFonts w:ascii="Calibri" w:hAnsi="Calibri" w:cs="Times New Roman"/>
                <w:sz w:val="20"/>
                <w:szCs w:val="20"/>
              </w:rPr>
              <w:t>dependent regulator</w:t>
            </w:r>
          </w:p>
        </w:tc>
      </w:tr>
      <w:tr w:rsidR="00CB51A9" w:rsidRPr="00C57E74" w14:paraId="059A8A75" w14:textId="77777777" w:rsidTr="007B0C83">
        <w:trPr>
          <w:cantSplit/>
        </w:trPr>
        <w:tc>
          <w:tcPr>
            <w:tcW w:w="680" w:type="dxa"/>
          </w:tcPr>
          <w:p w14:paraId="7DE7CBCC" w14:textId="77777777" w:rsidR="00CB51A9" w:rsidRPr="00C57E74" w:rsidRDefault="00CB51A9" w:rsidP="000D3EAE">
            <w:pPr>
              <w:rPr>
                <w:rFonts w:ascii="Calibri" w:hAnsi="Calibri" w:cs="Times New Roman"/>
                <w:sz w:val="20"/>
                <w:szCs w:val="20"/>
              </w:rPr>
            </w:pPr>
          </w:p>
        </w:tc>
        <w:tc>
          <w:tcPr>
            <w:tcW w:w="2938" w:type="dxa"/>
          </w:tcPr>
          <w:p w14:paraId="40824E51" w14:textId="77777777" w:rsidR="00CB51A9" w:rsidRPr="00C57E74" w:rsidRDefault="00CB51A9" w:rsidP="000D3EAE">
            <w:pPr>
              <w:rPr>
                <w:rFonts w:ascii="Calibri" w:hAnsi="Calibri" w:cs="Times New Roman"/>
                <w:sz w:val="20"/>
                <w:szCs w:val="20"/>
              </w:rPr>
            </w:pPr>
          </w:p>
        </w:tc>
        <w:tc>
          <w:tcPr>
            <w:tcW w:w="630" w:type="dxa"/>
            <w:shd w:val="clear" w:color="auto" w:fill="EDEDED" w:themeFill="accent3" w:themeFillTint="33"/>
          </w:tcPr>
          <w:p w14:paraId="620340F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6.</w:t>
            </w:r>
          </w:p>
        </w:tc>
        <w:tc>
          <w:tcPr>
            <w:tcW w:w="4950" w:type="dxa"/>
            <w:shd w:val="clear" w:color="auto" w:fill="EDEDED" w:themeFill="accent3" w:themeFillTint="33"/>
          </w:tcPr>
          <w:p w14:paraId="178933F2" w14:textId="32E580DB" w:rsidR="00CB51A9" w:rsidRPr="00C57E74" w:rsidRDefault="004927E9" w:rsidP="000D3EAE">
            <w:pPr>
              <w:rPr>
                <w:rFonts w:ascii="Calibri" w:hAnsi="Calibri" w:cs="Times New Roman"/>
                <w:sz w:val="20"/>
                <w:szCs w:val="20"/>
              </w:rPr>
            </w:pPr>
            <w:r>
              <w:rPr>
                <w:rFonts w:ascii="Calibri" w:hAnsi="Calibri" w:cs="Times New Roman"/>
                <w:sz w:val="20"/>
                <w:szCs w:val="20"/>
              </w:rPr>
              <w:t>Separate legislations set up</w:t>
            </w:r>
          </w:p>
        </w:tc>
      </w:tr>
      <w:tr w:rsidR="00CB51A9" w:rsidRPr="00C57E74" w14:paraId="009B78E2" w14:textId="77777777" w:rsidTr="007B0C83">
        <w:trPr>
          <w:cantSplit/>
        </w:trPr>
        <w:tc>
          <w:tcPr>
            <w:tcW w:w="680" w:type="dxa"/>
          </w:tcPr>
          <w:p w14:paraId="14BE5F2E" w14:textId="77777777" w:rsidR="00CB51A9" w:rsidRPr="00C57E74" w:rsidRDefault="00CB51A9" w:rsidP="000D3EAE">
            <w:pPr>
              <w:rPr>
                <w:rFonts w:ascii="Calibri" w:hAnsi="Calibri" w:cs="Times New Roman"/>
                <w:sz w:val="20"/>
                <w:szCs w:val="20"/>
              </w:rPr>
            </w:pPr>
          </w:p>
        </w:tc>
        <w:tc>
          <w:tcPr>
            <w:tcW w:w="2938" w:type="dxa"/>
          </w:tcPr>
          <w:p w14:paraId="665635C9" w14:textId="77777777" w:rsidR="00CB51A9" w:rsidRPr="00C57E74" w:rsidRDefault="00CB51A9" w:rsidP="000D3EAE">
            <w:pPr>
              <w:rPr>
                <w:rFonts w:ascii="Calibri" w:hAnsi="Calibri" w:cs="Times New Roman"/>
                <w:sz w:val="20"/>
                <w:szCs w:val="20"/>
              </w:rPr>
            </w:pPr>
          </w:p>
        </w:tc>
        <w:tc>
          <w:tcPr>
            <w:tcW w:w="630" w:type="dxa"/>
            <w:shd w:val="clear" w:color="auto" w:fill="EDEDED" w:themeFill="accent3" w:themeFillTint="33"/>
          </w:tcPr>
          <w:p w14:paraId="145A443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17.</w:t>
            </w:r>
          </w:p>
        </w:tc>
        <w:tc>
          <w:tcPr>
            <w:tcW w:w="4950" w:type="dxa"/>
            <w:shd w:val="clear" w:color="auto" w:fill="EDEDED" w:themeFill="accent3" w:themeFillTint="33"/>
          </w:tcPr>
          <w:p w14:paraId="567C7B85" w14:textId="73B8FC3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Sec</w:t>
            </w:r>
            <w:r w:rsidR="004927E9">
              <w:rPr>
                <w:rFonts w:ascii="Calibri" w:hAnsi="Calibri" w:cs="Times New Roman"/>
                <w:sz w:val="20"/>
                <w:szCs w:val="20"/>
              </w:rPr>
              <w:t>ondment programme</w:t>
            </w:r>
          </w:p>
        </w:tc>
      </w:tr>
      <w:tr w:rsidR="00CB51A9" w:rsidRPr="00C57E74" w14:paraId="11054C1F" w14:textId="77777777" w:rsidTr="007B0C83">
        <w:trPr>
          <w:cantSplit/>
        </w:trPr>
        <w:tc>
          <w:tcPr>
            <w:tcW w:w="680" w:type="dxa"/>
          </w:tcPr>
          <w:p w14:paraId="6779283A" w14:textId="77777777" w:rsidR="00CB51A9" w:rsidRPr="00C57E74" w:rsidRDefault="00CB51A9" w:rsidP="000D3EAE">
            <w:pPr>
              <w:rPr>
                <w:rFonts w:ascii="Calibri" w:hAnsi="Calibri" w:cs="Times New Roman"/>
                <w:sz w:val="20"/>
                <w:szCs w:val="20"/>
              </w:rPr>
            </w:pPr>
          </w:p>
        </w:tc>
        <w:tc>
          <w:tcPr>
            <w:tcW w:w="2938" w:type="dxa"/>
          </w:tcPr>
          <w:p w14:paraId="30210F83" w14:textId="790AF60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Chall</w:t>
            </w:r>
            <w:r w:rsidR="004927E9">
              <w:rPr>
                <w:rFonts w:ascii="Calibri" w:hAnsi="Calibri" w:cs="Times New Roman"/>
                <w:sz w:val="20"/>
                <w:szCs w:val="20"/>
              </w:rPr>
              <w:t>enges facing by water operators</w:t>
            </w:r>
          </w:p>
        </w:tc>
        <w:tc>
          <w:tcPr>
            <w:tcW w:w="630" w:type="dxa"/>
            <w:shd w:val="clear" w:color="auto" w:fill="DBDBDB" w:themeFill="accent3" w:themeFillTint="66"/>
          </w:tcPr>
          <w:p w14:paraId="7F5CD40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7.</w:t>
            </w:r>
          </w:p>
        </w:tc>
        <w:tc>
          <w:tcPr>
            <w:tcW w:w="4950" w:type="dxa"/>
            <w:shd w:val="clear" w:color="auto" w:fill="DBDBDB" w:themeFill="accent3" w:themeFillTint="66"/>
          </w:tcPr>
          <w:p w14:paraId="5B135DE0" w14:textId="2BE9678C" w:rsidR="00CB51A9" w:rsidRPr="00C57E74" w:rsidRDefault="004927E9" w:rsidP="000D3EAE">
            <w:pPr>
              <w:rPr>
                <w:rFonts w:ascii="Calibri" w:hAnsi="Calibri" w:cs="Times New Roman"/>
                <w:sz w:val="20"/>
                <w:szCs w:val="20"/>
              </w:rPr>
            </w:pPr>
            <w:r>
              <w:rPr>
                <w:rFonts w:ascii="Calibri" w:hAnsi="Calibri" w:cs="Times New Roman"/>
                <w:sz w:val="20"/>
                <w:szCs w:val="20"/>
              </w:rPr>
              <w:t>Mixed WSP progress</w:t>
            </w:r>
          </w:p>
        </w:tc>
      </w:tr>
      <w:tr w:rsidR="00CB51A9" w:rsidRPr="00C57E74" w14:paraId="51798CA6" w14:textId="77777777" w:rsidTr="007B0C83">
        <w:trPr>
          <w:cantSplit/>
        </w:trPr>
        <w:tc>
          <w:tcPr>
            <w:tcW w:w="680" w:type="dxa"/>
          </w:tcPr>
          <w:p w14:paraId="1345EA67" w14:textId="77777777" w:rsidR="00CB51A9" w:rsidRPr="00C57E74" w:rsidRDefault="00CB51A9" w:rsidP="000D3EAE">
            <w:pPr>
              <w:rPr>
                <w:rFonts w:ascii="Calibri" w:hAnsi="Calibri" w:cs="Times New Roman"/>
                <w:sz w:val="20"/>
                <w:szCs w:val="20"/>
              </w:rPr>
            </w:pPr>
          </w:p>
        </w:tc>
        <w:tc>
          <w:tcPr>
            <w:tcW w:w="2938" w:type="dxa"/>
          </w:tcPr>
          <w:p w14:paraId="7C3E1A2D" w14:textId="77777777" w:rsidR="00CB51A9" w:rsidRPr="00C57E74" w:rsidRDefault="00CB51A9" w:rsidP="000D3EAE">
            <w:pPr>
              <w:rPr>
                <w:rFonts w:ascii="Calibri" w:hAnsi="Calibri" w:cs="Times New Roman"/>
                <w:sz w:val="20"/>
                <w:szCs w:val="20"/>
              </w:rPr>
            </w:pPr>
          </w:p>
        </w:tc>
        <w:tc>
          <w:tcPr>
            <w:tcW w:w="630" w:type="dxa"/>
            <w:shd w:val="clear" w:color="auto" w:fill="DBDBDB" w:themeFill="accent3" w:themeFillTint="66"/>
          </w:tcPr>
          <w:p w14:paraId="757F295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8.</w:t>
            </w:r>
          </w:p>
        </w:tc>
        <w:tc>
          <w:tcPr>
            <w:tcW w:w="4950" w:type="dxa"/>
            <w:shd w:val="clear" w:color="auto" w:fill="DBDBDB" w:themeFill="accent3" w:themeFillTint="66"/>
          </w:tcPr>
          <w:p w14:paraId="1D57EF06" w14:textId="6D81AD6F" w:rsidR="00CB51A9" w:rsidRPr="00C57E74" w:rsidRDefault="004927E9" w:rsidP="000D3EAE">
            <w:pPr>
              <w:rPr>
                <w:rFonts w:ascii="Calibri" w:hAnsi="Calibri" w:cs="Times New Roman"/>
                <w:sz w:val="20"/>
                <w:szCs w:val="20"/>
              </w:rPr>
            </w:pPr>
            <w:r>
              <w:rPr>
                <w:rFonts w:ascii="Calibri" w:hAnsi="Calibri" w:cs="Times New Roman"/>
                <w:sz w:val="20"/>
                <w:szCs w:val="20"/>
              </w:rPr>
              <w:t>Reasons for mixed WSP progress</w:t>
            </w:r>
          </w:p>
        </w:tc>
      </w:tr>
      <w:tr w:rsidR="00CB51A9" w:rsidRPr="00C57E74" w14:paraId="67DBA69A" w14:textId="77777777" w:rsidTr="007B0C83">
        <w:trPr>
          <w:cantSplit/>
        </w:trPr>
        <w:tc>
          <w:tcPr>
            <w:tcW w:w="680" w:type="dxa"/>
          </w:tcPr>
          <w:p w14:paraId="3F15A37B" w14:textId="77777777" w:rsidR="00CB51A9" w:rsidRPr="00C57E74" w:rsidRDefault="00CB51A9" w:rsidP="000D3EAE">
            <w:pPr>
              <w:rPr>
                <w:rFonts w:ascii="Calibri" w:hAnsi="Calibri" w:cs="Times New Roman"/>
                <w:sz w:val="20"/>
                <w:szCs w:val="20"/>
              </w:rPr>
            </w:pPr>
          </w:p>
        </w:tc>
        <w:tc>
          <w:tcPr>
            <w:tcW w:w="2938" w:type="dxa"/>
          </w:tcPr>
          <w:p w14:paraId="3C2D8418" w14:textId="77777777" w:rsidR="00CB51A9" w:rsidRPr="00C57E74" w:rsidRDefault="00CB51A9" w:rsidP="000D3EAE">
            <w:pPr>
              <w:rPr>
                <w:rFonts w:ascii="Calibri" w:hAnsi="Calibri" w:cs="Times New Roman"/>
                <w:sz w:val="20"/>
                <w:szCs w:val="20"/>
              </w:rPr>
            </w:pPr>
          </w:p>
        </w:tc>
        <w:tc>
          <w:tcPr>
            <w:tcW w:w="630" w:type="dxa"/>
            <w:shd w:val="clear" w:color="auto" w:fill="DBDBDB" w:themeFill="accent3" w:themeFillTint="66"/>
          </w:tcPr>
          <w:p w14:paraId="3931617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14.</w:t>
            </w:r>
          </w:p>
        </w:tc>
        <w:tc>
          <w:tcPr>
            <w:tcW w:w="4950" w:type="dxa"/>
            <w:shd w:val="clear" w:color="auto" w:fill="DBDBDB" w:themeFill="accent3" w:themeFillTint="66"/>
          </w:tcPr>
          <w:p w14:paraId="3B528596" w14:textId="24D10A8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Chall</w:t>
            </w:r>
            <w:r w:rsidR="004927E9">
              <w:rPr>
                <w:rFonts w:ascii="Calibri" w:hAnsi="Calibri" w:cs="Times New Roman"/>
                <w:sz w:val="20"/>
                <w:szCs w:val="20"/>
              </w:rPr>
              <w:t>enges facing by water operators</w:t>
            </w:r>
          </w:p>
        </w:tc>
      </w:tr>
      <w:tr w:rsidR="00CB51A9" w:rsidRPr="00C57E74" w14:paraId="1AC36052" w14:textId="77777777" w:rsidTr="007B0C83">
        <w:trPr>
          <w:cantSplit/>
        </w:trPr>
        <w:tc>
          <w:tcPr>
            <w:tcW w:w="680" w:type="dxa"/>
          </w:tcPr>
          <w:p w14:paraId="70935D59" w14:textId="77777777" w:rsidR="00CB51A9" w:rsidRPr="00C57E74" w:rsidRDefault="00CB51A9" w:rsidP="000D3EAE">
            <w:pPr>
              <w:rPr>
                <w:rFonts w:ascii="Calibri" w:hAnsi="Calibri" w:cs="Times New Roman"/>
                <w:sz w:val="20"/>
                <w:szCs w:val="20"/>
              </w:rPr>
            </w:pPr>
          </w:p>
        </w:tc>
        <w:tc>
          <w:tcPr>
            <w:tcW w:w="2938" w:type="dxa"/>
          </w:tcPr>
          <w:p w14:paraId="607125C0" w14:textId="77777777" w:rsidR="00CB51A9" w:rsidRPr="00C57E74" w:rsidRDefault="00CB51A9" w:rsidP="000D3EAE">
            <w:pPr>
              <w:rPr>
                <w:rFonts w:ascii="Calibri" w:hAnsi="Calibri" w:cs="Times New Roman"/>
                <w:sz w:val="20"/>
                <w:szCs w:val="20"/>
              </w:rPr>
            </w:pPr>
          </w:p>
        </w:tc>
        <w:tc>
          <w:tcPr>
            <w:tcW w:w="630" w:type="dxa"/>
            <w:shd w:val="clear" w:color="auto" w:fill="DBDBDB" w:themeFill="accent3" w:themeFillTint="66"/>
          </w:tcPr>
          <w:p w14:paraId="6FC231D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23. </w:t>
            </w:r>
          </w:p>
        </w:tc>
        <w:tc>
          <w:tcPr>
            <w:tcW w:w="4950" w:type="dxa"/>
            <w:shd w:val="clear" w:color="auto" w:fill="DBDBDB" w:themeFill="accent3" w:themeFillTint="66"/>
          </w:tcPr>
          <w:p w14:paraId="713BB609" w14:textId="5E11BC7B" w:rsidR="00CB51A9" w:rsidRPr="00C57E74" w:rsidRDefault="004927E9" w:rsidP="000D3EAE">
            <w:pPr>
              <w:rPr>
                <w:rFonts w:ascii="Calibri" w:hAnsi="Calibri" w:cs="Times New Roman"/>
                <w:sz w:val="20"/>
                <w:szCs w:val="20"/>
              </w:rPr>
            </w:pPr>
            <w:r>
              <w:rPr>
                <w:rFonts w:ascii="Calibri" w:hAnsi="Calibri" w:cs="Times New Roman"/>
                <w:sz w:val="20"/>
                <w:szCs w:val="20"/>
              </w:rPr>
              <w:t>WSP failures</w:t>
            </w:r>
          </w:p>
        </w:tc>
      </w:tr>
      <w:tr w:rsidR="00CB51A9" w:rsidRPr="00C57E74" w14:paraId="18999926" w14:textId="77777777" w:rsidTr="007B0C83">
        <w:trPr>
          <w:cantSplit/>
        </w:trPr>
        <w:tc>
          <w:tcPr>
            <w:tcW w:w="680" w:type="dxa"/>
          </w:tcPr>
          <w:p w14:paraId="5452F6BD" w14:textId="77777777" w:rsidR="00CB51A9" w:rsidRPr="00C57E74" w:rsidRDefault="00CB51A9" w:rsidP="000D3EAE">
            <w:pPr>
              <w:rPr>
                <w:rFonts w:ascii="Calibri" w:hAnsi="Calibri" w:cs="Times New Roman"/>
                <w:sz w:val="20"/>
                <w:szCs w:val="20"/>
              </w:rPr>
            </w:pPr>
          </w:p>
        </w:tc>
        <w:tc>
          <w:tcPr>
            <w:tcW w:w="2938" w:type="dxa"/>
          </w:tcPr>
          <w:p w14:paraId="0DD09F68" w14:textId="77777777" w:rsidR="00CB51A9" w:rsidRPr="00C57E74" w:rsidRDefault="00CB51A9" w:rsidP="000D3EAE">
            <w:pPr>
              <w:rPr>
                <w:rFonts w:ascii="Calibri" w:hAnsi="Calibri" w:cs="Times New Roman"/>
                <w:sz w:val="20"/>
                <w:szCs w:val="20"/>
              </w:rPr>
            </w:pPr>
          </w:p>
        </w:tc>
        <w:tc>
          <w:tcPr>
            <w:tcW w:w="630" w:type="dxa"/>
            <w:shd w:val="clear" w:color="auto" w:fill="DBDBDB" w:themeFill="accent3" w:themeFillTint="66"/>
          </w:tcPr>
          <w:p w14:paraId="17801E1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24.</w:t>
            </w:r>
          </w:p>
        </w:tc>
        <w:tc>
          <w:tcPr>
            <w:tcW w:w="4950" w:type="dxa"/>
            <w:shd w:val="clear" w:color="auto" w:fill="DBDBDB" w:themeFill="accent3" w:themeFillTint="66"/>
          </w:tcPr>
          <w:p w14:paraId="471F58AC" w14:textId="576D8AA7" w:rsidR="00CB51A9" w:rsidRPr="00C57E74" w:rsidRDefault="004927E9" w:rsidP="000D3EAE">
            <w:pPr>
              <w:rPr>
                <w:rFonts w:ascii="Calibri" w:hAnsi="Calibri" w:cs="Times New Roman"/>
                <w:sz w:val="20"/>
                <w:szCs w:val="20"/>
              </w:rPr>
            </w:pPr>
            <w:r>
              <w:rPr>
                <w:rFonts w:ascii="Calibri" w:hAnsi="Calibri" w:cs="Times New Roman"/>
                <w:sz w:val="20"/>
                <w:szCs w:val="20"/>
              </w:rPr>
              <w:t>Water operators’ performance</w:t>
            </w:r>
          </w:p>
        </w:tc>
      </w:tr>
      <w:tr w:rsidR="00CB51A9" w:rsidRPr="00C57E74" w14:paraId="72B7B75E" w14:textId="77777777" w:rsidTr="007B0C83">
        <w:trPr>
          <w:cantSplit/>
        </w:trPr>
        <w:tc>
          <w:tcPr>
            <w:tcW w:w="680" w:type="dxa"/>
          </w:tcPr>
          <w:p w14:paraId="57951867" w14:textId="77777777" w:rsidR="00CB51A9" w:rsidRPr="00C57E74" w:rsidRDefault="00CB51A9" w:rsidP="000D3EAE">
            <w:pPr>
              <w:rPr>
                <w:rFonts w:ascii="Calibri" w:hAnsi="Calibri" w:cs="Times New Roman"/>
                <w:sz w:val="20"/>
                <w:szCs w:val="20"/>
              </w:rPr>
            </w:pPr>
          </w:p>
        </w:tc>
        <w:tc>
          <w:tcPr>
            <w:tcW w:w="2938" w:type="dxa"/>
          </w:tcPr>
          <w:p w14:paraId="64DE7F73" w14:textId="5CD57AB2"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Regulators’ roles and responsi</w:t>
            </w:r>
            <w:r w:rsidR="004927E9">
              <w:rPr>
                <w:rFonts w:ascii="Calibri" w:hAnsi="Calibri" w:cs="Times New Roman"/>
                <w:sz w:val="20"/>
                <w:szCs w:val="20"/>
              </w:rPr>
              <w:t>bilities</w:t>
            </w:r>
          </w:p>
        </w:tc>
        <w:tc>
          <w:tcPr>
            <w:tcW w:w="630" w:type="dxa"/>
            <w:shd w:val="clear" w:color="auto" w:fill="FFF2CC" w:themeFill="accent4" w:themeFillTint="33"/>
          </w:tcPr>
          <w:p w14:paraId="46CC508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9.</w:t>
            </w:r>
          </w:p>
        </w:tc>
        <w:tc>
          <w:tcPr>
            <w:tcW w:w="4950" w:type="dxa"/>
            <w:shd w:val="clear" w:color="auto" w:fill="FFF2CC" w:themeFill="accent4" w:themeFillTint="33"/>
          </w:tcPr>
          <w:p w14:paraId="6F999A0C" w14:textId="24DDD7A4" w:rsidR="00CB51A9" w:rsidRPr="00C57E74" w:rsidRDefault="004927E9" w:rsidP="000D3EAE">
            <w:pPr>
              <w:rPr>
                <w:rFonts w:ascii="Calibri" w:hAnsi="Calibri" w:cs="Times New Roman"/>
                <w:sz w:val="20"/>
                <w:szCs w:val="20"/>
              </w:rPr>
            </w:pPr>
            <w:r>
              <w:rPr>
                <w:rFonts w:ascii="Calibri" w:hAnsi="Calibri" w:cs="Times New Roman"/>
                <w:sz w:val="20"/>
                <w:szCs w:val="20"/>
              </w:rPr>
              <w:t>Initial action by regulators</w:t>
            </w:r>
          </w:p>
        </w:tc>
      </w:tr>
      <w:tr w:rsidR="00CB51A9" w:rsidRPr="00C57E74" w14:paraId="12A8AFC2" w14:textId="77777777" w:rsidTr="007B0C83">
        <w:trPr>
          <w:cantSplit/>
        </w:trPr>
        <w:tc>
          <w:tcPr>
            <w:tcW w:w="680" w:type="dxa"/>
          </w:tcPr>
          <w:p w14:paraId="0D02787A" w14:textId="77777777" w:rsidR="00CB51A9" w:rsidRPr="00C57E74" w:rsidRDefault="00CB51A9" w:rsidP="000D3EAE">
            <w:pPr>
              <w:rPr>
                <w:rFonts w:ascii="Calibri" w:hAnsi="Calibri" w:cs="Times New Roman"/>
                <w:sz w:val="20"/>
                <w:szCs w:val="20"/>
              </w:rPr>
            </w:pPr>
          </w:p>
        </w:tc>
        <w:tc>
          <w:tcPr>
            <w:tcW w:w="2938" w:type="dxa"/>
          </w:tcPr>
          <w:p w14:paraId="32D4A661" w14:textId="77777777" w:rsidR="00CB51A9" w:rsidRPr="00C57E74" w:rsidRDefault="00CB51A9" w:rsidP="000D3EAE">
            <w:pPr>
              <w:rPr>
                <w:rFonts w:ascii="Calibri" w:hAnsi="Calibri" w:cs="Times New Roman"/>
                <w:sz w:val="20"/>
                <w:szCs w:val="20"/>
              </w:rPr>
            </w:pPr>
          </w:p>
        </w:tc>
        <w:tc>
          <w:tcPr>
            <w:tcW w:w="630" w:type="dxa"/>
            <w:shd w:val="clear" w:color="auto" w:fill="FFF2CC" w:themeFill="accent4" w:themeFillTint="33"/>
          </w:tcPr>
          <w:p w14:paraId="22FFAAB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11.</w:t>
            </w:r>
          </w:p>
        </w:tc>
        <w:tc>
          <w:tcPr>
            <w:tcW w:w="4950" w:type="dxa"/>
            <w:shd w:val="clear" w:color="auto" w:fill="FFF2CC" w:themeFill="accent4" w:themeFillTint="33"/>
          </w:tcPr>
          <w:p w14:paraId="7ADD30DE" w14:textId="3C49595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w:t>
            </w:r>
            <w:r w:rsidR="004927E9">
              <w:rPr>
                <w:rFonts w:ascii="Calibri" w:hAnsi="Calibri" w:cs="Times New Roman"/>
                <w:sz w:val="20"/>
                <w:szCs w:val="20"/>
              </w:rPr>
              <w:t>ors’ roles and responsibilities</w:t>
            </w:r>
          </w:p>
        </w:tc>
      </w:tr>
      <w:tr w:rsidR="00CB51A9" w:rsidRPr="00C57E74" w14:paraId="0EE62509" w14:textId="77777777" w:rsidTr="007B0C83">
        <w:trPr>
          <w:cantSplit/>
        </w:trPr>
        <w:tc>
          <w:tcPr>
            <w:tcW w:w="680" w:type="dxa"/>
          </w:tcPr>
          <w:p w14:paraId="6C6B69BC" w14:textId="77777777" w:rsidR="00CB51A9" w:rsidRPr="00C57E74" w:rsidRDefault="00CB51A9" w:rsidP="000D3EAE">
            <w:pPr>
              <w:rPr>
                <w:rFonts w:ascii="Calibri" w:hAnsi="Calibri" w:cs="Times New Roman"/>
                <w:sz w:val="20"/>
                <w:szCs w:val="20"/>
              </w:rPr>
            </w:pPr>
          </w:p>
        </w:tc>
        <w:tc>
          <w:tcPr>
            <w:tcW w:w="2938" w:type="dxa"/>
          </w:tcPr>
          <w:p w14:paraId="6FC43D5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75AC8599" w14:textId="3DC68725" w:rsidR="00CB51A9" w:rsidRPr="00C57E74" w:rsidRDefault="004927E9" w:rsidP="000D3EAE">
            <w:pPr>
              <w:rPr>
                <w:rFonts w:ascii="Calibri" w:hAnsi="Calibri" w:cs="Times New Roman"/>
                <w:sz w:val="20"/>
                <w:szCs w:val="20"/>
              </w:rPr>
            </w:pPr>
            <w:r>
              <w:rPr>
                <w:rFonts w:ascii="Calibri" w:hAnsi="Calibri" w:cs="Times New Roman"/>
                <w:sz w:val="20"/>
                <w:szCs w:val="20"/>
              </w:rPr>
              <w:t>(Periodic reviews)</w:t>
            </w:r>
          </w:p>
        </w:tc>
        <w:tc>
          <w:tcPr>
            <w:tcW w:w="630" w:type="dxa"/>
            <w:shd w:val="clear" w:color="auto" w:fill="D9E2F3" w:themeFill="accent5" w:themeFillTint="33"/>
          </w:tcPr>
          <w:p w14:paraId="768E403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10.</w:t>
            </w:r>
          </w:p>
        </w:tc>
        <w:tc>
          <w:tcPr>
            <w:tcW w:w="4950" w:type="dxa"/>
            <w:shd w:val="clear" w:color="auto" w:fill="D9E2F3" w:themeFill="accent5" w:themeFillTint="33"/>
          </w:tcPr>
          <w:p w14:paraId="4A42146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Periodic reviews</w:t>
            </w:r>
          </w:p>
          <w:p w14:paraId="6414D96D" w14:textId="77777777" w:rsidR="00CB51A9" w:rsidRPr="00C57E74" w:rsidRDefault="00CB51A9" w:rsidP="000D3EAE">
            <w:pPr>
              <w:rPr>
                <w:rFonts w:ascii="Calibri" w:hAnsi="Calibri" w:cs="Times New Roman"/>
                <w:sz w:val="20"/>
                <w:szCs w:val="20"/>
              </w:rPr>
            </w:pPr>
          </w:p>
        </w:tc>
      </w:tr>
      <w:tr w:rsidR="00CB51A9" w:rsidRPr="00C57E74" w14:paraId="41CFF025" w14:textId="77777777" w:rsidTr="007B0C83">
        <w:trPr>
          <w:cantSplit/>
        </w:trPr>
        <w:tc>
          <w:tcPr>
            <w:tcW w:w="680" w:type="dxa"/>
          </w:tcPr>
          <w:p w14:paraId="2E27761B" w14:textId="77777777" w:rsidR="00CB51A9" w:rsidRPr="00C57E74" w:rsidRDefault="00CB51A9" w:rsidP="000D3EAE">
            <w:pPr>
              <w:rPr>
                <w:rFonts w:ascii="Calibri" w:hAnsi="Calibri" w:cs="Times New Roman"/>
                <w:sz w:val="20"/>
                <w:szCs w:val="20"/>
              </w:rPr>
            </w:pPr>
          </w:p>
        </w:tc>
        <w:tc>
          <w:tcPr>
            <w:tcW w:w="2938" w:type="dxa"/>
          </w:tcPr>
          <w:p w14:paraId="571F19FD" w14:textId="77AC6722" w:rsidR="00CB51A9" w:rsidRPr="00C57E74" w:rsidRDefault="004927E9" w:rsidP="000D3EAE">
            <w:pPr>
              <w:rPr>
                <w:rFonts w:ascii="Calibri" w:hAnsi="Calibri" w:cs="Times New Roman"/>
                <w:sz w:val="20"/>
                <w:szCs w:val="20"/>
              </w:rPr>
            </w:pPr>
            <w:r>
              <w:rPr>
                <w:rFonts w:ascii="Calibri" w:hAnsi="Calibri" w:cs="Times New Roman"/>
                <w:sz w:val="20"/>
                <w:szCs w:val="20"/>
              </w:rPr>
              <w:t>Regulatory instruments</w:t>
            </w:r>
          </w:p>
        </w:tc>
        <w:tc>
          <w:tcPr>
            <w:tcW w:w="630" w:type="dxa"/>
            <w:shd w:val="clear" w:color="auto" w:fill="D9E2F3" w:themeFill="accent5" w:themeFillTint="33"/>
          </w:tcPr>
          <w:p w14:paraId="5F34F3A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12.</w:t>
            </w:r>
          </w:p>
        </w:tc>
        <w:tc>
          <w:tcPr>
            <w:tcW w:w="4950" w:type="dxa"/>
            <w:shd w:val="clear" w:color="auto" w:fill="D9E2F3" w:themeFill="accent5" w:themeFillTint="33"/>
          </w:tcPr>
          <w:p w14:paraId="3656FA5F" w14:textId="17234FE8"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w:t>
            </w:r>
            <w:r w:rsidR="004927E9">
              <w:rPr>
                <w:rFonts w:ascii="Calibri" w:hAnsi="Calibri" w:cs="Times New Roman"/>
                <w:sz w:val="20"/>
                <w:szCs w:val="20"/>
              </w:rPr>
              <w:t>gulatory instruments</w:t>
            </w:r>
          </w:p>
        </w:tc>
      </w:tr>
      <w:tr w:rsidR="00CB51A9" w:rsidRPr="00C57E74" w14:paraId="50DF3000" w14:textId="77777777" w:rsidTr="007B0C83">
        <w:trPr>
          <w:cantSplit/>
        </w:trPr>
        <w:tc>
          <w:tcPr>
            <w:tcW w:w="680" w:type="dxa"/>
          </w:tcPr>
          <w:p w14:paraId="613C88EA" w14:textId="77777777" w:rsidR="00CB51A9" w:rsidRPr="00C57E74" w:rsidRDefault="00CB51A9" w:rsidP="000D3EAE">
            <w:pPr>
              <w:rPr>
                <w:rFonts w:ascii="Calibri" w:hAnsi="Calibri" w:cs="Times New Roman"/>
                <w:sz w:val="20"/>
                <w:szCs w:val="20"/>
              </w:rPr>
            </w:pPr>
          </w:p>
        </w:tc>
        <w:tc>
          <w:tcPr>
            <w:tcW w:w="2938" w:type="dxa"/>
          </w:tcPr>
          <w:p w14:paraId="6A5D722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5B24B48C" w14:textId="78321EFE" w:rsidR="00CB51A9" w:rsidRPr="00C57E74" w:rsidRDefault="004927E9" w:rsidP="000D3EAE">
            <w:pPr>
              <w:rPr>
                <w:rFonts w:ascii="Calibri" w:hAnsi="Calibri" w:cs="Times New Roman"/>
                <w:sz w:val="20"/>
                <w:szCs w:val="20"/>
              </w:rPr>
            </w:pPr>
            <w:r>
              <w:rPr>
                <w:rFonts w:ascii="Calibri" w:hAnsi="Calibri" w:cs="Times New Roman"/>
                <w:sz w:val="20"/>
                <w:szCs w:val="20"/>
              </w:rPr>
              <w:t>(engagement)</w:t>
            </w:r>
          </w:p>
        </w:tc>
        <w:tc>
          <w:tcPr>
            <w:tcW w:w="630" w:type="dxa"/>
            <w:shd w:val="clear" w:color="auto" w:fill="D9E2F3" w:themeFill="accent5" w:themeFillTint="33"/>
          </w:tcPr>
          <w:p w14:paraId="2A2F569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19.</w:t>
            </w:r>
          </w:p>
        </w:tc>
        <w:tc>
          <w:tcPr>
            <w:tcW w:w="4950" w:type="dxa"/>
            <w:shd w:val="clear" w:color="auto" w:fill="D9E2F3" w:themeFill="accent5" w:themeFillTint="33"/>
          </w:tcPr>
          <w:p w14:paraId="7519E91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Mutual collaboration</w:t>
            </w:r>
          </w:p>
          <w:p w14:paraId="7E1042CA" w14:textId="77777777" w:rsidR="00CB51A9" w:rsidRPr="00C57E74" w:rsidRDefault="00CB51A9" w:rsidP="000D3EAE">
            <w:pPr>
              <w:rPr>
                <w:rFonts w:ascii="Calibri" w:hAnsi="Calibri" w:cs="Times New Roman"/>
                <w:sz w:val="20"/>
                <w:szCs w:val="20"/>
              </w:rPr>
            </w:pPr>
          </w:p>
        </w:tc>
      </w:tr>
      <w:tr w:rsidR="00CB51A9" w:rsidRPr="00C57E74" w14:paraId="7374201A" w14:textId="77777777" w:rsidTr="007B0C83">
        <w:trPr>
          <w:cantSplit/>
        </w:trPr>
        <w:tc>
          <w:tcPr>
            <w:tcW w:w="680" w:type="dxa"/>
          </w:tcPr>
          <w:p w14:paraId="1D414A24" w14:textId="77777777" w:rsidR="00CB51A9" w:rsidRPr="00C57E74" w:rsidRDefault="00CB51A9" w:rsidP="000D3EAE">
            <w:pPr>
              <w:rPr>
                <w:rFonts w:ascii="Calibri" w:hAnsi="Calibri" w:cs="Times New Roman"/>
                <w:sz w:val="20"/>
                <w:szCs w:val="20"/>
              </w:rPr>
            </w:pPr>
          </w:p>
        </w:tc>
        <w:tc>
          <w:tcPr>
            <w:tcW w:w="2938" w:type="dxa"/>
          </w:tcPr>
          <w:p w14:paraId="6CC60E4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6789E5AF" w14:textId="6D370BFB" w:rsidR="00CB51A9" w:rsidRPr="00C57E74" w:rsidRDefault="004927E9" w:rsidP="000D3EAE">
            <w:pPr>
              <w:rPr>
                <w:rFonts w:ascii="Calibri" w:hAnsi="Calibri" w:cs="Times New Roman"/>
                <w:sz w:val="20"/>
                <w:szCs w:val="20"/>
              </w:rPr>
            </w:pPr>
            <w:r>
              <w:rPr>
                <w:rFonts w:ascii="Calibri" w:hAnsi="Calibri" w:cs="Times New Roman"/>
                <w:sz w:val="20"/>
                <w:szCs w:val="20"/>
              </w:rPr>
              <w:t>(engagement)</w:t>
            </w:r>
          </w:p>
        </w:tc>
        <w:tc>
          <w:tcPr>
            <w:tcW w:w="630" w:type="dxa"/>
            <w:shd w:val="clear" w:color="auto" w:fill="D9E2F3" w:themeFill="accent5" w:themeFillTint="33"/>
          </w:tcPr>
          <w:p w14:paraId="303D559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20.</w:t>
            </w:r>
          </w:p>
        </w:tc>
        <w:tc>
          <w:tcPr>
            <w:tcW w:w="4950" w:type="dxa"/>
            <w:shd w:val="clear" w:color="auto" w:fill="D9E2F3" w:themeFill="accent5" w:themeFillTint="33"/>
          </w:tcPr>
          <w:p w14:paraId="3C08AA9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Mutual experience</w:t>
            </w:r>
          </w:p>
          <w:p w14:paraId="33843F10" w14:textId="77777777" w:rsidR="00CB51A9" w:rsidRPr="00C57E74" w:rsidRDefault="00CB51A9" w:rsidP="000D3EAE">
            <w:pPr>
              <w:rPr>
                <w:rFonts w:ascii="Calibri" w:hAnsi="Calibri" w:cs="Times New Roman"/>
                <w:sz w:val="20"/>
                <w:szCs w:val="20"/>
              </w:rPr>
            </w:pPr>
          </w:p>
        </w:tc>
      </w:tr>
      <w:tr w:rsidR="00CB51A9" w:rsidRPr="00C57E74" w14:paraId="1009F254" w14:textId="77777777" w:rsidTr="007B0C83">
        <w:trPr>
          <w:cantSplit/>
        </w:trPr>
        <w:tc>
          <w:tcPr>
            <w:tcW w:w="680" w:type="dxa"/>
          </w:tcPr>
          <w:p w14:paraId="490076BD" w14:textId="77777777" w:rsidR="00CB51A9" w:rsidRPr="00C57E74" w:rsidRDefault="00CB51A9" w:rsidP="000D3EAE">
            <w:pPr>
              <w:rPr>
                <w:rFonts w:ascii="Calibri" w:hAnsi="Calibri" w:cs="Times New Roman"/>
                <w:sz w:val="20"/>
                <w:szCs w:val="20"/>
              </w:rPr>
            </w:pPr>
          </w:p>
        </w:tc>
        <w:tc>
          <w:tcPr>
            <w:tcW w:w="2938" w:type="dxa"/>
          </w:tcPr>
          <w:p w14:paraId="31D7FCB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0B192F7F" w14:textId="5B6A2283" w:rsidR="00CB51A9" w:rsidRPr="00C57E74" w:rsidRDefault="004927E9" w:rsidP="000D3EAE">
            <w:pPr>
              <w:rPr>
                <w:rFonts w:ascii="Calibri" w:hAnsi="Calibri" w:cs="Times New Roman"/>
                <w:sz w:val="20"/>
                <w:szCs w:val="20"/>
              </w:rPr>
            </w:pPr>
            <w:r>
              <w:rPr>
                <w:rFonts w:ascii="Calibri" w:hAnsi="Calibri" w:cs="Times New Roman"/>
                <w:sz w:val="20"/>
                <w:szCs w:val="20"/>
              </w:rPr>
              <w:t>(engagement)</w:t>
            </w:r>
          </w:p>
        </w:tc>
        <w:tc>
          <w:tcPr>
            <w:tcW w:w="630" w:type="dxa"/>
            <w:shd w:val="clear" w:color="auto" w:fill="D9E2F3" w:themeFill="accent5" w:themeFillTint="33"/>
          </w:tcPr>
          <w:p w14:paraId="603FCAC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26.</w:t>
            </w:r>
          </w:p>
        </w:tc>
        <w:tc>
          <w:tcPr>
            <w:tcW w:w="4950" w:type="dxa"/>
            <w:shd w:val="clear" w:color="auto" w:fill="D9E2F3" w:themeFill="accent5" w:themeFillTint="33"/>
          </w:tcPr>
          <w:p w14:paraId="0A53954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Stakeholders within water catchment area</w:t>
            </w:r>
          </w:p>
          <w:p w14:paraId="439396B8" w14:textId="77777777" w:rsidR="00CB51A9" w:rsidRPr="00C57E74" w:rsidRDefault="00CB51A9" w:rsidP="000D3EAE">
            <w:pPr>
              <w:rPr>
                <w:rFonts w:ascii="Calibri" w:hAnsi="Calibri" w:cs="Times New Roman"/>
                <w:sz w:val="20"/>
                <w:szCs w:val="20"/>
              </w:rPr>
            </w:pPr>
          </w:p>
        </w:tc>
      </w:tr>
      <w:tr w:rsidR="00CB51A9" w:rsidRPr="00C57E74" w14:paraId="5F2593DC" w14:textId="77777777" w:rsidTr="007B0C83">
        <w:trPr>
          <w:cantSplit/>
        </w:trPr>
        <w:tc>
          <w:tcPr>
            <w:tcW w:w="680" w:type="dxa"/>
          </w:tcPr>
          <w:p w14:paraId="68A2400D" w14:textId="77777777" w:rsidR="00CB51A9" w:rsidRPr="00C57E74" w:rsidRDefault="00CB51A9" w:rsidP="000D3EAE">
            <w:pPr>
              <w:rPr>
                <w:rFonts w:ascii="Calibri" w:hAnsi="Calibri" w:cs="Times New Roman"/>
                <w:sz w:val="20"/>
                <w:szCs w:val="20"/>
              </w:rPr>
            </w:pPr>
          </w:p>
        </w:tc>
        <w:tc>
          <w:tcPr>
            <w:tcW w:w="2938" w:type="dxa"/>
          </w:tcPr>
          <w:p w14:paraId="3380342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6F4F2034" w14:textId="45128CBE" w:rsidR="00CB51A9" w:rsidRPr="00C57E74" w:rsidRDefault="004927E9" w:rsidP="000D3EAE">
            <w:pPr>
              <w:rPr>
                <w:rFonts w:ascii="Calibri" w:hAnsi="Calibri" w:cs="Times New Roman"/>
                <w:sz w:val="20"/>
                <w:szCs w:val="20"/>
              </w:rPr>
            </w:pPr>
            <w:r>
              <w:rPr>
                <w:rFonts w:ascii="Calibri" w:hAnsi="Calibri" w:cs="Times New Roman"/>
                <w:sz w:val="20"/>
                <w:szCs w:val="20"/>
              </w:rPr>
              <w:t>(engagement)</w:t>
            </w:r>
          </w:p>
        </w:tc>
        <w:tc>
          <w:tcPr>
            <w:tcW w:w="630" w:type="dxa"/>
            <w:shd w:val="clear" w:color="auto" w:fill="D9E2F3" w:themeFill="accent5" w:themeFillTint="33"/>
          </w:tcPr>
          <w:p w14:paraId="4993657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27.</w:t>
            </w:r>
          </w:p>
        </w:tc>
        <w:tc>
          <w:tcPr>
            <w:tcW w:w="4950" w:type="dxa"/>
            <w:shd w:val="clear" w:color="auto" w:fill="D9E2F3" w:themeFill="accent5" w:themeFillTint="33"/>
          </w:tcPr>
          <w:p w14:paraId="36A8B31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Level of stakeholders engagement</w:t>
            </w:r>
          </w:p>
          <w:p w14:paraId="00EB54EC" w14:textId="77777777" w:rsidR="00CB51A9" w:rsidRPr="00C57E74" w:rsidRDefault="00CB51A9" w:rsidP="000D3EAE">
            <w:pPr>
              <w:rPr>
                <w:rFonts w:ascii="Calibri" w:hAnsi="Calibri" w:cs="Times New Roman"/>
                <w:sz w:val="20"/>
                <w:szCs w:val="20"/>
              </w:rPr>
            </w:pPr>
          </w:p>
        </w:tc>
      </w:tr>
      <w:tr w:rsidR="00CB51A9" w:rsidRPr="00C57E74" w14:paraId="3D37DAA8" w14:textId="77777777" w:rsidTr="007B0C83">
        <w:trPr>
          <w:cantSplit/>
        </w:trPr>
        <w:tc>
          <w:tcPr>
            <w:tcW w:w="680" w:type="dxa"/>
          </w:tcPr>
          <w:p w14:paraId="3FA64C9E" w14:textId="77777777" w:rsidR="00CB51A9" w:rsidRPr="00C57E74" w:rsidRDefault="00CB51A9" w:rsidP="000D3EAE">
            <w:pPr>
              <w:rPr>
                <w:rFonts w:ascii="Calibri" w:hAnsi="Calibri" w:cs="Times New Roman"/>
                <w:sz w:val="20"/>
                <w:szCs w:val="20"/>
              </w:rPr>
            </w:pPr>
          </w:p>
        </w:tc>
        <w:tc>
          <w:tcPr>
            <w:tcW w:w="2938" w:type="dxa"/>
          </w:tcPr>
          <w:p w14:paraId="69D62BB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2F91FE6A" w14:textId="7C79912D" w:rsidR="00CB51A9" w:rsidRPr="00C57E74" w:rsidRDefault="004927E9" w:rsidP="000D3EAE">
            <w:pPr>
              <w:rPr>
                <w:rFonts w:ascii="Calibri" w:hAnsi="Calibri" w:cs="Times New Roman"/>
                <w:sz w:val="20"/>
                <w:szCs w:val="20"/>
              </w:rPr>
            </w:pPr>
            <w:r>
              <w:rPr>
                <w:rFonts w:ascii="Calibri" w:hAnsi="Calibri" w:cs="Times New Roman"/>
                <w:sz w:val="20"/>
                <w:szCs w:val="20"/>
              </w:rPr>
              <w:t>(engagement)</w:t>
            </w:r>
          </w:p>
        </w:tc>
        <w:tc>
          <w:tcPr>
            <w:tcW w:w="630" w:type="dxa"/>
            <w:shd w:val="clear" w:color="auto" w:fill="D9E2F3" w:themeFill="accent5" w:themeFillTint="33"/>
          </w:tcPr>
          <w:p w14:paraId="0ED9FAB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28.</w:t>
            </w:r>
          </w:p>
        </w:tc>
        <w:tc>
          <w:tcPr>
            <w:tcW w:w="4950" w:type="dxa"/>
            <w:shd w:val="clear" w:color="auto" w:fill="D9E2F3" w:themeFill="accent5" w:themeFillTint="33"/>
          </w:tcPr>
          <w:p w14:paraId="5B73AF3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Stakeholders on consumers’ side</w:t>
            </w:r>
          </w:p>
          <w:p w14:paraId="0014E8E9" w14:textId="77777777" w:rsidR="00CB51A9" w:rsidRPr="00C57E74" w:rsidRDefault="00CB51A9" w:rsidP="000D3EAE">
            <w:pPr>
              <w:rPr>
                <w:rFonts w:ascii="Calibri" w:hAnsi="Calibri" w:cs="Times New Roman"/>
                <w:sz w:val="20"/>
                <w:szCs w:val="20"/>
              </w:rPr>
            </w:pPr>
          </w:p>
        </w:tc>
      </w:tr>
      <w:tr w:rsidR="00CB51A9" w:rsidRPr="00C57E74" w14:paraId="4B64AAC8" w14:textId="77777777" w:rsidTr="007B0C83">
        <w:trPr>
          <w:cantSplit/>
        </w:trPr>
        <w:tc>
          <w:tcPr>
            <w:tcW w:w="680" w:type="dxa"/>
          </w:tcPr>
          <w:p w14:paraId="22CC38B9" w14:textId="77777777" w:rsidR="00CB51A9" w:rsidRPr="00C57E74" w:rsidRDefault="00CB51A9" w:rsidP="000D3EAE">
            <w:pPr>
              <w:rPr>
                <w:rFonts w:ascii="Calibri" w:hAnsi="Calibri" w:cs="Times New Roman"/>
                <w:sz w:val="20"/>
                <w:szCs w:val="20"/>
              </w:rPr>
            </w:pPr>
          </w:p>
        </w:tc>
        <w:tc>
          <w:tcPr>
            <w:tcW w:w="2938" w:type="dxa"/>
          </w:tcPr>
          <w:p w14:paraId="0FA8E29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43DC37A7" w14:textId="5552C880" w:rsidR="00CB51A9" w:rsidRPr="00C57E74" w:rsidRDefault="004927E9" w:rsidP="000D3EAE">
            <w:pPr>
              <w:rPr>
                <w:rFonts w:ascii="Calibri" w:hAnsi="Calibri" w:cs="Times New Roman"/>
                <w:sz w:val="20"/>
                <w:szCs w:val="20"/>
              </w:rPr>
            </w:pPr>
            <w:r>
              <w:rPr>
                <w:rFonts w:ascii="Calibri" w:hAnsi="Calibri" w:cs="Times New Roman"/>
                <w:sz w:val="20"/>
                <w:szCs w:val="20"/>
              </w:rPr>
              <w:t>(engagement)</w:t>
            </w:r>
          </w:p>
        </w:tc>
        <w:tc>
          <w:tcPr>
            <w:tcW w:w="630" w:type="dxa"/>
            <w:shd w:val="clear" w:color="auto" w:fill="D9E2F3" w:themeFill="accent5" w:themeFillTint="33"/>
          </w:tcPr>
          <w:p w14:paraId="724FCBE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48.</w:t>
            </w:r>
          </w:p>
        </w:tc>
        <w:tc>
          <w:tcPr>
            <w:tcW w:w="4950" w:type="dxa"/>
            <w:shd w:val="clear" w:color="auto" w:fill="D9E2F3" w:themeFill="accent5" w:themeFillTint="33"/>
          </w:tcPr>
          <w:p w14:paraId="7A4EF6C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Engagement with other regulators</w:t>
            </w:r>
          </w:p>
          <w:p w14:paraId="425ED6D6" w14:textId="77777777" w:rsidR="00CB51A9" w:rsidRPr="00C57E74" w:rsidRDefault="00CB51A9" w:rsidP="000D3EAE">
            <w:pPr>
              <w:rPr>
                <w:rFonts w:ascii="Calibri" w:hAnsi="Calibri" w:cs="Times New Roman"/>
                <w:sz w:val="20"/>
                <w:szCs w:val="20"/>
              </w:rPr>
            </w:pPr>
          </w:p>
        </w:tc>
      </w:tr>
      <w:tr w:rsidR="00CB51A9" w:rsidRPr="00C57E74" w14:paraId="78A2B7C4" w14:textId="77777777" w:rsidTr="007B0C83">
        <w:trPr>
          <w:cantSplit/>
        </w:trPr>
        <w:tc>
          <w:tcPr>
            <w:tcW w:w="680" w:type="dxa"/>
          </w:tcPr>
          <w:p w14:paraId="6FF888BB" w14:textId="77777777" w:rsidR="00CB51A9" w:rsidRPr="00C57E74" w:rsidRDefault="00CB51A9" w:rsidP="000D3EAE">
            <w:pPr>
              <w:rPr>
                <w:rFonts w:ascii="Calibri" w:hAnsi="Calibri" w:cs="Times New Roman"/>
                <w:sz w:val="20"/>
                <w:szCs w:val="20"/>
              </w:rPr>
            </w:pPr>
          </w:p>
        </w:tc>
        <w:tc>
          <w:tcPr>
            <w:tcW w:w="2938" w:type="dxa"/>
          </w:tcPr>
          <w:p w14:paraId="6A34F6D4" w14:textId="7D1E7E7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w:t>
            </w:r>
            <w:r w:rsidR="004927E9">
              <w:rPr>
                <w:rFonts w:ascii="Calibri" w:hAnsi="Calibri" w:cs="Times New Roman"/>
                <w:sz w:val="20"/>
                <w:szCs w:val="20"/>
              </w:rPr>
              <w:t>struments (regulatory auditing)</w:t>
            </w:r>
          </w:p>
        </w:tc>
        <w:tc>
          <w:tcPr>
            <w:tcW w:w="630" w:type="dxa"/>
            <w:shd w:val="clear" w:color="auto" w:fill="D9E2F3" w:themeFill="accent5" w:themeFillTint="33"/>
          </w:tcPr>
          <w:p w14:paraId="0CEE0A1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36.</w:t>
            </w:r>
          </w:p>
        </w:tc>
        <w:tc>
          <w:tcPr>
            <w:tcW w:w="4950" w:type="dxa"/>
            <w:shd w:val="clear" w:color="auto" w:fill="D9E2F3" w:themeFill="accent5" w:themeFillTint="33"/>
          </w:tcPr>
          <w:p w14:paraId="2306F85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Mandatory risk-based monitoring programme</w:t>
            </w:r>
          </w:p>
          <w:p w14:paraId="5D71FA78" w14:textId="77777777" w:rsidR="00CB51A9" w:rsidRPr="00C57E74" w:rsidRDefault="00CB51A9" w:rsidP="000D3EAE">
            <w:pPr>
              <w:rPr>
                <w:rFonts w:ascii="Calibri" w:hAnsi="Calibri" w:cs="Times New Roman"/>
                <w:sz w:val="20"/>
                <w:szCs w:val="20"/>
              </w:rPr>
            </w:pPr>
          </w:p>
        </w:tc>
      </w:tr>
      <w:tr w:rsidR="00CB51A9" w:rsidRPr="00C57E74" w14:paraId="5ACC6BBF" w14:textId="77777777" w:rsidTr="007B0C83">
        <w:trPr>
          <w:cantSplit/>
        </w:trPr>
        <w:tc>
          <w:tcPr>
            <w:tcW w:w="680" w:type="dxa"/>
          </w:tcPr>
          <w:p w14:paraId="1570C2CE" w14:textId="77777777" w:rsidR="00CB51A9" w:rsidRPr="00C57E74" w:rsidRDefault="00CB51A9" w:rsidP="000D3EAE">
            <w:pPr>
              <w:rPr>
                <w:rFonts w:ascii="Calibri" w:hAnsi="Calibri" w:cs="Times New Roman"/>
                <w:sz w:val="20"/>
                <w:szCs w:val="20"/>
              </w:rPr>
            </w:pPr>
          </w:p>
        </w:tc>
        <w:tc>
          <w:tcPr>
            <w:tcW w:w="2938" w:type="dxa"/>
          </w:tcPr>
          <w:p w14:paraId="47A284F9" w14:textId="43C329F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w:t>
            </w:r>
            <w:r w:rsidR="004927E9">
              <w:rPr>
                <w:rFonts w:ascii="Calibri" w:hAnsi="Calibri" w:cs="Times New Roman"/>
                <w:sz w:val="20"/>
                <w:szCs w:val="20"/>
              </w:rPr>
              <w:t>ents (regulatory auditing)</w:t>
            </w:r>
          </w:p>
        </w:tc>
        <w:tc>
          <w:tcPr>
            <w:tcW w:w="630" w:type="dxa"/>
            <w:shd w:val="clear" w:color="auto" w:fill="D9E2F3" w:themeFill="accent5" w:themeFillTint="33"/>
          </w:tcPr>
          <w:p w14:paraId="40D40FC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38.</w:t>
            </w:r>
          </w:p>
        </w:tc>
        <w:tc>
          <w:tcPr>
            <w:tcW w:w="4950" w:type="dxa"/>
            <w:shd w:val="clear" w:color="auto" w:fill="D9E2F3" w:themeFill="accent5" w:themeFillTint="33"/>
          </w:tcPr>
          <w:p w14:paraId="226D745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Vertical audits</w:t>
            </w:r>
          </w:p>
          <w:p w14:paraId="5C1633C1" w14:textId="77777777" w:rsidR="00CB51A9" w:rsidRPr="00C57E74" w:rsidRDefault="00CB51A9" w:rsidP="000D3EAE">
            <w:pPr>
              <w:rPr>
                <w:rFonts w:ascii="Calibri" w:hAnsi="Calibri" w:cs="Times New Roman"/>
                <w:sz w:val="20"/>
                <w:szCs w:val="20"/>
              </w:rPr>
            </w:pPr>
          </w:p>
        </w:tc>
      </w:tr>
      <w:tr w:rsidR="00CB51A9" w:rsidRPr="00C57E74" w14:paraId="689C68D1" w14:textId="77777777" w:rsidTr="007B0C83">
        <w:trPr>
          <w:cantSplit/>
        </w:trPr>
        <w:tc>
          <w:tcPr>
            <w:tcW w:w="680" w:type="dxa"/>
          </w:tcPr>
          <w:p w14:paraId="6F4E6928" w14:textId="77777777" w:rsidR="00CB51A9" w:rsidRPr="00C57E74" w:rsidRDefault="00CB51A9" w:rsidP="000D3EAE">
            <w:pPr>
              <w:rPr>
                <w:rFonts w:ascii="Calibri" w:hAnsi="Calibri" w:cs="Times New Roman"/>
                <w:sz w:val="20"/>
                <w:szCs w:val="20"/>
              </w:rPr>
            </w:pPr>
          </w:p>
        </w:tc>
        <w:tc>
          <w:tcPr>
            <w:tcW w:w="2938" w:type="dxa"/>
          </w:tcPr>
          <w:p w14:paraId="60EA1FB3" w14:textId="36846D3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w:t>
            </w:r>
            <w:r w:rsidR="004927E9">
              <w:rPr>
                <w:rFonts w:ascii="Calibri" w:hAnsi="Calibri" w:cs="Times New Roman"/>
                <w:sz w:val="20"/>
                <w:szCs w:val="20"/>
              </w:rPr>
              <w:t>struments (regulatory auditing)</w:t>
            </w:r>
          </w:p>
        </w:tc>
        <w:tc>
          <w:tcPr>
            <w:tcW w:w="630" w:type="dxa"/>
            <w:shd w:val="clear" w:color="auto" w:fill="D9E2F3" w:themeFill="accent5" w:themeFillTint="33"/>
          </w:tcPr>
          <w:p w14:paraId="10CF129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39.</w:t>
            </w:r>
          </w:p>
        </w:tc>
        <w:tc>
          <w:tcPr>
            <w:tcW w:w="4950" w:type="dxa"/>
            <w:shd w:val="clear" w:color="auto" w:fill="D9E2F3" w:themeFill="accent5" w:themeFillTint="33"/>
          </w:tcPr>
          <w:p w14:paraId="7307CD7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Themed audits</w:t>
            </w:r>
          </w:p>
          <w:p w14:paraId="0D614B8F" w14:textId="77777777" w:rsidR="00CB51A9" w:rsidRPr="00C57E74" w:rsidRDefault="00CB51A9" w:rsidP="000D3EAE">
            <w:pPr>
              <w:rPr>
                <w:rFonts w:ascii="Calibri" w:hAnsi="Calibri" w:cs="Times New Roman"/>
                <w:sz w:val="20"/>
                <w:szCs w:val="20"/>
              </w:rPr>
            </w:pPr>
          </w:p>
        </w:tc>
      </w:tr>
      <w:tr w:rsidR="00CB51A9" w:rsidRPr="00C57E74" w14:paraId="32E160D0" w14:textId="77777777" w:rsidTr="007B0C83">
        <w:trPr>
          <w:cantSplit/>
        </w:trPr>
        <w:tc>
          <w:tcPr>
            <w:tcW w:w="680" w:type="dxa"/>
          </w:tcPr>
          <w:p w14:paraId="536DF8C9" w14:textId="77777777" w:rsidR="00CB51A9" w:rsidRPr="00C57E74" w:rsidRDefault="00CB51A9" w:rsidP="000D3EAE">
            <w:pPr>
              <w:rPr>
                <w:rFonts w:ascii="Calibri" w:hAnsi="Calibri" w:cs="Times New Roman"/>
                <w:sz w:val="20"/>
                <w:szCs w:val="20"/>
              </w:rPr>
            </w:pPr>
          </w:p>
        </w:tc>
        <w:tc>
          <w:tcPr>
            <w:tcW w:w="2938" w:type="dxa"/>
          </w:tcPr>
          <w:p w14:paraId="13CA5C71" w14:textId="7280918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w:t>
            </w:r>
            <w:r w:rsidR="004927E9">
              <w:rPr>
                <w:rFonts w:ascii="Calibri" w:hAnsi="Calibri" w:cs="Times New Roman"/>
                <w:sz w:val="20"/>
                <w:szCs w:val="20"/>
              </w:rPr>
              <w:t>struments (regulatory auditing)</w:t>
            </w:r>
          </w:p>
        </w:tc>
        <w:tc>
          <w:tcPr>
            <w:tcW w:w="630" w:type="dxa"/>
            <w:shd w:val="clear" w:color="auto" w:fill="D9E2F3" w:themeFill="accent5" w:themeFillTint="33"/>
          </w:tcPr>
          <w:p w14:paraId="55491C0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40.</w:t>
            </w:r>
          </w:p>
        </w:tc>
        <w:tc>
          <w:tcPr>
            <w:tcW w:w="4950" w:type="dxa"/>
            <w:shd w:val="clear" w:color="auto" w:fill="D9E2F3" w:themeFill="accent5" w:themeFillTint="33"/>
          </w:tcPr>
          <w:p w14:paraId="70C48B6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Regulators’ audit programme</w:t>
            </w:r>
          </w:p>
          <w:p w14:paraId="3F261431" w14:textId="77777777" w:rsidR="00CB51A9" w:rsidRPr="00C57E74" w:rsidRDefault="00CB51A9" w:rsidP="000D3EAE">
            <w:pPr>
              <w:rPr>
                <w:rFonts w:ascii="Calibri" w:hAnsi="Calibri" w:cs="Times New Roman"/>
                <w:sz w:val="20"/>
                <w:szCs w:val="20"/>
              </w:rPr>
            </w:pPr>
          </w:p>
        </w:tc>
      </w:tr>
      <w:tr w:rsidR="00CB51A9" w:rsidRPr="00C57E74" w14:paraId="334F47A5" w14:textId="77777777" w:rsidTr="007B0C83">
        <w:trPr>
          <w:cantSplit/>
        </w:trPr>
        <w:tc>
          <w:tcPr>
            <w:tcW w:w="680" w:type="dxa"/>
          </w:tcPr>
          <w:p w14:paraId="0B4BCA35" w14:textId="77777777" w:rsidR="00CB51A9" w:rsidRPr="00C57E74" w:rsidRDefault="00CB51A9" w:rsidP="000D3EAE">
            <w:pPr>
              <w:rPr>
                <w:rFonts w:ascii="Calibri" w:hAnsi="Calibri" w:cs="Times New Roman"/>
                <w:sz w:val="20"/>
                <w:szCs w:val="20"/>
              </w:rPr>
            </w:pPr>
          </w:p>
        </w:tc>
        <w:tc>
          <w:tcPr>
            <w:tcW w:w="2938" w:type="dxa"/>
          </w:tcPr>
          <w:p w14:paraId="09C98F70" w14:textId="6034D6DC"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w:t>
            </w:r>
            <w:r w:rsidR="004927E9">
              <w:rPr>
                <w:rFonts w:ascii="Calibri" w:hAnsi="Calibri" w:cs="Times New Roman"/>
                <w:sz w:val="20"/>
                <w:szCs w:val="20"/>
              </w:rPr>
              <w:t>struments (regulatory auditing)</w:t>
            </w:r>
          </w:p>
        </w:tc>
        <w:tc>
          <w:tcPr>
            <w:tcW w:w="630" w:type="dxa"/>
            <w:shd w:val="clear" w:color="auto" w:fill="D9E2F3" w:themeFill="accent5" w:themeFillTint="33"/>
          </w:tcPr>
          <w:p w14:paraId="1490752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41.</w:t>
            </w:r>
          </w:p>
        </w:tc>
        <w:tc>
          <w:tcPr>
            <w:tcW w:w="4950" w:type="dxa"/>
            <w:shd w:val="clear" w:color="auto" w:fill="D9E2F3" w:themeFill="accent5" w:themeFillTint="33"/>
          </w:tcPr>
          <w:p w14:paraId="04EB659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Audit training programme</w:t>
            </w:r>
          </w:p>
          <w:p w14:paraId="55A4EE1A" w14:textId="77777777" w:rsidR="00CB51A9" w:rsidRPr="00C57E74" w:rsidRDefault="00CB51A9" w:rsidP="000D3EAE">
            <w:pPr>
              <w:rPr>
                <w:rFonts w:ascii="Calibri" w:hAnsi="Calibri" w:cs="Times New Roman"/>
                <w:sz w:val="20"/>
                <w:szCs w:val="20"/>
              </w:rPr>
            </w:pPr>
          </w:p>
        </w:tc>
      </w:tr>
      <w:tr w:rsidR="00CB51A9" w:rsidRPr="00C57E74" w14:paraId="2C61918E" w14:textId="77777777" w:rsidTr="007B0C83">
        <w:trPr>
          <w:cantSplit/>
        </w:trPr>
        <w:tc>
          <w:tcPr>
            <w:tcW w:w="680" w:type="dxa"/>
          </w:tcPr>
          <w:p w14:paraId="037C4383" w14:textId="77777777" w:rsidR="00CB51A9" w:rsidRPr="00C57E74" w:rsidRDefault="00CB51A9" w:rsidP="000D3EAE">
            <w:pPr>
              <w:rPr>
                <w:rFonts w:ascii="Calibri" w:hAnsi="Calibri" w:cs="Times New Roman"/>
                <w:sz w:val="20"/>
                <w:szCs w:val="20"/>
              </w:rPr>
            </w:pPr>
          </w:p>
        </w:tc>
        <w:tc>
          <w:tcPr>
            <w:tcW w:w="2938" w:type="dxa"/>
          </w:tcPr>
          <w:p w14:paraId="378E0FB4" w14:textId="0583266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w:t>
            </w:r>
            <w:r w:rsidR="004927E9">
              <w:rPr>
                <w:rFonts w:ascii="Calibri" w:hAnsi="Calibri" w:cs="Times New Roman"/>
                <w:sz w:val="20"/>
                <w:szCs w:val="20"/>
              </w:rPr>
              <w:t>struments (regulatory auditing)</w:t>
            </w:r>
          </w:p>
        </w:tc>
        <w:tc>
          <w:tcPr>
            <w:tcW w:w="630" w:type="dxa"/>
            <w:shd w:val="clear" w:color="auto" w:fill="D9E2F3" w:themeFill="accent5" w:themeFillTint="33"/>
          </w:tcPr>
          <w:p w14:paraId="5FFD4BB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42.</w:t>
            </w:r>
          </w:p>
        </w:tc>
        <w:tc>
          <w:tcPr>
            <w:tcW w:w="4950" w:type="dxa"/>
            <w:shd w:val="clear" w:color="auto" w:fill="D9E2F3" w:themeFill="accent5" w:themeFillTint="33"/>
          </w:tcPr>
          <w:p w14:paraId="134DEDA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Risk-based audits</w:t>
            </w:r>
          </w:p>
          <w:p w14:paraId="2FA37238" w14:textId="77777777" w:rsidR="00CB51A9" w:rsidRPr="00C57E74" w:rsidRDefault="00CB51A9" w:rsidP="000D3EAE">
            <w:pPr>
              <w:rPr>
                <w:rFonts w:ascii="Calibri" w:hAnsi="Calibri" w:cs="Times New Roman"/>
                <w:sz w:val="20"/>
                <w:szCs w:val="20"/>
              </w:rPr>
            </w:pPr>
          </w:p>
        </w:tc>
      </w:tr>
      <w:tr w:rsidR="00CB51A9" w:rsidRPr="00C57E74" w14:paraId="2121E561" w14:textId="77777777" w:rsidTr="007B0C83">
        <w:trPr>
          <w:cantSplit/>
        </w:trPr>
        <w:tc>
          <w:tcPr>
            <w:tcW w:w="680" w:type="dxa"/>
          </w:tcPr>
          <w:p w14:paraId="3619CBCE" w14:textId="77777777" w:rsidR="00CB51A9" w:rsidRPr="00C57E74" w:rsidRDefault="00CB51A9" w:rsidP="000D3EAE">
            <w:pPr>
              <w:rPr>
                <w:rFonts w:ascii="Calibri" w:hAnsi="Calibri" w:cs="Times New Roman"/>
                <w:sz w:val="20"/>
                <w:szCs w:val="20"/>
              </w:rPr>
            </w:pPr>
          </w:p>
        </w:tc>
        <w:tc>
          <w:tcPr>
            <w:tcW w:w="2938" w:type="dxa"/>
          </w:tcPr>
          <w:p w14:paraId="6E309F48" w14:textId="7B507B1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w:t>
            </w:r>
            <w:r w:rsidR="004927E9">
              <w:rPr>
                <w:rFonts w:ascii="Calibri" w:hAnsi="Calibri" w:cs="Times New Roman"/>
                <w:sz w:val="20"/>
                <w:szCs w:val="20"/>
              </w:rPr>
              <w:t>struments (regulatory auditing)</w:t>
            </w:r>
          </w:p>
        </w:tc>
        <w:tc>
          <w:tcPr>
            <w:tcW w:w="630" w:type="dxa"/>
            <w:shd w:val="clear" w:color="auto" w:fill="D9E2F3" w:themeFill="accent5" w:themeFillTint="33"/>
          </w:tcPr>
          <w:p w14:paraId="5A5B74A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43.</w:t>
            </w:r>
          </w:p>
        </w:tc>
        <w:tc>
          <w:tcPr>
            <w:tcW w:w="4950" w:type="dxa"/>
            <w:shd w:val="clear" w:color="auto" w:fill="D9E2F3" w:themeFill="accent5" w:themeFillTint="33"/>
          </w:tcPr>
          <w:p w14:paraId="01963ED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Random audits</w:t>
            </w:r>
          </w:p>
          <w:p w14:paraId="7BF5D60F" w14:textId="77777777" w:rsidR="00CB51A9" w:rsidRPr="00C57E74" w:rsidRDefault="00CB51A9" w:rsidP="000D3EAE">
            <w:pPr>
              <w:rPr>
                <w:rFonts w:ascii="Calibri" w:hAnsi="Calibri" w:cs="Times New Roman"/>
                <w:sz w:val="20"/>
                <w:szCs w:val="20"/>
              </w:rPr>
            </w:pPr>
          </w:p>
        </w:tc>
      </w:tr>
      <w:tr w:rsidR="00CB51A9" w:rsidRPr="00C57E74" w14:paraId="273A01F6" w14:textId="77777777" w:rsidTr="007B0C83">
        <w:trPr>
          <w:cantSplit/>
        </w:trPr>
        <w:tc>
          <w:tcPr>
            <w:tcW w:w="680" w:type="dxa"/>
          </w:tcPr>
          <w:p w14:paraId="2C6976DB" w14:textId="77777777" w:rsidR="00CB51A9" w:rsidRPr="00C57E74" w:rsidRDefault="00CB51A9" w:rsidP="000D3EAE">
            <w:pPr>
              <w:rPr>
                <w:rFonts w:ascii="Calibri" w:hAnsi="Calibri" w:cs="Times New Roman"/>
                <w:sz w:val="20"/>
                <w:szCs w:val="20"/>
              </w:rPr>
            </w:pPr>
          </w:p>
        </w:tc>
        <w:tc>
          <w:tcPr>
            <w:tcW w:w="2938" w:type="dxa"/>
          </w:tcPr>
          <w:p w14:paraId="06B34339" w14:textId="010C51B3"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 (regula</w:t>
            </w:r>
            <w:r w:rsidR="004927E9">
              <w:rPr>
                <w:rFonts w:ascii="Calibri" w:hAnsi="Calibri" w:cs="Times New Roman"/>
                <w:sz w:val="20"/>
                <w:szCs w:val="20"/>
              </w:rPr>
              <w:t>tory auditing)</w:t>
            </w:r>
          </w:p>
        </w:tc>
        <w:tc>
          <w:tcPr>
            <w:tcW w:w="630" w:type="dxa"/>
            <w:shd w:val="clear" w:color="auto" w:fill="D9E2F3" w:themeFill="accent5" w:themeFillTint="33"/>
          </w:tcPr>
          <w:p w14:paraId="262690E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44.</w:t>
            </w:r>
          </w:p>
        </w:tc>
        <w:tc>
          <w:tcPr>
            <w:tcW w:w="4950" w:type="dxa"/>
            <w:shd w:val="clear" w:color="auto" w:fill="D9E2F3" w:themeFill="accent5" w:themeFillTint="33"/>
          </w:tcPr>
          <w:p w14:paraId="3092251E"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Technical audits</w:t>
            </w:r>
          </w:p>
          <w:p w14:paraId="71A6CE01" w14:textId="77777777" w:rsidR="00CB51A9" w:rsidRPr="00C57E74" w:rsidRDefault="00CB51A9" w:rsidP="000D3EAE">
            <w:pPr>
              <w:rPr>
                <w:rFonts w:ascii="Calibri" w:hAnsi="Calibri" w:cs="Times New Roman"/>
                <w:sz w:val="20"/>
                <w:szCs w:val="20"/>
              </w:rPr>
            </w:pPr>
          </w:p>
        </w:tc>
      </w:tr>
      <w:tr w:rsidR="00CB51A9" w:rsidRPr="00C57E74" w14:paraId="1A02C7CC" w14:textId="77777777" w:rsidTr="007B0C83">
        <w:trPr>
          <w:cantSplit/>
        </w:trPr>
        <w:tc>
          <w:tcPr>
            <w:tcW w:w="680" w:type="dxa"/>
            <w:shd w:val="clear" w:color="auto" w:fill="auto"/>
          </w:tcPr>
          <w:p w14:paraId="776A0F1C" w14:textId="77777777" w:rsidR="00CB51A9" w:rsidRPr="00C57E74" w:rsidRDefault="00CB51A9" w:rsidP="000D3EAE">
            <w:pPr>
              <w:rPr>
                <w:rFonts w:ascii="Calibri" w:hAnsi="Calibri" w:cs="Times New Roman"/>
                <w:sz w:val="20"/>
                <w:szCs w:val="20"/>
              </w:rPr>
            </w:pPr>
          </w:p>
        </w:tc>
        <w:tc>
          <w:tcPr>
            <w:tcW w:w="2938" w:type="dxa"/>
            <w:shd w:val="clear" w:color="auto" w:fill="auto"/>
          </w:tcPr>
          <w:p w14:paraId="3AD28FB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4E787A97" w14:textId="17C5FB4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(mea</w:t>
            </w:r>
            <w:r w:rsidR="004927E9">
              <w:rPr>
                <w:rFonts w:ascii="Calibri" w:hAnsi="Calibri" w:cs="Times New Roman"/>
                <w:sz w:val="20"/>
                <w:szCs w:val="20"/>
              </w:rPr>
              <w:t>n zonal compliance)</w:t>
            </w:r>
          </w:p>
        </w:tc>
        <w:tc>
          <w:tcPr>
            <w:tcW w:w="630" w:type="dxa"/>
            <w:shd w:val="clear" w:color="auto" w:fill="D9E2F3" w:themeFill="accent5" w:themeFillTint="33"/>
          </w:tcPr>
          <w:p w14:paraId="7F03BFA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45.</w:t>
            </w:r>
          </w:p>
        </w:tc>
        <w:tc>
          <w:tcPr>
            <w:tcW w:w="4950" w:type="dxa"/>
            <w:shd w:val="clear" w:color="auto" w:fill="D9E2F3" w:themeFill="accent5" w:themeFillTint="33"/>
          </w:tcPr>
          <w:p w14:paraId="4DDC70D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Mean zonal compliance</w:t>
            </w:r>
          </w:p>
          <w:p w14:paraId="1CE1B5A9" w14:textId="77777777" w:rsidR="00CB51A9" w:rsidRPr="00C57E74" w:rsidRDefault="00CB51A9" w:rsidP="000D3EAE">
            <w:pPr>
              <w:rPr>
                <w:rFonts w:ascii="Calibri" w:hAnsi="Calibri" w:cs="Times New Roman"/>
                <w:sz w:val="20"/>
                <w:szCs w:val="20"/>
              </w:rPr>
            </w:pPr>
          </w:p>
        </w:tc>
      </w:tr>
      <w:tr w:rsidR="00CB51A9" w:rsidRPr="00C57E74" w14:paraId="0798B9E0" w14:textId="77777777" w:rsidTr="007B0C83">
        <w:trPr>
          <w:cantSplit/>
        </w:trPr>
        <w:tc>
          <w:tcPr>
            <w:tcW w:w="680" w:type="dxa"/>
          </w:tcPr>
          <w:p w14:paraId="77B7A7CF" w14:textId="77777777" w:rsidR="00CB51A9" w:rsidRPr="00C57E74" w:rsidRDefault="00CB51A9" w:rsidP="000D3EAE">
            <w:pPr>
              <w:rPr>
                <w:rFonts w:ascii="Calibri" w:hAnsi="Calibri" w:cs="Times New Roman"/>
                <w:sz w:val="20"/>
                <w:szCs w:val="20"/>
              </w:rPr>
            </w:pPr>
          </w:p>
        </w:tc>
        <w:tc>
          <w:tcPr>
            <w:tcW w:w="2938" w:type="dxa"/>
          </w:tcPr>
          <w:p w14:paraId="5BADB41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47C35D63" w14:textId="307275A8" w:rsidR="00CB51A9" w:rsidRPr="00C57E74" w:rsidRDefault="004927E9" w:rsidP="000D3EAE">
            <w:pPr>
              <w:rPr>
                <w:rFonts w:ascii="Calibri" w:hAnsi="Calibri" w:cs="Times New Roman"/>
                <w:sz w:val="20"/>
                <w:szCs w:val="20"/>
              </w:rPr>
            </w:pPr>
            <w:r>
              <w:rPr>
                <w:rFonts w:ascii="Calibri" w:hAnsi="Calibri" w:cs="Times New Roman"/>
                <w:sz w:val="20"/>
                <w:szCs w:val="20"/>
              </w:rPr>
              <w:t>(risk category)</w:t>
            </w:r>
          </w:p>
        </w:tc>
        <w:tc>
          <w:tcPr>
            <w:tcW w:w="630" w:type="dxa"/>
            <w:shd w:val="clear" w:color="auto" w:fill="D9E2F3" w:themeFill="accent5" w:themeFillTint="33"/>
          </w:tcPr>
          <w:p w14:paraId="2CE27F8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52.</w:t>
            </w:r>
          </w:p>
        </w:tc>
        <w:tc>
          <w:tcPr>
            <w:tcW w:w="4950" w:type="dxa"/>
            <w:shd w:val="clear" w:color="auto" w:fill="D9E2F3" w:themeFill="accent5" w:themeFillTint="33"/>
          </w:tcPr>
          <w:p w14:paraId="0843FCD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 category</w:t>
            </w:r>
          </w:p>
          <w:p w14:paraId="3348B6C7" w14:textId="77777777" w:rsidR="00CB51A9" w:rsidRPr="00C57E74" w:rsidRDefault="00CB51A9" w:rsidP="000D3EAE">
            <w:pPr>
              <w:rPr>
                <w:rFonts w:ascii="Calibri" w:hAnsi="Calibri" w:cs="Times New Roman"/>
                <w:sz w:val="20"/>
                <w:szCs w:val="20"/>
              </w:rPr>
            </w:pPr>
          </w:p>
        </w:tc>
      </w:tr>
      <w:tr w:rsidR="00CB51A9" w:rsidRPr="00C57E74" w14:paraId="5CC1C9AD" w14:textId="77777777" w:rsidTr="007B0C83">
        <w:trPr>
          <w:cantSplit/>
        </w:trPr>
        <w:tc>
          <w:tcPr>
            <w:tcW w:w="680" w:type="dxa"/>
          </w:tcPr>
          <w:p w14:paraId="091F8817" w14:textId="77777777" w:rsidR="00CB51A9" w:rsidRPr="00C57E74" w:rsidRDefault="00CB51A9" w:rsidP="000D3EAE">
            <w:pPr>
              <w:rPr>
                <w:rFonts w:ascii="Calibri" w:hAnsi="Calibri" w:cs="Times New Roman"/>
                <w:sz w:val="20"/>
                <w:szCs w:val="20"/>
              </w:rPr>
            </w:pPr>
          </w:p>
        </w:tc>
        <w:tc>
          <w:tcPr>
            <w:tcW w:w="2938" w:type="dxa"/>
          </w:tcPr>
          <w:p w14:paraId="19B4994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344E7362" w14:textId="4FA734EA"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(standa</w:t>
            </w:r>
            <w:r w:rsidR="004927E9">
              <w:rPr>
                <w:rFonts w:ascii="Calibri" w:hAnsi="Calibri" w:cs="Times New Roman"/>
                <w:sz w:val="20"/>
                <w:szCs w:val="20"/>
              </w:rPr>
              <w:t>rds for drinking water quality)</w:t>
            </w:r>
          </w:p>
        </w:tc>
        <w:tc>
          <w:tcPr>
            <w:tcW w:w="630" w:type="dxa"/>
            <w:shd w:val="clear" w:color="auto" w:fill="D9E2F3" w:themeFill="accent5" w:themeFillTint="33"/>
          </w:tcPr>
          <w:p w14:paraId="40AD57C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55.</w:t>
            </w:r>
          </w:p>
        </w:tc>
        <w:tc>
          <w:tcPr>
            <w:tcW w:w="4950" w:type="dxa"/>
            <w:shd w:val="clear" w:color="auto" w:fill="D9E2F3" w:themeFill="accent5" w:themeFillTint="33"/>
          </w:tcPr>
          <w:p w14:paraId="550D840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Standards for drinking water quality</w:t>
            </w:r>
          </w:p>
          <w:p w14:paraId="028FABE3" w14:textId="77777777" w:rsidR="00CB51A9" w:rsidRPr="00C57E74" w:rsidRDefault="00CB51A9" w:rsidP="000D3EAE">
            <w:pPr>
              <w:rPr>
                <w:rFonts w:ascii="Calibri" w:hAnsi="Calibri" w:cs="Times New Roman"/>
                <w:sz w:val="20"/>
                <w:szCs w:val="20"/>
              </w:rPr>
            </w:pPr>
          </w:p>
        </w:tc>
      </w:tr>
      <w:tr w:rsidR="00CB51A9" w:rsidRPr="00C57E74" w14:paraId="7BBED731" w14:textId="77777777" w:rsidTr="007B0C83">
        <w:trPr>
          <w:cantSplit/>
        </w:trPr>
        <w:tc>
          <w:tcPr>
            <w:tcW w:w="680" w:type="dxa"/>
          </w:tcPr>
          <w:p w14:paraId="1162E41E" w14:textId="77777777" w:rsidR="00CB51A9" w:rsidRPr="00C57E74" w:rsidRDefault="00CB51A9" w:rsidP="000D3EAE">
            <w:pPr>
              <w:rPr>
                <w:rFonts w:ascii="Calibri" w:hAnsi="Calibri" w:cs="Times New Roman"/>
                <w:sz w:val="20"/>
                <w:szCs w:val="20"/>
              </w:rPr>
            </w:pPr>
          </w:p>
        </w:tc>
        <w:tc>
          <w:tcPr>
            <w:tcW w:w="2938" w:type="dxa"/>
          </w:tcPr>
          <w:p w14:paraId="19D61D7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6FEBD492" w14:textId="1841E1B1"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(standards for </w:t>
            </w:r>
            <w:r w:rsidR="004927E9">
              <w:rPr>
                <w:rFonts w:ascii="Calibri" w:hAnsi="Calibri" w:cs="Times New Roman"/>
                <w:sz w:val="20"/>
                <w:szCs w:val="20"/>
              </w:rPr>
              <w:t>drinking water quality)</w:t>
            </w:r>
          </w:p>
        </w:tc>
        <w:tc>
          <w:tcPr>
            <w:tcW w:w="630" w:type="dxa"/>
            <w:shd w:val="clear" w:color="auto" w:fill="D9E2F3" w:themeFill="accent5" w:themeFillTint="33"/>
          </w:tcPr>
          <w:p w14:paraId="4546D9E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57.</w:t>
            </w:r>
          </w:p>
        </w:tc>
        <w:tc>
          <w:tcPr>
            <w:tcW w:w="4950" w:type="dxa"/>
            <w:shd w:val="clear" w:color="auto" w:fill="D9E2F3" w:themeFill="accent5" w:themeFillTint="33"/>
          </w:tcPr>
          <w:p w14:paraId="4A2340B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Precautionary principle over health-based risk assessment</w:t>
            </w:r>
          </w:p>
          <w:p w14:paraId="4576DB10" w14:textId="77777777" w:rsidR="00CB51A9" w:rsidRPr="00C57E74" w:rsidRDefault="00CB51A9" w:rsidP="000D3EAE">
            <w:pPr>
              <w:rPr>
                <w:rFonts w:ascii="Calibri" w:hAnsi="Calibri" w:cs="Times New Roman"/>
                <w:sz w:val="20"/>
                <w:szCs w:val="20"/>
              </w:rPr>
            </w:pPr>
          </w:p>
        </w:tc>
      </w:tr>
      <w:tr w:rsidR="00CB51A9" w:rsidRPr="00C57E74" w14:paraId="2D21489C" w14:textId="77777777" w:rsidTr="007B0C83">
        <w:trPr>
          <w:cantSplit/>
        </w:trPr>
        <w:tc>
          <w:tcPr>
            <w:tcW w:w="680" w:type="dxa"/>
          </w:tcPr>
          <w:p w14:paraId="63525F98" w14:textId="77777777" w:rsidR="00CB51A9" w:rsidRPr="00C57E74" w:rsidRDefault="00CB51A9" w:rsidP="000D3EAE">
            <w:pPr>
              <w:rPr>
                <w:rFonts w:ascii="Calibri" w:hAnsi="Calibri" w:cs="Times New Roman"/>
                <w:sz w:val="20"/>
                <w:szCs w:val="20"/>
              </w:rPr>
            </w:pPr>
          </w:p>
        </w:tc>
        <w:tc>
          <w:tcPr>
            <w:tcW w:w="2938" w:type="dxa"/>
          </w:tcPr>
          <w:p w14:paraId="6A2A408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30401E1B" w14:textId="7BC6E6F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(standa</w:t>
            </w:r>
            <w:r w:rsidR="004927E9">
              <w:rPr>
                <w:rFonts w:ascii="Calibri" w:hAnsi="Calibri" w:cs="Times New Roman"/>
                <w:sz w:val="20"/>
                <w:szCs w:val="20"/>
              </w:rPr>
              <w:t>rds for drinking water quality)</w:t>
            </w:r>
          </w:p>
        </w:tc>
        <w:tc>
          <w:tcPr>
            <w:tcW w:w="630" w:type="dxa"/>
            <w:shd w:val="clear" w:color="auto" w:fill="D9E2F3" w:themeFill="accent5" w:themeFillTint="33"/>
          </w:tcPr>
          <w:p w14:paraId="26CFB505"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58.</w:t>
            </w:r>
          </w:p>
        </w:tc>
        <w:tc>
          <w:tcPr>
            <w:tcW w:w="4950" w:type="dxa"/>
            <w:shd w:val="clear" w:color="auto" w:fill="D9E2F3" w:themeFill="accent5" w:themeFillTint="33"/>
          </w:tcPr>
          <w:p w14:paraId="0960580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Compliance risk over health-based risk</w:t>
            </w:r>
          </w:p>
          <w:p w14:paraId="501E153B" w14:textId="77777777" w:rsidR="00CB51A9" w:rsidRPr="00C57E74" w:rsidRDefault="00CB51A9" w:rsidP="000D3EAE">
            <w:pPr>
              <w:rPr>
                <w:rFonts w:ascii="Calibri" w:hAnsi="Calibri" w:cs="Times New Roman"/>
                <w:sz w:val="20"/>
                <w:szCs w:val="20"/>
              </w:rPr>
            </w:pPr>
          </w:p>
        </w:tc>
      </w:tr>
      <w:tr w:rsidR="00CB51A9" w:rsidRPr="00C57E74" w14:paraId="3AF0C687" w14:textId="77777777" w:rsidTr="007B0C83">
        <w:trPr>
          <w:cantSplit/>
        </w:trPr>
        <w:tc>
          <w:tcPr>
            <w:tcW w:w="680" w:type="dxa"/>
          </w:tcPr>
          <w:p w14:paraId="70EB49C8" w14:textId="77777777" w:rsidR="00CB51A9" w:rsidRPr="00C57E74" w:rsidRDefault="00CB51A9" w:rsidP="000D3EAE">
            <w:pPr>
              <w:rPr>
                <w:rFonts w:ascii="Calibri" w:hAnsi="Calibri" w:cs="Times New Roman"/>
                <w:sz w:val="20"/>
                <w:szCs w:val="20"/>
              </w:rPr>
            </w:pPr>
          </w:p>
        </w:tc>
        <w:tc>
          <w:tcPr>
            <w:tcW w:w="2938" w:type="dxa"/>
          </w:tcPr>
          <w:p w14:paraId="0D7A77F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Regulatory instruments</w:t>
            </w:r>
          </w:p>
          <w:p w14:paraId="05561D40" w14:textId="2F5B5C55" w:rsidR="00CB51A9" w:rsidRPr="00C57E74" w:rsidRDefault="004927E9" w:rsidP="000D3EAE">
            <w:pPr>
              <w:rPr>
                <w:rFonts w:ascii="Calibri" w:hAnsi="Calibri" w:cs="Times New Roman"/>
                <w:sz w:val="20"/>
                <w:szCs w:val="20"/>
              </w:rPr>
            </w:pPr>
            <w:r>
              <w:rPr>
                <w:rFonts w:ascii="Calibri" w:hAnsi="Calibri" w:cs="Times New Roman"/>
                <w:sz w:val="20"/>
                <w:szCs w:val="20"/>
              </w:rPr>
              <w:t>(risk-based regulation)</w:t>
            </w:r>
          </w:p>
        </w:tc>
        <w:tc>
          <w:tcPr>
            <w:tcW w:w="630" w:type="dxa"/>
            <w:shd w:val="clear" w:color="auto" w:fill="D9E2F3" w:themeFill="accent5" w:themeFillTint="33"/>
          </w:tcPr>
          <w:p w14:paraId="53ACD0E1"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59.</w:t>
            </w:r>
          </w:p>
        </w:tc>
        <w:tc>
          <w:tcPr>
            <w:tcW w:w="4950" w:type="dxa"/>
            <w:shd w:val="clear" w:color="auto" w:fill="D9E2F3" w:themeFill="accent5" w:themeFillTint="33"/>
          </w:tcPr>
          <w:p w14:paraId="27D61D29"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Risk-based regulation</w:t>
            </w:r>
          </w:p>
          <w:p w14:paraId="5C296411" w14:textId="77777777" w:rsidR="00CB51A9" w:rsidRPr="00C57E74" w:rsidRDefault="00CB51A9" w:rsidP="000D3EAE">
            <w:pPr>
              <w:rPr>
                <w:rFonts w:ascii="Calibri" w:hAnsi="Calibri" w:cs="Times New Roman"/>
                <w:sz w:val="20"/>
                <w:szCs w:val="20"/>
              </w:rPr>
            </w:pPr>
          </w:p>
        </w:tc>
      </w:tr>
      <w:tr w:rsidR="00CB51A9" w:rsidRPr="00C57E74" w14:paraId="2315CC6F" w14:textId="77777777" w:rsidTr="007B0C83">
        <w:trPr>
          <w:cantSplit/>
        </w:trPr>
        <w:tc>
          <w:tcPr>
            <w:tcW w:w="680" w:type="dxa"/>
          </w:tcPr>
          <w:p w14:paraId="41FD0787" w14:textId="77777777" w:rsidR="00CB51A9" w:rsidRPr="00C57E74" w:rsidRDefault="00CB51A9" w:rsidP="000D3EAE">
            <w:pPr>
              <w:rPr>
                <w:rFonts w:ascii="Calibri" w:hAnsi="Calibri" w:cs="Times New Roman"/>
                <w:sz w:val="20"/>
                <w:szCs w:val="20"/>
              </w:rPr>
            </w:pPr>
          </w:p>
        </w:tc>
        <w:tc>
          <w:tcPr>
            <w:tcW w:w="2938" w:type="dxa"/>
          </w:tcPr>
          <w:p w14:paraId="2316A1C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WSP outcomes</w:t>
            </w:r>
          </w:p>
        </w:tc>
        <w:tc>
          <w:tcPr>
            <w:tcW w:w="630" w:type="dxa"/>
            <w:shd w:val="clear" w:color="auto" w:fill="E2EFD9" w:themeFill="accent6" w:themeFillTint="33"/>
          </w:tcPr>
          <w:p w14:paraId="36484F8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13.</w:t>
            </w:r>
          </w:p>
        </w:tc>
        <w:tc>
          <w:tcPr>
            <w:tcW w:w="4950" w:type="dxa"/>
            <w:shd w:val="clear" w:color="auto" w:fill="E2EFD9" w:themeFill="accent6" w:themeFillTint="33"/>
          </w:tcPr>
          <w:p w14:paraId="6440C015" w14:textId="5961F0CB" w:rsidR="00CB51A9" w:rsidRPr="00C57E74" w:rsidRDefault="004927E9" w:rsidP="000D3EAE">
            <w:pPr>
              <w:rPr>
                <w:rFonts w:ascii="Calibri" w:hAnsi="Calibri" w:cs="Times New Roman"/>
                <w:sz w:val="20"/>
                <w:szCs w:val="20"/>
              </w:rPr>
            </w:pPr>
            <w:r>
              <w:rPr>
                <w:rFonts w:ascii="Calibri" w:hAnsi="Calibri" w:cs="Times New Roman"/>
                <w:sz w:val="20"/>
                <w:szCs w:val="20"/>
              </w:rPr>
              <w:t>Regulatory benefits</w:t>
            </w:r>
          </w:p>
        </w:tc>
      </w:tr>
      <w:tr w:rsidR="00CB51A9" w:rsidRPr="00C57E74" w14:paraId="0AE215C4" w14:textId="77777777" w:rsidTr="007B0C83">
        <w:trPr>
          <w:cantSplit/>
        </w:trPr>
        <w:tc>
          <w:tcPr>
            <w:tcW w:w="680" w:type="dxa"/>
          </w:tcPr>
          <w:p w14:paraId="165079E5" w14:textId="77777777" w:rsidR="00CB51A9" w:rsidRPr="00C57E74" w:rsidRDefault="00CB51A9" w:rsidP="000D3EAE">
            <w:pPr>
              <w:rPr>
                <w:rFonts w:ascii="Calibri" w:hAnsi="Calibri" w:cs="Times New Roman"/>
                <w:sz w:val="20"/>
                <w:szCs w:val="20"/>
              </w:rPr>
            </w:pPr>
          </w:p>
        </w:tc>
        <w:tc>
          <w:tcPr>
            <w:tcW w:w="2938" w:type="dxa"/>
          </w:tcPr>
          <w:p w14:paraId="2861092E" w14:textId="77777777" w:rsidR="00CB51A9" w:rsidRPr="00C57E74" w:rsidRDefault="00CB51A9" w:rsidP="000D3EAE">
            <w:pPr>
              <w:rPr>
                <w:rFonts w:ascii="Calibri" w:hAnsi="Calibri" w:cs="Times New Roman"/>
                <w:sz w:val="20"/>
                <w:szCs w:val="20"/>
              </w:rPr>
            </w:pPr>
          </w:p>
        </w:tc>
        <w:tc>
          <w:tcPr>
            <w:tcW w:w="630" w:type="dxa"/>
            <w:shd w:val="clear" w:color="auto" w:fill="E2EFD9" w:themeFill="accent6" w:themeFillTint="33"/>
          </w:tcPr>
          <w:p w14:paraId="2DA9EC0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18.</w:t>
            </w:r>
          </w:p>
        </w:tc>
        <w:tc>
          <w:tcPr>
            <w:tcW w:w="4950" w:type="dxa"/>
            <w:shd w:val="clear" w:color="auto" w:fill="E2EFD9" w:themeFill="accent6" w:themeFillTint="33"/>
          </w:tcPr>
          <w:p w14:paraId="59C58DE9" w14:textId="50D39A45" w:rsidR="00CB51A9" w:rsidRPr="00C57E74" w:rsidRDefault="004927E9" w:rsidP="000D3EAE">
            <w:pPr>
              <w:rPr>
                <w:rFonts w:ascii="Calibri" w:hAnsi="Calibri" w:cs="Times New Roman"/>
                <w:sz w:val="20"/>
                <w:szCs w:val="20"/>
              </w:rPr>
            </w:pPr>
            <w:r>
              <w:rPr>
                <w:rFonts w:ascii="Calibri" w:hAnsi="Calibri" w:cs="Times New Roman"/>
                <w:sz w:val="20"/>
                <w:szCs w:val="20"/>
              </w:rPr>
              <w:t>WSP true benefits</w:t>
            </w:r>
          </w:p>
        </w:tc>
      </w:tr>
      <w:tr w:rsidR="00CB51A9" w:rsidRPr="00C57E74" w14:paraId="158A17AB" w14:textId="77777777" w:rsidTr="007B0C83">
        <w:trPr>
          <w:cantSplit/>
        </w:trPr>
        <w:tc>
          <w:tcPr>
            <w:tcW w:w="680" w:type="dxa"/>
          </w:tcPr>
          <w:p w14:paraId="1E69A5D2" w14:textId="77777777" w:rsidR="00CB51A9" w:rsidRPr="00C57E74" w:rsidRDefault="00CB51A9" w:rsidP="000D3EAE">
            <w:pPr>
              <w:rPr>
                <w:rFonts w:ascii="Calibri" w:hAnsi="Calibri" w:cs="Times New Roman"/>
                <w:sz w:val="20"/>
                <w:szCs w:val="20"/>
              </w:rPr>
            </w:pPr>
          </w:p>
        </w:tc>
        <w:tc>
          <w:tcPr>
            <w:tcW w:w="2938" w:type="dxa"/>
          </w:tcPr>
          <w:p w14:paraId="046990B9" w14:textId="5D8FE220"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The comprehen</w:t>
            </w:r>
            <w:r w:rsidR="004927E9">
              <w:rPr>
                <w:rFonts w:ascii="Calibri" w:hAnsi="Calibri" w:cs="Times New Roman"/>
                <w:sz w:val="20"/>
                <w:szCs w:val="20"/>
              </w:rPr>
              <w:t>siveness of the risk assessment</w:t>
            </w:r>
          </w:p>
        </w:tc>
        <w:tc>
          <w:tcPr>
            <w:tcW w:w="630" w:type="dxa"/>
            <w:shd w:val="clear" w:color="auto" w:fill="C5E0B3" w:themeFill="accent6" w:themeFillTint="66"/>
          </w:tcPr>
          <w:p w14:paraId="60E1B87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15.</w:t>
            </w:r>
          </w:p>
        </w:tc>
        <w:tc>
          <w:tcPr>
            <w:tcW w:w="4950" w:type="dxa"/>
            <w:shd w:val="clear" w:color="auto" w:fill="C5E0B3" w:themeFill="accent6" w:themeFillTint="66"/>
          </w:tcPr>
          <w:p w14:paraId="4E6F5E7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Iterative and reflective process</w:t>
            </w:r>
          </w:p>
          <w:p w14:paraId="2188BB67" w14:textId="77777777" w:rsidR="00CB51A9" w:rsidRPr="00C57E74" w:rsidRDefault="00CB51A9" w:rsidP="000D3EAE">
            <w:pPr>
              <w:rPr>
                <w:rFonts w:ascii="Calibri" w:hAnsi="Calibri" w:cs="Times New Roman"/>
                <w:sz w:val="20"/>
                <w:szCs w:val="20"/>
              </w:rPr>
            </w:pPr>
          </w:p>
        </w:tc>
      </w:tr>
      <w:tr w:rsidR="00CB51A9" w:rsidRPr="00C57E74" w14:paraId="48A843E8" w14:textId="77777777" w:rsidTr="007B0C83">
        <w:trPr>
          <w:cantSplit/>
        </w:trPr>
        <w:tc>
          <w:tcPr>
            <w:tcW w:w="680" w:type="dxa"/>
          </w:tcPr>
          <w:p w14:paraId="6DBAA5E7" w14:textId="77777777" w:rsidR="00CB51A9" w:rsidRPr="00C57E74" w:rsidRDefault="00CB51A9" w:rsidP="000D3EAE">
            <w:pPr>
              <w:rPr>
                <w:rFonts w:ascii="Calibri" w:hAnsi="Calibri" w:cs="Times New Roman"/>
                <w:sz w:val="20"/>
                <w:szCs w:val="20"/>
              </w:rPr>
            </w:pPr>
          </w:p>
        </w:tc>
        <w:tc>
          <w:tcPr>
            <w:tcW w:w="2938" w:type="dxa"/>
          </w:tcPr>
          <w:p w14:paraId="2C7B8442" w14:textId="77777777" w:rsidR="00CB51A9" w:rsidRPr="00C57E74" w:rsidRDefault="00CB51A9" w:rsidP="000D3EAE">
            <w:pPr>
              <w:rPr>
                <w:rFonts w:ascii="Calibri" w:hAnsi="Calibri" w:cs="Times New Roman"/>
                <w:sz w:val="20"/>
                <w:szCs w:val="20"/>
              </w:rPr>
            </w:pPr>
          </w:p>
        </w:tc>
        <w:tc>
          <w:tcPr>
            <w:tcW w:w="630" w:type="dxa"/>
            <w:shd w:val="clear" w:color="auto" w:fill="C5E0B3" w:themeFill="accent6" w:themeFillTint="66"/>
          </w:tcPr>
          <w:p w14:paraId="198D9CD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22.</w:t>
            </w:r>
          </w:p>
        </w:tc>
        <w:tc>
          <w:tcPr>
            <w:tcW w:w="4950" w:type="dxa"/>
            <w:shd w:val="clear" w:color="auto" w:fill="C5E0B3" w:themeFill="accent6" w:themeFillTint="66"/>
          </w:tcPr>
          <w:p w14:paraId="2547A596" w14:textId="40EE8CF5"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Comprehensiv</w:t>
            </w:r>
            <w:r w:rsidR="004927E9">
              <w:rPr>
                <w:rFonts w:ascii="Calibri" w:hAnsi="Calibri" w:cs="Times New Roman"/>
                <w:sz w:val="20"/>
                <w:szCs w:val="20"/>
              </w:rPr>
              <w:t>eness</w:t>
            </w:r>
          </w:p>
        </w:tc>
      </w:tr>
      <w:tr w:rsidR="00CB51A9" w:rsidRPr="00C57E74" w14:paraId="21CE3B18" w14:textId="77777777" w:rsidTr="007B0C83">
        <w:trPr>
          <w:cantSplit/>
        </w:trPr>
        <w:tc>
          <w:tcPr>
            <w:tcW w:w="680" w:type="dxa"/>
          </w:tcPr>
          <w:p w14:paraId="7A420201" w14:textId="77777777" w:rsidR="00CB51A9" w:rsidRPr="00C57E74" w:rsidRDefault="00CB51A9" w:rsidP="000D3EAE">
            <w:pPr>
              <w:rPr>
                <w:rFonts w:ascii="Calibri" w:hAnsi="Calibri" w:cs="Times New Roman"/>
                <w:sz w:val="20"/>
                <w:szCs w:val="20"/>
              </w:rPr>
            </w:pPr>
          </w:p>
        </w:tc>
        <w:tc>
          <w:tcPr>
            <w:tcW w:w="2938" w:type="dxa"/>
          </w:tcPr>
          <w:p w14:paraId="5153E1B0" w14:textId="77777777" w:rsidR="00CB51A9" w:rsidRPr="00C57E74" w:rsidRDefault="00CB51A9" w:rsidP="000D3EAE">
            <w:pPr>
              <w:rPr>
                <w:rFonts w:ascii="Calibri" w:hAnsi="Calibri" w:cs="Times New Roman"/>
                <w:sz w:val="20"/>
                <w:szCs w:val="20"/>
              </w:rPr>
            </w:pPr>
          </w:p>
        </w:tc>
        <w:tc>
          <w:tcPr>
            <w:tcW w:w="630" w:type="dxa"/>
            <w:shd w:val="clear" w:color="auto" w:fill="C5E0B3" w:themeFill="accent6" w:themeFillTint="66"/>
          </w:tcPr>
          <w:p w14:paraId="1A060A8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29.</w:t>
            </w:r>
          </w:p>
        </w:tc>
        <w:tc>
          <w:tcPr>
            <w:tcW w:w="4950" w:type="dxa"/>
            <w:shd w:val="clear" w:color="auto" w:fill="C5E0B3" w:themeFill="accent6" w:themeFillTint="66"/>
          </w:tcPr>
          <w:p w14:paraId="65CA6D41" w14:textId="77096BAB" w:rsidR="00CB51A9" w:rsidRPr="00C57E74" w:rsidRDefault="004927E9" w:rsidP="000D3EAE">
            <w:pPr>
              <w:rPr>
                <w:rFonts w:ascii="Calibri" w:hAnsi="Calibri" w:cs="Times New Roman"/>
                <w:sz w:val="20"/>
                <w:szCs w:val="20"/>
              </w:rPr>
            </w:pPr>
            <w:r>
              <w:rPr>
                <w:rFonts w:ascii="Calibri" w:hAnsi="Calibri" w:cs="Times New Roman"/>
                <w:sz w:val="20"/>
                <w:szCs w:val="20"/>
              </w:rPr>
              <w:t>Health risk issues</w:t>
            </w:r>
          </w:p>
        </w:tc>
      </w:tr>
      <w:tr w:rsidR="00CB51A9" w:rsidRPr="00C57E74" w14:paraId="6566E9B5" w14:textId="77777777" w:rsidTr="007B0C83">
        <w:trPr>
          <w:cantSplit/>
        </w:trPr>
        <w:tc>
          <w:tcPr>
            <w:tcW w:w="680" w:type="dxa"/>
          </w:tcPr>
          <w:p w14:paraId="7FBDD172" w14:textId="77777777" w:rsidR="00CB51A9" w:rsidRPr="00C57E74" w:rsidRDefault="00CB51A9" w:rsidP="000D3EAE">
            <w:pPr>
              <w:rPr>
                <w:rFonts w:ascii="Calibri" w:hAnsi="Calibri" w:cs="Times New Roman"/>
                <w:sz w:val="20"/>
                <w:szCs w:val="20"/>
              </w:rPr>
            </w:pPr>
          </w:p>
        </w:tc>
        <w:tc>
          <w:tcPr>
            <w:tcW w:w="2938" w:type="dxa"/>
          </w:tcPr>
          <w:p w14:paraId="3018F86D" w14:textId="77777777" w:rsidR="00CB51A9" w:rsidRPr="00C57E74" w:rsidRDefault="00CB51A9" w:rsidP="000D3EAE">
            <w:pPr>
              <w:rPr>
                <w:rFonts w:ascii="Calibri" w:hAnsi="Calibri" w:cs="Times New Roman"/>
                <w:sz w:val="20"/>
                <w:szCs w:val="20"/>
              </w:rPr>
            </w:pPr>
          </w:p>
        </w:tc>
        <w:tc>
          <w:tcPr>
            <w:tcW w:w="630" w:type="dxa"/>
            <w:shd w:val="clear" w:color="auto" w:fill="C5E0B3" w:themeFill="accent6" w:themeFillTint="66"/>
          </w:tcPr>
          <w:p w14:paraId="48FF4AB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30.</w:t>
            </w:r>
          </w:p>
        </w:tc>
        <w:tc>
          <w:tcPr>
            <w:tcW w:w="4950" w:type="dxa"/>
            <w:shd w:val="clear" w:color="auto" w:fill="C5E0B3" w:themeFill="accent6" w:themeFillTint="66"/>
          </w:tcPr>
          <w:p w14:paraId="0EAB8701" w14:textId="3099A296"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Risk assessment for buildi</w:t>
            </w:r>
            <w:r w:rsidR="004927E9">
              <w:rPr>
                <w:rFonts w:ascii="Calibri" w:hAnsi="Calibri" w:cs="Times New Roman"/>
                <w:sz w:val="20"/>
                <w:szCs w:val="20"/>
              </w:rPr>
              <w:t>ngs</w:t>
            </w:r>
          </w:p>
        </w:tc>
      </w:tr>
      <w:tr w:rsidR="00CB51A9" w:rsidRPr="00C57E74" w14:paraId="24C5DB49" w14:textId="77777777" w:rsidTr="007B0C83">
        <w:trPr>
          <w:cantSplit/>
        </w:trPr>
        <w:tc>
          <w:tcPr>
            <w:tcW w:w="680" w:type="dxa"/>
          </w:tcPr>
          <w:p w14:paraId="3820B55F" w14:textId="77777777" w:rsidR="00CB51A9" w:rsidRPr="00C57E74" w:rsidRDefault="00CB51A9" w:rsidP="000D3EAE">
            <w:pPr>
              <w:rPr>
                <w:rFonts w:ascii="Calibri" w:hAnsi="Calibri" w:cs="Times New Roman"/>
                <w:sz w:val="20"/>
                <w:szCs w:val="20"/>
              </w:rPr>
            </w:pPr>
          </w:p>
        </w:tc>
        <w:tc>
          <w:tcPr>
            <w:tcW w:w="2938" w:type="dxa"/>
          </w:tcPr>
          <w:p w14:paraId="59DAD793" w14:textId="77777777" w:rsidR="00CB51A9" w:rsidRPr="00C57E74" w:rsidRDefault="00CB51A9" w:rsidP="000D3EAE">
            <w:pPr>
              <w:rPr>
                <w:rFonts w:ascii="Calibri" w:hAnsi="Calibri" w:cs="Times New Roman"/>
                <w:sz w:val="20"/>
                <w:szCs w:val="20"/>
              </w:rPr>
            </w:pPr>
          </w:p>
        </w:tc>
        <w:tc>
          <w:tcPr>
            <w:tcW w:w="630" w:type="dxa"/>
            <w:shd w:val="clear" w:color="auto" w:fill="C5E0B3" w:themeFill="accent6" w:themeFillTint="66"/>
          </w:tcPr>
          <w:p w14:paraId="3B8D08FB"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33.</w:t>
            </w:r>
          </w:p>
        </w:tc>
        <w:tc>
          <w:tcPr>
            <w:tcW w:w="4950" w:type="dxa"/>
            <w:shd w:val="clear" w:color="auto" w:fill="C5E0B3" w:themeFill="accent6" w:themeFillTint="66"/>
          </w:tcPr>
          <w:p w14:paraId="50C4B0F7" w14:textId="7E0E2031" w:rsidR="00CB51A9" w:rsidRPr="00C57E74" w:rsidRDefault="004927E9" w:rsidP="000D3EAE">
            <w:pPr>
              <w:rPr>
                <w:rFonts w:ascii="Calibri" w:hAnsi="Calibri" w:cs="Times New Roman"/>
                <w:sz w:val="20"/>
                <w:szCs w:val="20"/>
              </w:rPr>
            </w:pPr>
            <w:r>
              <w:rPr>
                <w:rFonts w:ascii="Calibri" w:hAnsi="Calibri" w:cs="Times New Roman"/>
                <w:sz w:val="20"/>
                <w:szCs w:val="20"/>
              </w:rPr>
              <w:t>Risk assessment</w:t>
            </w:r>
          </w:p>
        </w:tc>
      </w:tr>
      <w:tr w:rsidR="00CB51A9" w:rsidRPr="00C57E74" w14:paraId="1ADA17C6" w14:textId="77777777" w:rsidTr="007B0C83">
        <w:trPr>
          <w:cantSplit/>
        </w:trPr>
        <w:tc>
          <w:tcPr>
            <w:tcW w:w="680" w:type="dxa"/>
          </w:tcPr>
          <w:p w14:paraId="557A340B" w14:textId="77777777" w:rsidR="00CB51A9" w:rsidRPr="00C57E74" w:rsidRDefault="00CB51A9" w:rsidP="000D3EAE">
            <w:pPr>
              <w:rPr>
                <w:rFonts w:ascii="Calibri" w:hAnsi="Calibri" w:cs="Times New Roman"/>
                <w:sz w:val="20"/>
                <w:szCs w:val="20"/>
              </w:rPr>
            </w:pPr>
          </w:p>
        </w:tc>
        <w:tc>
          <w:tcPr>
            <w:tcW w:w="2938" w:type="dxa"/>
          </w:tcPr>
          <w:p w14:paraId="4C2B707F" w14:textId="77777777" w:rsidR="00CB51A9" w:rsidRPr="00C57E74" w:rsidRDefault="00CB51A9" w:rsidP="000D3EAE">
            <w:pPr>
              <w:rPr>
                <w:rFonts w:ascii="Calibri" w:hAnsi="Calibri" w:cs="Times New Roman"/>
                <w:sz w:val="20"/>
                <w:szCs w:val="20"/>
              </w:rPr>
            </w:pPr>
          </w:p>
        </w:tc>
        <w:tc>
          <w:tcPr>
            <w:tcW w:w="630" w:type="dxa"/>
            <w:shd w:val="clear" w:color="auto" w:fill="C5E0B3" w:themeFill="accent6" w:themeFillTint="66"/>
          </w:tcPr>
          <w:p w14:paraId="3987A48F"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46.</w:t>
            </w:r>
          </w:p>
        </w:tc>
        <w:tc>
          <w:tcPr>
            <w:tcW w:w="4950" w:type="dxa"/>
            <w:shd w:val="clear" w:color="auto" w:fill="C5E0B3" w:themeFill="accent6" w:themeFillTint="66"/>
          </w:tcPr>
          <w:p w14:paraId="37C8510C" w14:textId="6744939C" w:rsidR="00CB51A9" w:rsidRPr="00C57E74" w:rsidRDefault="004927E9" w:rsidP="000D3EAE">
            <w:pPr>
              <w:tabs>
                <w:tab w:val="left" w:pos="477"/>
              </w:tabs>
              <w:rPr>
                <w:rFonts w:ascii="Calibri" w:hAnsi="Calibri" w:cs="Times New Roman"/>
                <w:sz w:val="20"/>
                <w:szCs w:val="20"/>
              </w:rPr>
            </w:pPr>
            <w:r>
              <w:rPr>
                <w:rFonts w:ascii="Calibri" w:hAnsi="Calibri" w:cs="Times New Roman"/>
                <w:sz w:val="20"/>
                <w:szCs w:val="20"/>
              </w:rPr>
              <w:t>Reactive approach</w:t>
            </w:r>
          </w:p>
        </w:tc>
      </w:tr>
      <w:tr w:rsidR="00CB51A9" w:rsidRPr="00C57E74" w14:paraId="6C2921A5" w14:textId="77777777" w:rsidTr="007B0C83">
        <w:trPr>
          <w:cantSplit/>
        </w:trPr>
        <w:tc>
          <w:tcPr>
            <w:tcW w:w="680" w:type="dxa"/>
          </w:tcPr>
          <w:p w14:paraId="3BCEB550" w14:textId="77777777" w:rsidR="00CB51A9" w:rsidRPr="00C57E74" w:rsidRDefault="00CB51A9" w:rsidP="000D3EAE">
            <w:pPr>
              <w:rPr>
                <w:rFonts w:ascii="Calibri" w:hAnsi="Calibri" w:cs="Times New Roman"/>
                <w:sz w:val="20"/>
                <w:szCs w:val="20"/>
              </w:rPr>
            </w:pPr>
          </w:p>
        </w:tc>
        <w:tc>
          <w:tcPr>
            <w:tcW w:w="2938" w:type="dxa"/>
          </w:tcPr>
          <w:p w14:paraId="040E8240" w14:textId="77777777" w:rsidR="00CB51A9" w:rsidRPr="00C57E74" w:rsidRDefault="00CB51A9" w:rsidP="000D3EAE">
            <w:pPr>
              <w:rPr>
                <w:rFonts w:ascii="Calibri" w:hAnsi="Calibri" w:cs="Times New Roman"/>
                <w:sz w:val="20"/>
                <w:szCs w:val="20"/>
              </w:rPr>
            </w:pPr>
          </w:p>
        </w:tc>
        <w:tc>
          <w:tcPr>
            <w:tcW w:w="630" w:type="dxa"/>
            <w:shd w:val="clear" w:color="auto" w:fill="C5E0B3" w:themeFill="accent6" w:themeFillTint="66"/>
          </w:tcPr>
          <w:p w14:paraId="3BA78FF7"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47.</w:t>
            </w:r>
          </w:p>
        </w:tc>
        <w:tc>
          <w:tcPr>
            <w:tcW w:w="4950" w:type="dxa"/>
            <w:shd w:val="clear" w:color="auto" w:fill="C5E0B3" w:themeFill="accent6" w:themeFillTint="66"/>
          </w:tcPr>
          <w:p w14:paraId="1F612084" w14:textId="19DDBF79" w:rsidR="00CB51A9" w:rsidRPr="00C57E74" w:rsidRDefault="004927E9" w:rsidP="000D3EAE">
            <w:pPr>
              <w:rPr>
                <w:rFonts w:ascii="Calibri" w:hAnsi="Calibri" w:cs="Times New Roman"/>
                <w:sz w:val="20"/>
                <w:szCs w:val="20"/>
              </w:rPr>
            </w:pPr>
            <w:r>
              <w:rPr>
                <w:rFonts w:ascii="Calibri" w:hAnsi="Calibri" w:cs="Times New Roman"/>
                <w:sz w:val="20"/>
                <w:szCs w:val="20"/>
              </w:rPr>
              <w:t>Proactive approach</w:t>
            </w:r>
          </w:p>
        </w:tc>
      </w:tr>
      <w:tr w:rsidR="00CB51A9" w:rsidRPr="00C57E74" w14:paraId="4EFCED57" w14:textId="77777777" w:rsidTr="007B0C83">
        <w:trPr>
          <w:cantSplit/>
        </w:trPr>
        <w:tc>
          <w:tcPr>
            <w:tcW w:w="680" w:type="dxa"/>
          </w:tcPr>
          <w:p w14:paraId="00FCB1E7" w14:textId="77777777" w:rsidR="00CB51A9" w:rsidRPr="00C57E74" w:rsidRDefault="00CB51A9" w:rsidP="000D3EAE">
            <w:pPr>
              <w:rPr>
                <w:rFonts w:ascii="Calibri" w:hAnsi="Calibri" w:cs="Times New Roman"/>
                <w:sz w:val="20"/>
                <w:szCs w:val="20"/>
              </w:rPr>
            </w:pPr>
          </w:p>
        </w:tc>
        <w:tc>
          <w:tcPr>
            <w:tcW w:w="2938" w:type="dxa"/>
          </w:tcPr>
          <w:p w14:paraId="7941A13D" w14:textId="77777777" w:rsidR="00CB51A9" w:rsidRPr="00C57E74" w:rsidRDefault="00CB51A9" w:rsidP="000D3EAE">
            <w:pPr>
              <w:rPr>
                <w:rFonts w:ascii="Calibri" w:hAnsi="Calibri" w:cs="Times New Roman"/>
                <w:sz w:val="20"/>
                <w:szCs w:val="20"/>
              </w:rPr>
            </w:pPr>
          </w:p>
        </w:tc>
        <w:tc>
          <w:tcPr>
            <w:tcW w:w="630" w:type="dxa"/>
            <w:shd w:val="clear" w:color="auto" w:fill="C5E0B3" w:themeFill="accent6" w:themeFillTint="66"/>
          </w:tcPr>
          <w:p w14:paraId="65D3957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51.</w:t>
            </w:r>
          </w:p>
        </w:tc>
        <w:tc>
          <w:tcPr>
            <w:tcW w:w="4950" w:type="dxa"/>
            <w:shd w:val="clear" w:color="auto" w:fill="C5E0B3" w:themeFill="accent6" w:themeFillTint="66"/>
          </w:tcPr>
          <w:p w14:paraId="4081CF5D" w14:textId="4B1E4C2D" w:rsidR="00CB51A9" w:rsidRPr="00C57E74" w:rsidRDefault="004927E9" w:rsidP="000D3EAE">
            <w:pPr>
              <w:rPr>
                <w:rFonts w:ascii="Calibri" w:hAnsi="Calibri" w:cs="Times New Roman"/>
                <w:sz w:val="20"/>
                <w:szCs w:val="20"/>
              </w:rPr>
            </w:pPr>
            <w:r>
              <w:rPr>
                <w:rFonts w:ascii="Calibri" w:hAnsi="Calibri" w:cs="Times New Roman"/>
                <w:sz w:val="20"/>
                <w:szCs w:val="20"/>
              </w:rPr>
              <w:t>Risk-based approach</w:t>
            </w:r>
          </w:p>
        </w:tc>
      </w:tr>
      <w:tr w:rsidR="00CB51A9" w:rsidRPr="00C57E74" w14:paraId="5F7E911F" w14:textId="77777777" w:rsidTr="007B0C83">
        <w:trPr>
          <w:cantSplit/>
        </w:trPr>
        <w:tc>
          <w:tcPr>
            <w:tcW w:w="680" w:type="dxa"/>
          </w:tcPr>
          <w:p w14:paraId="5829FDA4" w14:textId="77777777" w:rsidR="00CB51A9" w:rsidRPr="00C57E74" w:rsidRDefault="00CB51A9" w:rsidP="000D3EAE">
            <w:pPr>
              <w:rPr>
                <w:rFonts w:ascii="Calibri" w:hAnsi="Calibri" w:cs="Times New Roman"/>
                <w:sz w:val="20"/>
                <w:szCs w:val="20"/>
              </w:rPr>
            </w:pPr>
          </w:p>
        </w:tc>
        <w:tc>
          <w:tcPr>
            <w:tcW w:w="2938" w:type="dxa"/>
          </w:tcPr>
          <w:p w14:paraId="5DF47104" w14:textId="77777777" w:rsidR="00CB51A9" w:rsidRPr="00C57E74" w:rsidRDefault="00CB51A9" w:rsidP="000D3EAE">
            <w:pPr>
              <w:rPr>
                <w:rFonts w:ascii="Calibri" w:hAnsi="Calibri" w:cs="Times New Roman"/>
                <w:sz w:val="20"/>
                <w:szCs w:val="20"/>
              </w:rPr>
            </w:pPr>
          </w:p>
        </w:tc>
        <w:tc>
          <w:tcPr>
            <w:tcW w:w="630" w:type="dxa"/>
            <w:shd w:val="clear" w:color="auto" w:fill="C5E0B3" w:themeFill="accent6" w:themeFillTint="66"/>
          </w:tcPr>
          <w:p w14:paraId="05A08AA3"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56.</w:t>
            </w:r>
          </w:p>
        </w:tc>
        <w:tc>
          <w:tcPr>
            <w:tcW w:w="4950" w:type="dxa"/>
            <w:shd w:val="clear" w:color="auto" w:fill="C5E0B3" w:themeFill="accent6" w:themeFillTint="66"/>
          </w:tcPr>
          <w:p w14:paraId="607ABBAC" w14:textId="64DED9EF" w:rsidR="00CB51A9" w:rsidRPr="00C57E74" w:rsidRDefault="004927E9" w:rsidP="000D3EAE">
            <w:pPr>
              <w:rPr>
                <w:rFonts w:ascii="Calibri" w:hAnsi="Calibri" w:cs="Times New Roman"/>
                <w:sz w:val="20"/>
                <w:szCs w:val="20"/>
              </w:rPr>
            </w:pPr>
            <w:r>
              <w:rPr>
                <w:rFonts w:ascii="Calibri" w:hAnsi="Calibri" w:cs="Times New Roman"/>
                <w:sz w:val="20"/>
                <w:szCs w:val="20"/>
              </w:rPr>
              <w:t>A risk to compliance</w:t>
            </w:r>
          </w:p>
        </w:tc>
      </w:tr>
      <w:tr w:rsidR="00CB51A9" w:rsidRPr="00C57E74" w14:paraId="3B8A8230" w14:textId="77777777" w:rsidTr="007B0C83">
        <w:trPr>
          <w:cantSplit/>
        </w:trPr>
        <w:tc>
          <w:tcPr>
            <w:tcW w:w="680" w:type="dxa"/>
          </w:tcPr>
          <w:p w14:paraId="159231B9" w14:textId="77777777" w:rsidR="00CB51A9" w:rsidRPr="00C57E74" w:rsidRDefault="00CB51A9" w:rsidP="000D3EAE">
            <w:pPr>
              <w:rPr>
                <w:rFonts w:ascii="Calibri" w:hAnsi="Calibri" w:cs="Times New Roman"/>
                <w:sz w:val="20"/>
                <w:szCs w:val="20"/>
              </w:rPr>
            </w:pPr>
          </w:p>
        </w:tc>
        <w:tc>
          <w:tcPr>
            <w:tcW w:w="2938" w:type="dxa"/>
          </w:tcPr>
          <w:p w14:paraId="682F6516" w14:textId="739582DB" w:rsidR="00CB51A9" w:rsidRPr="00C57E74" w:rsidRDefault="004927E9" w:rsidP="000D3EAE">
            <w:pPr>
              <w:rPr>
                <w:rFonts w:ascii="Calibri" w:hAnsi="Calibri" w:cs="Times New Roman"/>
                <w:sz w:val="20"/>
                <w:szCs w:val="20"/>
              </w:rPr>
            </w:pPr>
            <w:r>
              <w:rPr>
                <w:rFonts w:ascii="Calibri" w:hAnsi="Calibri" w:cs="Times New Roman"/>
                <w:sz w:val="20"/>
                <w:szCs w:val="20"/>
              </w:rPr>
              <w:t>Regulators’ response to change</w:t>
            </w:r>
          </w:p>
        </w:tc>
        <w:tc>
          <w:tcPr>
            <w:tcW w:w="630" w:type="dxa"/>
            <w:shd w:val="clear" w:color="auto" w:fill="D9D9D9" w:themeFill="background1" w:themeFillShade="D9"/>
          </w:tcPr>
          <w:p w14:paraId="7D45E750"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16.</w:t>
            </w:r>
          </w:p>
        </w:tc>
        <w:tc>
          <w:tcPr>
            <w:tcW w:w="4950" w:type="dxa"/>
            <w:shd w:val="clear" w:color="auto" w:fill="D9D9D9" w:themeFill="background1" w:themeFillShade="D9"/>
          </w:tcPr>
          <w:p w14:paraId="77B37B34" w14:textId="793D3C7F"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RUK2 behavio</w:t>
            </w:r>
            <w:r w:rsidR="004927E9">
              <w:rPr>
                <w:rFonts w:ascii="Calibri" w:hAnsi="Calibri" w:cs="Times New Roman"/>
                <w:sz w:val="20"/>
                <w:szCs w:val="20"/>
              </w:rPr>
              <w:t>ur</w:t>
            </w:r>
          </w:p>
        </w:tc>
      </w:tr>
      <w:tr w:rsidR="00CB51A9" w:rsidRPr="00C57E74" w14:paraId="432BC82D" w14:textId="77777777" w:rsidTr="007B0C83">
        <w:trPr>
          <w:cantSplit/>
        </w:trPr>
        <w:tc>
          <w:tcPr>
            <w:tcW w:w="680" w:type="dxa"/>
          </w:tcPr>
          <w:p w14:paraId="4BB12E7F" w14:textId="77777777" w:rsidR="00CB51A9" w:rsidRPr="00C57E74" w:rsidRDefault="00CB51A9" w:rsidP="000D3EAE">
            <w:pPr>
              <w:rPr>
                <w:rFonts w:ascii="Calibri" w:hAnsi="Calibri" w:cs="Times New Roman"/>
                <w:sz w:val="20"/>
                <w:szCs w:val="20"/>
              </w:rPr>
            </w:pPr>
          </w:p>
        </w:tc>
        <w:tc>
          <w:tcPr>
            <w:tcW w:w="2938" w:type="dxa"/>
          </w:tcPr>
          <w:p w14:paraId="6751ADC7" w14:textId="77777777" w:rsidR="00CB51A9" w:rsidRPr="00C57E74" w:rsidRDefault="00CB51A9" w:rsidP="000D3EAE">
            <w:pPr>
              <w:rPr>
                <w:rFonts w:ascii="Calibri" w:hAnsi="Calibri" w:cs="Times New Roman"/>
                <w:sz w:val="20"/>
                <w:szCs w:val="20"/>
              </w:rPr>
            </w:pPr>
          </w:p>
        </w:tc>
        <w:tc>
          <w:tcPr>
            <w:tcW w:w="630" w:type="dxa"/>
            <w:shd w:val="clear" w:color="auto" w:fill="D9D9D9" w:themeFill="background1" w:themeFillShade="D9"/>
          </w:tcPr>
          <w:p w14:paraId="43849DD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25.</w:t>
            </w:r>
          </w:p>
        </w:tc>
        <w:tc>
          <w:tcPr>
            <w:tcW w:w="4950" w:type="dxa"/>
            <w:shd w:val="clear" w:color="auto" w:fill="D9D9D9" w:themeFill="background1" w:themeFillShade="D9"/>
          </w:tcPr>
          <w:p w14:paraId="544DAE7D" w14:textId="36ABE602" w:rsidR="00CB51A9" w:rsidRPr="00C57E74" w:rsidRDefault="004927E9" w:rsidP="000D3EAE">
            <w:pPr>
              <w:rPr>
                <w:rFonts w:ascii="Calibri" w:hAnsi="Calibri" w:cs="Times New Roman"/>
                <w:sz w:val="20"/>
                <w:szCs w:val="20"/>
              </w:rPr>
            </w:pPr>
            <w:r>
              <w:rPr>
                <w:rFonts w:ascii="Calibri" w:hAnsi="Calibri" w:cs="Times New Roman"/>
                <w:sz w:val="20"/>
                <w:szCs w:val="20"/>
              </w:rPr>
              <w:t>RUK2 expectations</w:t>
            </w:r>
          </w:p>
        </w:tc>
      </w:tr>
      <w:tr w:rsidR="00CB51A9" w:rsidRPr="00C57E74" w14:paraId="709C1798" w14:textId="77777777" w:rsidTr="007B0C83">
        <w:trPr>
          <w:cantSplit/>
        </w:trPr>
        <w:tc>
          <w:tcPr>
            <w:tcW w:w="680" w:type="dxa"/>
          </w:tcPr>
          <w:p w14:paraId="01AB4D3A" w14:textId="77777777" w:rsidR="00CB51A9" w:rsidRPr="00C57E74" w:rsidRDefault="00CB51A9" w:rsidP="000D3EAE">
            <w:pPr>
              <w:rPr>
                <w:rFonts w:ascii="Calibri" w:hAnsi="Calibri" w:cs="Times New Roman"/>
                <w:sz w:val="20"/>
                <w:szCs w:val="20"/>
              </w:rPr>
            </w:pPr>
          </w:p>
        </w:tc>
        <w:tc>
          <w:tcPr>
            <w:tcW w:w="2938" w:type="dxa"/>
          </w:tcPr>
          <w:p w14:paraId="23BE6C9C" w14:textId="77777777" w:rsidR="00CB51A9" w:rsidRPr="00C57E74" w:rsidRDefault="00CB51A9" w:rsidP="000D3EAE">
            <w:pPr>
              <w:rPr>
                <w:rFonts w:ascii="Calibri" w:hAnsi="Calibri" w:cs="Times New Roman"/>
                <w:sz w:val="20"/>
                <w:szCs w:val="20"/>
              </w:rPr>
            </w:pPr>
          </w:p>
        </w:tc>
        <w:tc>
          <w:tcPr>
            <w:tcW w:w="630" w:type="dxa"/>
            <w:shd w:val="clear" w:color="auto" w:fill="D9D9D9" w:themeFill="background1" w:themeFillShade="D9"/>
          </w:tcPr>
          <w:p w14:paraId="5B595B8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54.</w:t>
            </w:r>
          </w:p>
        </w:tc>
        <w:tc>
          <w:tcPr>
            <w:tcW w:w="4950" w:type="dxa"/>
            <w:shd w:val="clear" w:color="auto" w:fill="D9D9D9" w:themeFill="background1" w:themeFillShade="D9"/>
          </w:tcPr>
          <w:p w14:paraId="06BBE064" w14:textId="35042F67" w:rsidR="00CB51A9" w:rsidRPr="00C57E74" w:rsidRDefault="004927E9" w:rsidP="000D3EAE">
            <w:pPr>
              <w:rPr>
                <w:rFonts w:ascii="Calibri" w:hAnsi="Calibri" w:cs="Times New Roman"/>
                <w:sz w:val="20"/>
                <w:szCs w:val="20"/>
              </w:rPr>
            </w:pPr>
            <w:r>
              <w:rPr>
                <w:rFonts w:ascii="Calibri" w:hAnsi="Calibri" w:cs="Times New Roman"/>
                <w:sz w:val="20"/>
                <w:szCs w:val="20"/>
              </w:rPr>
              <w:t>RUK2 perceptions</w:t>
            </w:r>
          </w:p>
        </w:tc>
      </w:tr>
      <w:tr w:rsidR="00CB51A9" w:rsidRPr="00C57E74" w14:paraId="220F3B03" w14:textId="77777777" w:rsidTr="007B0C83">
        <w:trPr>
          <w:cantSplit/>
        </w:trPr>
        <w:tc>
          <w:tcPr>
            <w:tcW w:w="680" w:type="dxa"/>
          </w:tcPr>
          <w:p w14:paraId="2F42160F" w14:textId="77777777" w:rsidR="00CB51A9" w:rsidRPr="00C57E74" w:rsidRDefault="00CB51A9" w:rsidP="000D3EAE">
            <w:pPr>
              <w:rPr>
                <w:rFonts w:ascii="Calibri" w:hAnsi="Calibri" w:cs="Times New Roman"/>
                <w:sz w:val="20"/>
                <w:szCs w:val="20"/>
              </w:rPr>
            </w:pPr>
          </w:p>
        </w:tc>
        <w:tc>
          <w:tcPr>
            <w:tcW w:w="2938" w:type="dxa"/>
          </w:tcPr>
          <w:p w14:paraId="7B62CF73" w14:textId="727D467D"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operat</w:t>
            </w:r>
            <w:r w:rsidR="004927E9">
              <w:rPr>
                <w:rFonts w:ascii="Calibri" w:hAnsi="Calibri" w:cs="Times New Roman"/>
                <w:sz w:val="20"/>
                <w:szCs w:val="20"/>
              </w:rPr>
              <w:t>ors’ roles and responsibilities</w:t>
            </w:r>
          </w:p>
        </w:tc>
        <w:tc>
          <w:tcPr>
            <w:tcW w:w="630" w:type="dxa"/>
            <w:shd w:val="clear" w:color="auto" w:fill="D0CECE" w:themeFill="background2" w:themeFillShade="E6"/>
          </w:tcPr>
          <w:p w14:paraId="18BD6A0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21.</w:t>
            </w:r>
          </w:p>
        </w:tc>
        <w:tc>
          <w:tcPr>
            <w:tcW w:w="4950" w:type="dxa"/>
            <w:shd w:val="clear" w:color="auto" w:fill="D0CECE" w:themeFill="background2" w:themeFillShade="E6"/>
          </w:tcPr>
          <w:p w14:paraId="3599AD7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Requirements to be fulfilled by water operators</w:t>
            </w:r>
          </w:p>
          <w:p w14:paraId="63A09208" w14:textId="77777777" w:rsidR="00CB51A9" w:rsidRPr="00C57E74" w:rsidRDefault="00CB51A9" w:rsidP="000D3EAE">
            <w:pPr>
              <w:rPr>
                <w:rFonts w:ascii="Calibri" w:hAnsi="Calibri" w:cs="Times New Roman"/>
                <w:sz w:val="20"/>
                <w:szCs w:val="20"/>
              </w:rPr>
            </w:pPr>
          </w:p>
        </w:tc>
      </w:tr>
      <w:tr w:rsidR="00CB51A9" w:rsidRPr="00C57E74" w14:paraId="7A3DBBA7" w14:textId="77777777" w:rsidTr="007B0C83">
        <w:trPr>
          <w:cantSplit/>
        </w:trPr>
        <w:tc>
          <w:tcPr>
            <w:tcW w:w="680" w:type="dxa"/>
          </w:tcPr>
          <w:p w14:paraId="3D57B077" w14:textId="77777777" w:rsidR="00CB51A9" w:rsidRPr="00C57E74" w:rsidRDefault="00CB51A9" w:rsidP="000D3EAE">
            <w:pPr>
              <w:rPr>
                <w:rFonts w:ascii="Calibri" w:hAnsi="Calibri" w:cs="Times New Roman"/>
                <w:sz w:val="20"/>
                <w:szCs w:val="20"/>
              </w:rPr>
            </w:pPr>
          </w:p>
        </w:tc>
        <w:tc>
          <w:tcPr>
            <w:tcW w:w="2938" w:type="dxa"/>
          </w:tcPr>
          <w:p w14:paraId="68199EEB" w14:textId="77777777" w:rsidR="00CB51A9" w:rsidRPr="00C57E74" w:rsidRDefault="00CB51A9" w:rsidP="000D3EAE">
            <w:pPr>
              <w:rPr>
                <w:rFonts w:ascii="Calibri" w:hAnsi="Calibri" w:cs="Times New Roman"/>
                <w:sz w:val="20"/>
                <w:szCs w:val="20"/>
              </w:rPr>
            </w:pPr>
          </w:p>
        </w:tc>
        <w:tc>
          <w:tcPr>
            <w:tcW w:w="630" w:type="dxa"/>
            <w:shd w:val="clear" w:color="auto" w:fill="D0CECE" w:themeFill="background2" w:themeFillShade="E6"/>
          </w:tcPr>
          <w:p w14:paraId="39F2877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53.</w:t>
            </w:r>
          </w:p>
        </w:tc>
        <w:tc>
          <w:tcPr>
            <w:tcW w:w="4950" w:type="dxa"/>
            <w:shd w:val="clear" w:color="auto" w:fill="D0CECE" w:themeFill="background2" w:themeFillShade="E6"/>
          </w:tcPr>
          <w:p w14:paraId="5030C68C" w14:textId="5177F88A" w:rsidR="00CB51A9" w:rsidRPr="00C57E74" w:rsidRDefault="004927E9" w:rsidP="000D3EAE">
            <w:pPr>
              <w:rPr>
                <w:rFonts w:ascii="Calibri" w:hAnsi="Calibri" w:cs="Times New Roman"/>
                <w:sz w:val="20"/>
                <w:szCs w:val="20"/>
              </w:rPr>
            </w:pPr>
            <w:r>
              <w:rPr>
                <w:rFonts w:ascii="Calibri" w:hAnsi="Calibri" w:cs="Times New Roman"/>
                <w:sz w:val="20"/>
                <w:szCs w:val="20"/>
              </w:rPr>
              <w:t>Water operators’ behaviour</w:t>
            </w:r>
          </w:p>
        </w:tc>
      </w:tr>
      <w:tr w:rsidR="00CB51A9" w:rsidRPr="00C57E74" w14:paraId="636CED35" w14:textId="77777777" w:rsidTr="007B0C83">
        <w:trPr>
          <w:cantSplit/>
        </w:trPr>
        <w:tc>
          <w:tcPr>
            <w:tcW w:w="680" w:type="dxa"/>
          </w:tcPr>
          <w:p w14:paraId="2D54EADB" w14:textId="77777777" w:rsidR="00CB51A9" w:rsidRPr="00C57E74" w:rsidRDefault="00CB51A9" w:rsidP="000D3EAE">
            <w:pPr>
              <w:rPr>
                <w:rFonts w:ascii="Calibri" w:hAnsi="Calibri" w:cs="Times New Roman"/>
                <w:sz w:val="20"/>
                <w:szCs w:val="20"/>
              </w:rPr>
            </w:pPr>
          </w:p>
        </w:tc>
        <w:tc>
          <w:tcPr>
            <w:tcW w:w="2938" w:type="dxa"/>
          </w:tcPr>
          <w:p w14:paraId="2DC2B0B2"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Water sampling</w:t>
            </w:r>
          </w:p>
        </w:tc>
        <w:tc>
          <w:tcPr>
            <w:tcW w:w="630" w:type="dxa"/>
            <w:shd w:val="clear" w:color="auto" w:fill="FFFF00"/>
          </w:tcPr>
          <w:p w14:paraId="21016E0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31.</w:t>
            </w:r>
          </w:p>
        </w:tc>
        <w:tc>
          <w:tcPr>
            <w:tcW w:w="4950" w:type="dxa"/>
            <w:shd w:val="clear" w:color="auto" w:fill="FFFF00"/>
          </w:tcPr>
          <w:p w14:paraId="16A21784" w14:textId="2FA343AA" w:rsidR="00CB51A9" w:rsidRPr="00C57E74" w:rsidRDefault="004927E9" w:rsidP="000D3EAE">
            <w:pPr>
              <w:rPr>
                <w:rFonts w:ascii="Calibri" w:hAnsi="Calibri" w:cs="Times New Roman"/>
                <w:sz w:val="20"/>
                <w:szCs w:val="20"/>
              </w:rPr>
            </w:pPr>
            <w:r>
              <w:rPr>
                <w:rFonts w:ascii="Calibri" w:hAnsi="Calibri" w:cs="Times New Roman"/>
                <w:sz w:val="20"/>
                <w:szCs w:val="20"/>
              </w:rPr>
              <w:t>Water sampling process</w:t>
            </w:r>
          </w:p>
        </w:tc>
      </w:tr>
      <w:tr w:rsidR="00CB51A9" w:rsidRPr="00C57E74" w14:paraId="077787F2" w14:textId="77777777" w:rsidTr="007B0C83">
        <w:trPr>
          <w:cantSplit/>
        </w:trPr>
        <w:tc>
          <w:tcPr>
            <w:tcW w:w="680" w:type="dxa"/>
          </w:tcPr>
          <w:p w14:paraId="64D4E451" w14:textId="77777777" w:rsidR="00CB51A9" w:rsidRPr="00C57E74" w:rsidRDefault="00CB51A9" w:rsidP="000D3EAE">
            <w:pPr>
              <w:rPr>
                <w:rFonts w:ascii="Calibri" w:hAnsi="Calibri" w:cs="Times New Roman"/>
                <w:sz w:val="20"/>
                <w:szCs w:val="20"/>
              </w:rPr>
            </w:pPr>
          </w:p>
        </w:tc>
        <w:tc>
          <w:tcPr>
            <w:tcW w:w="2938" w:type="dxa"/>
          </w:tcPr>
          <w:p w14:paraId="5647DE00" w14:textId="77777777" w:rsidR="00CB51A9" w:rsidRPr="00C57E74" w:rsidRDefault="00CB51A9" w:rsidP="000D3EAE">
            <w:pPr>
              <w:rPr>
                <w:rFonts w:ascii="Calibri" w:hAnsi="Calibri" w:cs="Times New Roman"/>
                <w:sz w:val="20"/>
                <w:szCs w:val="20"/>
              </w:rPr>
            </w:pPr>
          </w:p>
        </w:tc>
        <w:tc>
          <w:tcPr>
            <w:tcW w:w="630" w:type="dxa"/>
            <w:shd w:val="clear" w:color="auto" w:fill="FFFF00"/>
          </w:tcPr>
          <w:p w14:paraId="1E1C996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32.</w:t>
            </w:r>
          </w:p>
        </w:tc>
        <w:tc>
          <w:tcPr>
            <w:tcW w:w="4950" w:type="dxa"/>
            <w:shd w:val="clear" w:color="auto" w:fill="FFFF00"/>
          </w:tcPr>
          <w:p w14:paraId="7CCAB465" w14:textId="6E0A20D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Manual and onl</w:t>
            </w:r>
            <w:r w:rsidR="004927E9">
              <w:rPr>
                <w:rFonts w:ascii="Calibri" w:hAnsi="Calibri" w:cs="Times New Roman"/>
                <w:sz w:val="20"/>
                <w:szCs w:val="20"/>
              </w:rPr>
              <w:t>ine water sampling</w:t>
            </w:r>
          </w:p>
        </w:tc>
      </w:tr>
      <w:tr w:rsidR="00CB51A9" w:rsidRPr="00C57E74" w14:paraId="189B09C1" w14:textId="77777777" w:rsidTr="007B0C83">
        <w:trPr>
          <w:cantSplit/>
        </w:trPr>
        <w:tc>
          <w:tcPr>
            <w:tcW w:w="680" w:type="dxa"/>
          </w:tcPr>
          <w:p w14:paraId="0FA70F22" w14:textId="77777777" w:rsidR="00CB51A9" w:rsidRPr="00C57E74" w:rsidRDefault="00CB51A9" w:rsidP="000D3EAE">
            <w:pPr>
              <w:rPr>
                <w:rFonts w:ascii="Calibri" w:hAnsi="Calibri" w:cs="Times New Roman"/>
                <w:sz w:val="20"/>
                <w:szCs w:val="20"/>
              </w:rPr>
            </w:pPr>
          </w:p>
        </w:tc>
        <w:tc>
          <w:tcPr>
            <w:tcW w:w="2938" w:type="dxa"/>
          </w:tcPr>
          <w:p w14:paraId="16FC3204" w14:textId="77777777" w:rsidR="00CB51A9" w:rsidRPr="00C57E74" w:rsidRDefault="00CB51A9" w:rsidP="000D3EAE">
            <w:pPr>
              <w:rPr>
                <w:rFonts w:ascii="Calibri" w:hAnsi="Calibri" w:cs="Times New Roman"/>
                <w:sz w:val="20"/>
                <w:szCs w:val="20"/>
              </w:rPr>
            </w:pPr>
          </w:p>
        </w:tc>
        <w:tc>
          <w:tcPr>
            <w:tcW w:w="630" w:type="dxa"/>
            <w:shd w:val="clear" w:color="auto" w:fill="FFFF00"/>
          </w:tcPr>
          <w:p w14:paraId="641792CD"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34.</w:t>
            </w:r>
          </w:p>
        </w:tc>
        <w:tc>
          <w:tcPr>
            <w:tcW w:w="4950" w:type="dxa"/>
            <w:shd w:val="clear" w:color="auto" w:fill="FFFF00"/>
          </w:tcPr>
          <w:p w14:paraId="5EF28311" w14:textId="6879359A" w:rsidR="00CB51A9" w:rsidRPr="00C57E74" w:rsidRDefault="004927E9" w:rsidP="000D3EAE">
            <w:pPr>
              <w:rPr>
                <w:rFonts w:ascii="Calibri" w:hAnsi="Calibri" w:cs="Times New Roman"/>
                <w:sz w:val="20"/>
                <w:szCs w:val="20"/>
              </w:rPr>
            </w:pPr>
            <w:r>
              <w:rPr>
                <w:rFonts w:ascii="Calibri" w:hAnsi="Calibri" w:cs="Times New Roman"/>
                <w:sz w:val="20"/>
                <w:szCs w:val="20"/>
              </w:rPr>
              <w:t>Compliance sampling</w:t>
            </w:r>
          </w:p>
        </w:tc>
      </w:tr>
      <w:tr w:rsidR="00CB51A9" w:rsidRPr="00C57E74" w14:paraId="5F6497E4" w14:textId="77777777" w:rsidTr="007B0C83">
        <w:trPr>
          <w:cantSplit/>
        </w:trPr>
        <w:tc>
          <w:tcPr>
            <w:tcW w:w="680" w:type="dxa"/>
          </w:tcPr>
          <w:p w14:paraId="0ED1FE25" w14:textId="77777777" w:rsidR="00CB51A9" w:rsidRPr="00C57E74" w:rsidRDefault="00CB51A9" w:rsidP="000D3EAE">
            <w:pPr>
              <w:rPr>
                <w:rFonts w:ascii="Calibri" w:hAnsi="Calibri" w:cs="Times New Roman"/>
                <w:sz w:val="20"/>
                <w:szCs w:val="20"/>
              </w:rPr>
            </w:pPr>
          </w:p>
        </w:tc>
        <w:tc>
          <w:tcPr>
            <w:tcW w:w="2938" w:type="dxa"/>
          </w:tcPr>
          <w:p w14:paraId="290F7A6E" w14:textId="77777777" w:rsidR="00CB51A9" w:rsidRPr="00C57E74" w:rsidRDefault="00CB51A9" w:rsidP="000D3EAE">
            <w:pPr>
              <w:rPr>
                <w:rFonts w:ascii="Calibri" w:hAnsi="Calibri" w:cs="Times New Roman"/>
                <w:sz w:val="20"/>
                <w:szCs w:val="20"/>
              </w:rPr>
            </w:pPr>
          </w:p>
        </w:tc>
        <w:tc>
          <w:tcPr>
            <w:tcW w:w="630" w:type="dxa"/>
            <w:shd w:val="clear" w:color="auto" w:fill="FFFF00"/>
          </w:tcPr>
          <w:p w14:paraId="51D88F26"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35.</w:t>
            </w:r>
          </w:p>
        </w:tc>
        <w:tc>
          <w:tcPr>
            <w:tcW w:w="4950" w:type="dxa"/>
            <w:shd w:val="clear" w:color="auto" w:fill="FFFF00"/>
          </w:tcPr>
          <w:p w14:paraId="07478FCE" w14:textId="1E5F5BE9"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 xml:space="preserve">Operational </w:t>
            </w:r>
            <w:r w:rsidR="004927E9">
              <w:rPr>
                <w:rFonts w:ascii="Calibri" w:hAnsi="Calibri" w:cs="Times New Roman"/>
                <w:sz w:val="20"/>
                <w:szCs w:val="20"/>
              </w:rPr>
              <w:t>sampling</w:t>
            </w:r>
          </w:p>
        </w:tc>
      </w:tr>
      <w:tr w:rsidR="00CB51A9" w:rsidRPr="00C57E74" w14:paraId="679F335D" w14:textId="77777777" w:rsidTr="007B0C83">
        <w:trPr>
          <w:cantSplit/>
        </w:trPr>
        <w:tc>
          <w:tcPr>
            <w:tcW w:w="680" w:type="dxa"/>
          </w:tcPr>
          <w:p w14:paraId="3123FFAA" w14:textId="77777777" w:rsidR="00CB51A9" w:rsidRPr="00C57E74" w:rsidRDefault="00CB51A9" w:rsidP="000D3EAE">
            <w:pPr>
              <w:rPr>
                <w:rFonts w:ascii="Calibri" w:hAnsi="Calibri" w:cs="Times New Roman"/>
                <w:sz w:val="20"/>
                <w:szCs w:val="20"/>
              </w:rPr>
            </w:pPr>
          </w:p>
        </w:tc>
        <w:tc>
          <w:tcPr>
            <w:tcW w:w="2938" w:type="dxa"/>
          </w:tcPr>
          <w:p w14:paraId="4D13DD92" w14:textId="77777777" w:rsidR="00CB51A9" w:rsidRPr="00C57E74" w:rsidRDefault="00CB51A9" w:rsidP="000D3EAE">
            <w:pPr>
              <w:rPr>
                <w:rFonts w:ascii="Calibri" w:hAnsi="Calibri" w:cs="Times New Roman"/>
                <w:sz w:val="20"/>
                <w:szCs w:val="20"/>
              </w:rPr>
            </w:pPr>
          </w:p>
        </w:tc>
        <w:tc>
          <w:tcPr>
            <w:tcW w:w="630" w:type="dxa"/>
            <w:shd w:val="clear" w:color="auto" w:fill="FFFF00"/>
          </w:tcPr>
          <w:p w14:paraId="0E280874"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37.</w:t>
            </w:r>
          </w:p>
        </w:tc>
        <w:tc>
          <w:tcPr>
            <w:tcW w:w="4950" w:type="dxa"/>
            <w:shd w:val="clear" w:color="auto" w:fill="FFFF00"/>
          </w:tcPr>
          <w:p w14:paraId="0EC2F0DE" w14:textId="1CA121D7" w:rsidR="00CB51A9" w:rsidRPr="00C57E74" w:rsidRDefault="004927E9" w:rsidP="000D3EAE">
            <w:pPr>
              <w:rPr>
                <w:rFonts w:ascii="Calibri" w:hAnsi="Calibri" w:cs="Times New Roman"/>
                <w:sz w:val="20"/>
                <w:szCs w:val="20"/>
              </w:rPr>
            </w:pPr>
            <w:r>
              <w:rPr>
                <w:rFonts w:ascii="Calibri" w:hAnsi="Calibri" w:cs="Times New Roman"/>
                <w:sz w:val="20"/>
                <w:szCs w:val="20"/>
              </w:rPr>
              <w:t>Water sampling analysis</w:t>
            </w:r>
          </w:p>
        </w:tc>
      </w:tr>
      <w:tr w:rsidR="00CB51A9" w:rsidRPr="00C57E74" w14:paraId="228FAA93" w14:textId="77777777" w:rsidTr="007B0C83">
        <w:trPr>
          <w:cantSplit/>
        </w:trPr>
        <w:tc>
          <w:tcPr>
            <w:tcW w:w="680" w:type="dxa"/>
          </w:tcPr>
          <w:p w14:paraId="618251E5" w14:textId="77777777" w:rsidR="00CB51A9" w:rsidRPr="00C57E74" w:rsidRDefault="00CB51A9" w:rsidP="000D3EAE">
            <w:pPr>
              <w:rPr>
                <w:rFonts w:ascii="Calibri" w:hAnsi="Calibri" w:cs="Times New Roman"/>
                <w:sz w:val="20"/>
                <w:szCs w:val="20"/>
              </w:rPr>
            </w:pPr>
          </w:p>
        </w:tc>
        <w:tc>
          <w:tcPr>
            <w:tcW w:w="2938" w:type="dxa"/>
          </w:tcPr>
          <w:p w14:paraId="34B902A4" w14:textId="1B0A52EE"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w:t>
            </w:r>
            <w:r w:rsidR="004927E9">
              <w:rPr>
                <w:rFonts w:ascii="Calibri" w:hAnsi="Calibri" w:cs="Times New Roman"/>
                <w:sz w:val="20"/>
                <w:szCs w:val="20"/>
              </w:rPr>
              <w:t>lenges facing by the regulators</w:t>
            </w:r>
          </w:p>
        </w:tc>
        <w:tc>
          <w:tcPr>
            <w:tcW w:w="630" w:type="dxa"/>
          </w:tcPr>
          <w:p w14:paraId="38A7222C"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49.</w:t>
            </w:r>
          </w:p>
        </w:tc>
        <w:tc>
          <w:tcPr>
            <w:tcW w:w="4950" w:type="dxa"/>
          </w:tcPr>
          <w:p w14:paraId="7ED6CE98"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Challenges facing by the regulators</w:t>
            </w:r>
          </w:p>
          <w:p w14:paraId="11C08A8B" w14:textId="77777777" w:rsidR="00CB51A9" w:rsidRPr="00C57E74" w:rsidRDefault="00CB51A9" w:rsidP="000D3EAE">
            <w:pPr>
              <w:rPr>
                <w:rFonts w:ascii="Calibri" w:hAnsi="Calibri" w:cs="Times New Roman"/>
                <w:sz w:val="20"/>
                <w:szCs w:val="20"/>
              </w:rPr>
            </w:pPr>
          </w:p>
        </w:tc>
      </w:tr>
      <w:tr w:rsidR="00CB51A9" w:rsidRPr="00C57E74" w14:paraId="5C444313" w14:textId="77777777" w:rsidTr="007B0C83">
        <w:trPr>
          <w:cantSplit/>
        </w:trPr>
        <w:tc>
          <w:tcPr>
            <w:tcW w:w="680" w:type="dxa"/>
          </w:tcPr>
          <w:p w14:paraId="7C8F8617" w14:textId="77777777" w:rsidR="00CB51A9" w:rsidRPr="00C57E74" w:rsidRDefault="00CB51A9" w:rsidP="000D3EAE">
            <w:pPr>
              <w:rPr>
                <w:rFonts w:ascii="Calibri" w:hAnsi="Calibri" w:cs="Times New Roman"/>
                <w:sz w:val="20"/>
                <w:szCs w:val="20"/>
              </w:rPr>
            </w:pPr>
          </w:p>
        </w:tc>
        <w:tc>
          <w:tcPr>
            <w:tcW w:w="2938" w:type="dxa"/>
          </w:tcPr>
          <w:p w14:paraId="29182581" w14:textId="77777777" w:rsidR="00CB51A9" w:rsidRPr="00C57E74" w:rsidRDefault="00CB51A9" w:rsidP="000D3EAE">
            <w:pPr>
              <w:rPr>
                <w:rFonts w:ascii="Calibri" w:hAnsi="Calibri" w:cs="Times New Roman"/>
                <w:sz w:val="20"/>
                <w:szCs w:val="20"/>
              </w:rPr>
            </w:pPr>
          </w:p>
        </w:tc>
        <w:tc>
          <w:tcPr>
            <w:tcW w:w="630" w:type="dxa"/>
          </w:tcPr>
          <w:p w14:paraId="1E63972A" w14:textId="77777777" w:rsidR="00CB51A9" w:rsidRPr="00C57E74" w:rsidRDefault="00CB51A9" w:rsidP="000D3EAE">
            <w:pPr>
              <w:rPr>
                <w:rFonts w:ascii="Calibri" w:hAnsi="Calibri" w:cs="Times New Roman"/>
                <w:sz w:val="20"/>
                <w:szCs w:val="20"/>
              </w:rPr>
            </w:pPr>
            <w:r w:rsidRPr="00C57E74">
              <w:rPr>
                <w:rFonts w:ascii="Calibri" w:hAnsi="Calibri" w:cs="Times New Roman"/>
                <w:sz w:val="20"/>
                <w:szCs w:val="20"/>
              </w:rPr>
              <w:t>50.</w:t>
            </w:r>
          </w:p>
        </w:tc>
        <w:tc>
          <w:tcPr>
            <w:tcW w:w="4950" w:type="dxa"/>
          </w:tcPr>
          <w:p w14:paraId="4EE5ADAA" w14:textId="31C7E20C" w:rsidR="00CB51A9" w:rsidRPr="00C57E74" w:rsidRDefault="004927E9" w:rsidP="000D3EAE">
            <w:pPr>
              <w:rPr>
                <w:rFonts w:ascii="Calibri" w:hAnsi="Calibri" w:cs="Times New Roman"/>
                <w:sz w:val="20"/>
                <w:szCs w:val="20"/>
              </w:rPr>
            </w:pPr>
            <w:r>
              <w:rPr>
                <w:rFonts w:ascii="Calibri" w:hAnsi="Calibri" w:cs="Times New Roman"/>
                <w:sz w:val="20"/>
                <w:szCs w:val="20"/>
              </w:rPr>
              <w:t>After Brexit</w:t>
            </w:r>
          </w:p>
        </w:tc>
      </w:tr>
    </w:tbl>
    <w:p w14:paraId="6685E186" w14:textId="34F31E6F" w:rsidR="00CB51A9" w:rsidRPr="00BB133C" w:rsidRDefault="00CB51A9" w:rsidP="000D3EAE">
      <w:pPr>
        <w:spacing w:line="240" w:lineRule="auto"/>
        <w:rPr>
          <w:rFonts w:ascii="Times New Roman" w:hAnsi="Times New Roman" w:cs="Times New Roman"/>
          <w:sz w:val="24"/>
          <w:szCs w:val="24"/>
        </w:rPr>
      </w:pPr>
    </w:p>
    <w:p w14:paraId="6DE35BA4" w14:textId="77777777" w:rsidR="00CB51A9" w:rsidRPr="00BB133C" w:rsidRDefault="00CB51A9" w:rsidP="000D3EAE">
      <w:pPr>
        <w:spacing w:after="160" w:line="259" w:lineRule="auto"/>
        <w:rPr>
          <w:rFonts w:ascii="Times New Roman" w:hAnsi="Times New Roman" w:cs="Times New Roman"/>
          <w:sz w:val="24"/>
          <w:szCs w:val="24"/>
        </w:rPr>
      </w:pPr>
      <w:r w:rsidRPr="00BB133C">
        <w:rPr>
          <w:rFonts w:ascii="Times New Roman" w:hAnsi="Times New Roman" w:cs="Times New Roman"/>
          <w:sz w:val="24"/>
          <w:szCs w:val="24"/>
        </w:rPr>
        <w:br w:type="page"/>
      </w:r>
    </w:p>
    <w:p w14:paraId="29C99202" w14:textId="3E839F9E" w:rsidR="00CB51A9" w:rsidRPr="00BB133C" w:rsidRDefault="00CB51A9" w:rsidP="000D3EAE">
      <w:pPr>
        <w:spacing w:line="240" w:lineRule="auto"/>
        <w:rPr>
          <w:rFonts w:ascii="Times New Roman" w:hAnsi="Times New Roman" w:cs="Times New Roman"/>
          <w:sz w:val="24"/>
          <w:szCs w:val="24"/>
        </w:rPr>
      </w:pPr>
      <w:r w:rsidRPr="00BB133C">
        <w:rPr>
          <w:rFonts w:ascii="Times New Roman" w:hAnsi="Times New Roman" w:cs="Times New Roman"/>
          <w:noProof/>
          <w:sz w:val="24"/>
          <w:szCs w:val="24"/>
          <w:lang w:eastAsia="en-GB"/>
        </w:rPr>
        <w:lastRenderedPageBreak/>
        <w:drawing>
          <wp:inline distT="0" distB="0" distL="0" distR="0" wp14:anchorId="75C59D83" wp14:editId="73D7F29E">
            <wp:extent cx="5731510" cy="8542215"/>
            <wp:effectExtent l="0" t="0" r="2540" b="0"/>
            <wp:docPr id="1" name="Picture 1" descr="C:\Users\wusp2\OneDrive - Cranfield University\wusp2\Pollard_Papers_in_progress\Hasan_WATRES_Regulating_prevention_2019\Memo RF3b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usp2\OneDrive - Cranfield University\wusp2\Pollard_Papers_in_progress\Hasan_WATRES_Regulating_prevention_2019\Memo RF3b #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542215"/>
                    </a:xfrm>
                    <a:prstGeom prst="rect">
                      <a:avLst/>
                    </a:prstGeom>
                    <a:noFill/>
                    <a:ln>
                      <a:noFill/>
                    </a:ln>
                  </pic:spPr>
                </pic:pic>
              </a:graphicData>
            </a:graphic>
          </wp:inline>
        </w:drawing>
      </w:r>
    </w:p>
    <w:p w14:paraId="5A8F52EE" w14:textId="55300C4D" w:rsidR="00CB51A9" w:rsidRPr="00BB133C" w:rsidRDefault="00CB51A9" w:rsidP="000D3EAE">
      <w:pPr>
        <w:spacing w:after="160" w:line="259" w:lineRule="auto"/>
        <w:rPr>
          <w:rFonts w:ascii="Times New Roman" w:hAnsi="Times New Roman" w:cs="Times New Roman"/>
          <w:sz w:val="24"/>
          <w:szCs w:val="24"/>
        </w:rPr>
      </w:pPr>
      <w:r w:rsidRPr="00BB133C">
        <w:rPr>
          <w:rFonts w:ascii="Times New Roman" w:hAnsi="Times New Roman" w:cs="Times New Roman"/>
          <w:sz w:val="24"/>
          <w:szCs w:val="24"/>
        </w:rPr>
        <w:br w:type="page"/>
      </w:r>
    </w:p>
    <w:p w14:paraId="2F54CCA0" w14:textId="6D09C5C1" w:rsidR="00CB51A9" w:rsidRPr="00BB133C" w:rsidRDefault="00CB51A9" w:rsidP="000D3EAE">
      <w:pPr>
        <w:spacing w:line="240" w:lineRule="auto"/>
        <w:rPr>
          <w:rFonts w:ascii="Times New Roman" w:hAnsi="Times New Roman" w:cs="Times New Roman"/>
          <w:sz w:val="24"/>
          <w:szCs w:val="24"/>
        </w:rPr>
      </w:pPr>
      <w:r w:rsidRPr="00BB133C">
        <w:rPr>
          <w:rFonts w:ascii="Times New Roman" w:hAnsi="Times New Roman" w:cs="Times New Roman"/>
          <w:noProof/>
          <w:sz w:val="24"/>
          <w:szCs w:val="24"/>
          <w:lang w:eastAsia="en-GB"/>
        </w:rPr>
        <w:lastRenderedPageBreak/>
        <w:drawing>
          <wp:inline distT="0" distB="0" distL="0" distR="0" wp14:anchorId="2D21739C" wp14:editId="22929924">
            <wp:extent cx="5731510" cy="8932096"/>
            <wp:effectExtent l="0" t="0" r="2540" b="2540"/>
            <wp:docPr id="2" name="Picture 2" descr="C:\Users\wusp2\OneDrive - Cranfield University\wusp2\Pollard_Papers_in_progress\Hasan_WATRES_Regulating_prevention_2019\Memo RF3b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usp2\OneDrive - Cranfield University\wusp2\Pollard_Papers_in_progress\Hasan_WATRES_Regulating_prevention_2019\Memo RF3b #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932096"/>
                    </a:xfrm>
                    <a:prstGeom prst="rect">
                      <a:avLst/>
                    </a:prstGeom>
                    <a:noFill/>
                    <a:ln>
                      <a:noFill/>
                    </a:ln>
                  </pic:spPr>
                </pic:pic>
              </a:graphicData>
            </a:graphic>
          </wp:inline>
        </w:drawing>
      </w:r>
    </w:p>
    <w:p w14:paraId="2AF4687D" w14:textId="642AA9A0" w:rsidR="00CB51A9" w:rsidRPr="00BB133C" w:rsidRDefault="00CB51A9" w:rsidP="000D3EAE">
      <w:pPr>
        <w:spacing w:line="240" w:lineRule="auto"/>
        <w:rPr>
          <w:rFonts w:ascii="Times New Roman" w:hAnsi="Times New Roman" w:cs="Times New Roman"/>
          <w:sz w:val="24"/>
          <w:szCs w:val="24"/>
        </w:rPr>
      </w:pPr>
      <w:r w:rsidRPr="00BB133C">
        <w:rPr>
          <w:rFonts w:ascii="Times New Roman" w:hAnsi="Times New Roman" w:cs="Times New Roman"/>
          <w:noProof/>
          <w:sz w:val="24"/>
          <w:szCs w:val="24"/>
          <w:lang w:eastAsia="en-GB"/>
        </w:rPr>
        <w:lastRenderedPageBreak/>
        <w:drawing>
          <wp:inline distT="0" distB="0" distL="0" distR="0" wp14:anchorId="6C396B94" wp14:editId="70F57F6D">
            <wp:extent cx="5731510" cy="7818258"/>
            <wp:effectExtent l="0" t="0" r="2540" b="0"/>
            <wp:docPr id="3" name="Picture 3" descr="C:\Users\wusp2\OneDrive - Cranfield University\wusp2\Pollard_Papers_in_progress\Hasan_WATRES_Regulating_prevention_2019\RF3b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usp2\OneDrive - Cranfield University\wusp2\Pollard_Papers_in_progress\Hasan_WATRES_Regulating_prevention_2019\RF3b #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818258"/>
                    </a:xfrm>
                    <a:prstGeom prst="rect">
                      <a:avLst/>
                    </a:prstGeom>
                    <a:noFill/>
                    <a:ln>
                      <a:noFill/>
                    </a:ln>
                  </pic:spPr>
                </pic:pic>
              </a:graphicData>
            </a:graphic>
          </wp:inline>
        </w:drawing>
      </w:r>
    </w:p>
    <w:sectPr w:rsidR="00CB51A9" w:rsidRPr="00BB133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5BFD3" w14:textId="77777777" w:rsidR="002F52EE" w:rsidRDefault="002F52EE" w:rsidP="00417670">
      <w:pPr>
        <w:spacing w:line="240" w:lineRule="auto"/>
      </w:pPr>
      <w:r>
        <w:separator/>
      </w:r>
    </w:p>
  </w:endnote>
  <w:endnote w:type="continuationSeparator" w:id="0">
    <w:p w14:paraId="0FBAD8CE" w14:textId="77777777" w:rsidR="002F52EE" w:rsidRDefault="002F52EE" w:rsidP="00417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B92D" w14:textId="77777777" w:rsidR="00DA0B50" w:rsidRDefault="00DA0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405688"/>
      <w:docPartObj>
        <w:docPartGallery w:val="Page Numbers (Bottom of Page)"/>
        <w:docPartUnique/>
      </w:docPartObj>
    </w:sdtPr>
    <w:sdtEndPr>
      <w:rPr>
        <w:noProof/>
      </w:rPr>
    </w:sdtEndPr>
    <w:sdtContent>
      <w:p w14:paraId="7E4B65A9" w14:textId="70B077F3" w:rsidR="002F52EE" w:rsidRDefault="002F52EE">
        <w:pPr>
          <w:pStyle w:val="Footer"/>
          <w:jc w:val="right"/>
        </w:pPr>
        <w:r w:rsidRPr="00417670">
          <w:rPr>
            <w:sz w:val="20"/>
            <w:szCs w:val="20"/>
          </w:rPr>
          <w:fldChar w:fldCharType="begin"/>
        </w:r>
        <w:r w:rsidRPr="00417670">
          <w:rPr>
            <w:sz w:val="20"/>
            <w:szCs w:val="20"/>
          </w:rPr>
          <w:instrText xml:space="preserve"> PAGE   \* MERGEFORMAT </w:instrText>
        </w:r>
        <w:r w:rsidRPr="00417670">
          <w:rPr>
            <w:sz w:val="20"/>
            <w:szCs w:val="20"/>
          </w:rPr>
          <w:fldChar w:fldCharType="separate"/>
        </w:r>
        <w:r w:rsidR="00DA0B50">
          <w:rPr>
            <w:noProof/>
            <w:sz w:val="20"/>
            <w:szCs w:val="20"/>
          </w:rPr>
          <w:t>1</w:t>
        </w:r>
        <w:r w:rsidRPr="00417670">
          <w:rPr>
            <w:noProof/>
            <w:sz w:val="20"/>
            <w:szCs w:val="20"/>
          </w:rPr>
          <w:fldChar w:fldCharType="end"/>
        </w:r>
      </w:p>
    </w:sdtContent>
  </w:sdt>
  <w:p w14:paraId="1E44EBBE" w14:textId="77777777" w:rsidR="002F52EE" w:rsidRDefault="002F5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CA72" w14:textId="77777777" w:rsidR="00DA0B50" w:rsidRDefault="00DA0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9006" w14:textId="77777777" w:rsidR="002F52EE" w:rsidRDefault="002F52EE" w:rsidP="00417670">
      <w:pPr>
        <w:spacing w:line="240" w:lineRule="auto"/>
      </w:pPr>
      <w:r>
        <w:separator/>
      </w:r>
    </w:p>
  </w:footnote>
  <w:footnote w:type="continuationSeparator" w:id="0">
    <w:p w14:paraId="5BE5AE29" w14:textId="77777777" w:rsidR="002F52EE" w:rsidRDefault="002F52EE" w:rsidP="004176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0C3A" w14:textId="39C3F2A6" w:rsidR="00DA0B50" w:rsidRDefault="00DA0B50">
    <w:pPr>
      <w:pStyle w:val="Header"/>
    </w:pPr>
    <w:r>
      <w:rPr>
        <w:noProof/>
      </w:rPr>
      <w:pict w14:anchorId="1BCA4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69251" o:spid="_x0000_s2050" type="#_x0000_t136" style="position:absolute;margin-left:0;margin-top:0;width:565.55pt;height:70.65pt;rotation:315;z-index:-251655168;mso-position-horizontal:center;mso-position-horizontal-relative:margin;mso-position-vertical:center;mso-position-vertical-relative:margin" o:allowincell="f" fillcolor="silver" stroked="f">
          <v:fill opacity=".5"/>
          <v:textpath style="font-family:&quot;Calibri&quot;;font-size:1pt" string="Confidential draft for approv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5298" w14:textId="7B5A632A" w:rsidR="00DA0B50" w:rsidRDefault="00DA0B50">
    <w:pPr>
      <w:pStyle w:val="Header"/>
    </w:pPr>
    <w:r>
      <w:rPr>
        <w:noProof/>
      </w:rPr>
      <w:pict w14:anchorId="24B2D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69252" o:spid="_x0000_s2051" type="#_x0000_t136" style="position:absolute;margin-left:0;margin-top:0;width:565.55pt;height:70.65pt;rotation:315;z-index:-251653120;mso-position-horizontal:center;mso-position-horizontal-relative:margin;mso-position-vertical:center;mso-position-vertical-relative:margin" o:allowincell="f" fillcolor="silver" stroked="f">
          <v:fill opacity=".5"/>
          <v:textpath style="font-family:&quot;Calibri&quot;;font-size:1pt" string="Confidential draft for approv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1CB3" w14:textId="076A3CF7" w:rsidR="00DA0B50" w:rsidRDefault="00DA0B50">
    <w:pPr>
      <w:pStyle w:val="Header"/>
    </w:pPr>
    <w:r>
      <w:rPr>
        <w:noProof/>
      </w:rPr>
      <w:pict w14:anchorId="49958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69250" o:spid="_x0000_s2049" type="#_x0000_t136" style="position:absolute;margin-left:0;margin-top:0;width:565.55pt;height:70.65pt;rotation:315;z-index:-251657216;mso-position-horizontal:center;mso-position-horizontal-relative:margin;mso-position-vertical:center;mso-position-vertical-relative:margin" o:allowincell="f" fillcolor="silver" stroked="f">
          <v:fill opacity=".5"/>
          <v:textpath style="font-family:&quot;Calibri&quot;;font-size:1pt" string="Confidential draft for approva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4715"/>
    <w:multiLevelType w:val="hybridMultilevel"/>
    <w:tmpl w:val="74F085D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70"/>
    <w:rsid w:val="00056868"/>
    <w:rsid w:val="00056C52"/>
    <w:rsid w:val="000D3EAE"/>
    <w:rsid w:val="001C2FEA"/>
    <w:rsid w:val="00216ADF"/>
    <w:rsid w:val="002F52EE"/>
    <w:rsid w:val="00331BEE"/>
    <w:rsid w:val="00364EA5"/>
    <w:rsid w:val="003D6456"/>
    <w:rsid w:val="00413386"/>
    <w:rsid w:val="00417670"/>
    <w:rsid w:val="004256B4"/>
    <w:rsid w:val="00475C1D"/>
    <w:rsid w:val="00485DBE"/>
    <w:rsid w:val="004927E9"/>
    <w:rsid w:val="004E567D"/>
    <w:rsid w:val="004F7E0F"/>
    <w:rsid w:val="005168A9"/>
    <w:rsid w:val="00565BB0"/>
    <w:rsid w:val="005C034E"/>
    <w:rsid w:val="005C6C89"/>
    <w:rsid w:val="005D54C4"/>
    <w:rsid w:val="006153BD"/>
    <w:rsid w:val="00657B38"/>
    <w:rsid w:val="00697BFF"/>
    <w:rsid w:val="006A73B5"/>
    <w:rsid w:val="007076EA"/>
    <w:rsid w:val="0074311B"/>
    <w:rsid w:val="00745894"/>
    <w:rsid w:val="007702D6"/>
    <w:rsid w:val="007734A6"/>
    <w:rsid w:val="007B0C83"/>
    <w:rsid w:val="00820240"/>
    <w:rsid w:val="008B25B4"/>
    <w:rsid w:val="008D2736"/>
    <w:rsid w:val="008E7E21"/>
    <w:rsid w:val="009420EA"/>
    <w:rsid w:val="00997477"/>
    <w:rsid w:val="00AC5F05"/>
    <w:rsid w:val="00BB133C"/>
    <w:rsid w:val="00C038EC"/>
    <w:rsid w:val="00C2543C"/>
    <w:rsid w:val="00C26F70"/>
    <w:rsid w:val="00C57E74"/>
    <w:rsid w:val="00CB42EC"/>
    <w:rsid w:val="00CB51A9"/>
    <w:rsid w:val="00CF253F"/>
    <w:rsid w:val="00D4436E"/>
    <w:rsid w:val="00DA0B50"/>
    <w:rsid w:val="00E4638B"/>
    <w:rsid w:val="00EB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9385A4"/>
  <w15:chartTrackingRefBased/>
  <w15:docId w15:val="{FF0EEEDA-E1CE-4CEF-9DBE-5BB94E8E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8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C89"/>
    <w:rPr>
      <w:color w:val="0563C1" w:themeColor="hyperlink"/>
      <w:u w:val="single"/>
    </w:rPr>
  </w:style>
  <w:style w:type="character" w:styleId="CommentReference">
    <w:name w:val="annotation reference"/>
    <w:basedOn w:val="DefaultParagraphFont"/>
    <w:uiPriority w:val="99"/>
    <w:semiHidden/>
    <w:unhideWhenUsed/>
    <w:rsid w:val="005C6C89"/>
    <w:rPr>
      <w:sz w:val="16"/>
      <w:szCs w:val="16"/>
    </w:rPr>
  </w:style>
  <w:style w:type="paragraph" w:styleId="CommentText">
    <w:name w:val="annotation text"/>
    <w:basedOn w:val="Normal"/>
    <w:link w:val="CommentTextChar"/>
    <w:uiPriority w:val="99"/>
    <w:unhideWhenUsed/>
    <w:rsid w:val="005C6C89"/>
    <w:pPr>
      <w:spacing w:line="240" w:lineRule="auto"/>
    </w:pPr>
    <w:rPr>
      <w:sz w:val="20"/>
      <w:szCs w:val="20"/>
    </w:rPr>
  </w:style>
  <w:style w:type="character" w:customStyle="1" w:styleId="CommentTextChar">
    <w:name w:val="Comment Text Char"/>
    <w:basedOn w:val="DefaultParagraphFont"/>
    <w:link w:val="CommentText"/>
    <w:uiPriority w:val="99"/>
    <w:rsid w:val="005C6C89"/>
    <w:rPr>
      <w:rFonts w:asciiTheme="minorHAnsi" w:hAnsiTheme="minorHAnsi"/>
      <w:sz w:val="20"/>
      <w:szCs w:val="20"/>
    </w:rPr>
  </w:style>
  <w:style w:type="paragraph" w:styleId="BalloonText">
    <w:name w:val="Balloon Text"/>
    <w:basedOn w:val="Normal"/>
    <w:link w:val="BalloonTextChar"/>
    <w:uiPriority w:val="99"/>
    <w:semiHidden/>
    <w:unhideWhenUsed/>
    <w:rsid w:val="005C6C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89"/>
    <w:rPr>
      <w:rFonts w:ascii="Segoe UI" w:hAnsi="Segoe UI" w:cs="Segoe UI"/>
      <w:sz w:val="18"/>
      <w:szCs w:val="18"/>
    </w:rPr>
  </w:style>
  <w:style w:type="paragraph" w:styleId="Header">
    <w:name w:val="header"/>
    <w:basedOn w:val="Normal"/>
    <w:link w:val="HeaderChar"/>
    <w:uiPriority w:val="99"/>
    <w:rsid w:val="00CB51A9"/>
    <w:pPr>
      <w:tabs>
        <w:tab w:val="center" w:pos="4320"/>
        <w:tab w:val="right" w:pos="8640"/>
      </w:tabs>
      <w:spacing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B51A9"/>
    <w:rPr>
      <w:rFonts w:ascii="Times New Roman" w:eastAsia="Times New Roman" w:hAnsi="Times New Roman" w:cs="Times New Roman"/>
      <w:sz w:val="24"/>
      <w:szCs w:val="24"/>
      <w:lang w:val="en-US"/>
    </w:rPr>
  </w:style>
  <w:style w:type="table" w:styleId="TableGrid">
    <w:name w:val="Table Grid"/>
    <w:basedOn w:val="TableNormal"/>
    <w:uiPriority w:val="59"/>
    <w:rsid w:val="00CB51A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51A9"/>
    <w:pPr>
      <w:tabs>
        <w:tab w:val="center" w:pos="4513"/>
        <w:tab w:val="right" w:pos="9026"/>
      </w:tabs>
      <w:spacing w:line="240" w:lineRule="auto"/>
    </w:pPr>
  </w:style>
  <w:style w:type="character" w:customStyle="1" w:styleId="FooterChar">
    <w:name w:val="Footer Char"/>
    <w:basedOn w:val="DefaultParagraphFont"/>
    <w:link w:val="Footer"/>
    <w:uiPriority w:val="99"/>
    <w:rsid w:val="00CB51A9"/>
    <w:rPr>
      <w:rFonts w:asciiTheme="minorHAnsi" w:hAnsiTheme="minorHAnsi"/>
    </w:rPr>
  </w:style>
  <w:style w:type="paragraph" w:styleId="ListParagraph">
    <w:name w:val="List Paragraph"/>
    <w:basedOn w:val="Normal"/>
    <w:uiPriority w:val="34"/>
    <w:qFormat/>
    <w:rsid w:val="00CB5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llard@cranfield.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5DDB62B41D24CB974735F2B5F80B6" ma:contentTypeVersion="13" ma:contentTypeDescription="Create a new document." ma:contentTypeScope="" ma:versionID="d1bffe76a95305e72ec5509bd53e4d6e">
  <xsd:schema xmlns:xsd="http://www.w3.org/2001/XMLSchema" xmlns:xs="http://www.w3.org/2001/XMLSchema" xmlns:p="http://schemas.microsoft.com/office/2006/metadata/properties" xmlns:ns3="62dac45c-a09b-4542-889f-7647871c89a7" xmlns:ns4="5b9dbb6f-f28e-4a32-a7d6-aa04ef18b565" targetNamespace="http://schemas.microsoft.com/office/2006/metadata/properties" ma:root="true" ma:fieldsID="abe68d7cf479eaa9174bf1f258008fb1" ns3:_="" ns4:_="">
    <xsd:import namespace="62dac45c-a09b-4542-889f-7647871c89a7"/>
    <xsd:import namespace="5b9dbb6f-f28e-4a32-a7d6-aa04ef18b5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ac45c-a09b-4542-889f-7647871c8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dbb6f-f28e-4a32-a7d6-aa04ef18b5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76A5-A0BE-4517-AD40-0626F6641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ac45c-a09b-4542-889f-7647871c89a7"/>
    <ds:schemaRef ds:uri="5b9dbb6f-f28e-4a32-a7d6-aa04ef18b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D3813-EEC0-40B3-8E21-FDE353E05A30}">
  <ds:schemaRefs>
    <ds:schemaRef ds:uri="5b9dbb6f-f28e-4a32-a7d6-aa04ef18b565"/>
    <ds:schemaRef ds:uri="http://purl.org/dc/terms/"/>
    <ds:schemaRef ds:uri="62dac45c-a09b-4542-889f-7647871c89a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399C15-3BF2-4F36-BBF4-CA69FE8AAEC7}">
  <ds:schemaRefs>
    <ds:schemaRef ds:uri="http://schemas.microsoft.com/sharepoint/v3/contenttype/forms"/>
  </ds:schemaRefs>
</ds:datastoreItem>
</file>

<file path=customXml/itemProps4.xml><?xml version="1.0" encoding="utf-8"?>
<ds:datastoreItem xmlns:ds="http://schemas.openxmlformats.org/officeDocument/2006/customXml" ds:itemID="{8A416678-CF8E-47D3-9D8C-D2A33B36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21670</Words>
  <Characters>123524</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 Simon</dc:creator>
  <cp:keywords/>
  <dc:description/>
  <cp:lastModifiedBy>Pollard, Simon</cp:lastModifiedBy>
  <cp:revision>3</cp:revision>
  <dcterms:created xsi:type="dcterms:W3CDTF">2020-05-11T13:54:00Z</dcterms:created>
  <dcterms:modified xsi:type="dcterms:W3CDTF">2020-06-16T13:55:00Z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0x01010049F5DDB62B41D24CB974735F2B5F80B6</vt:lpwstr>
  </property>
</Properties>
</file>